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/>
        <w:jc w:val="right"/>
        <w:rPr>
          <w:sz w:val="28"/>
        </w:rPr>
      </w:pPr>
      <w:r>
        <w:rPr>
          <w:sz w:val="28"/>
        </w:rPr>
        <w:t>ПРОЕКТ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8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A000000">
      <w:pPr>
        <w:rPr>
          <w:rFonts w:ascii="Times New Roman" w:hAnsi="Times New Roman"/>
          <w:b w:val="1"/>
          <w:sz w:val="28"/>
        </w:rPr>
      </w:pPr>
    </w:p>
    <w:p w14:paraId="0B000000">
      <w:pPr>
        <w:ind w:hanging="426" w:left="426" w:right="0"/>
        <w:rPr>
          <w:sz w:val="28"/>
        </w:rPr>
      </w:pPr>
      <w:r>
        <w:rPr>
          <w:color w:val="000000"/>
          <w:sz w:val="28"/>
        </w:rPr>
        <w:t xml:space="preserve"> «___» марта 2026</w:t>
      </w:r>
      <w:r>
        <w:rPr>
          <w:color w:val="000000"/>
          <w:sz w:val="28"/>
        </w:rPr>
        <w:t xml:space="preserve"> г.        </w:t>
      </w:r>
      <w:r>
        <w:rPr>
          <w:color w:val="000000"/>
          <w:sz w:val="28"/>
        </w:rPr>
        <w:t xml:space="preserve">                № ____</w:t>
      </w:r>
      <w:r>
        <w:rPr>
          <w:sz w:val="28"/>
        </w:rPr>
        <w:t xml:space="preserve">                                     </w:t>
      </w:r>
      <w:r>
        <w:rPr>
          <w:sz w:val="28"/>
        </w:rPr>
        <w:t>с.Кагальник</w:t>
      </w:r>
    </w:p>
    <w:p w14:paraId="0C000000">
      <w:pPr>
        <w:pStyle w:val="Style_2"/>
        <w:rPr>
          <w:sz w:val="28"/>
        </w:rPr>
      </w:pPr>
    </w:p>
    <w:p w14:paraId="0D000000">
      <w:pPr>
        <w:pStyle w:val="Style_2"/>
        <w:rPr>
          <w:sz w:val="28"/>
        </w:rPr>
      </w:pPr>
      <w:r>
        <w:rPr>
          <w:sz w:val="28"/>
        </w:rPr>
        <w:t xml:space="preserve">О внесении изменений в постановление </w:t>
      </w:r>
    </w:p>
    <w:p w14:paraId="0E000000">
      <w:pPr>
        <w:pStyle w:val="Style_2"/>
        <w:rPr>
          <w:sz w:val="28"/>
        </w:rPr>
      </w:pPr>
      <w:r>
        <w:rPr>
          <w:sz w:val="28"/>
        </w:rPr>
        <w:t xml:space="preserve">Администрации Кагальницкого сельского </w:t>
      </w:r>
    </w:p>
    <w:p w14:paraId="0F000000">
      <w:pPr>
        <w:pStyle w:val="Style_2"/>
        <w:rPr>
          <w:sz w:val="28"/>
        </w:rPr>
      </w:pP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от  25.10.2018 г. №14</w:t>
      </w:r>
      <w:r>
        <w:rPr>
          <w:sz w:val="28"/>
        </w:rPr>
        <w:t>2</w:t>
      </w:r>
    </w:p>
    <w:p w14:paraId="10000000">
      <w:pPr>
        <w:pStyle w:val="Style_2"/>
        <w:rPr>
          <w:sz w:val="28"/>
        </w:rPr>
      </w:pPr>
      <w:r>
        <w:rPr>
          <w:sz w:val="28"/>
        </w:rPr>
        <w:t>Об утверждении муниципальной программы</w:t>
      </w:r>
    </w:p>
    <w:p w14:paraId="11000000">
      <w:pPr>
        <w:pStyle w:val="Style_2"/>
        <w:rPr>
          <w:sz w:val="28"/>
        </w:rPr>
      </w:pPr>
      <w:r>
        <w:rPr>
          <w:sz w:val="28"/>
        </w:rPr>
        <w:t xml:space="preserve">«Озеленение территории» </w:t>
      </w:r>
    </w:p>
    <w:p w14:paraId="12000000">
      <w:pPr>
        <w:pStyle w:val="Style_2"/>
        <w:rPr>
          <w:sz w:val="28"/>
        </w:rPr>
      </w:pPr>
    </w:p>
    <w:p w14:paraId="13000000">
      <w:pPr>
        <w:ind w:firstLine="567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18.03.2024 г. №124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>плановый период 2027 – 2028 годов»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4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14:paraId="15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16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 Внести изменения в</w:t>
      </w:r>
      <w:r>
        <w:rPr>
          <w:rFonts w:ascii="Times New Roman" w:hAnsi="Times New Roman"/>
          <w:sz w:val="28"/>
        </w:rPr>
        <w:t xml:space="preserve"> муниципальную программу «</w:t>
      </w:r>
      <w:r>
        <w:rPr>
          <w:sz w:val="28"/>
        </w:rPr>
        <w:t>Озеленение территории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согласно приложению №1.</w:t>
      </w: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 </w:t>
      </w:r>
      <w:r>
        <w:rPr>
          <w:rFonts w:ascii="Times New Roman" w:hAnsi="Times New Roman"/>
          <w:sz w:val="28"/>
        </w:rPr>
        <w:t xml:space="preserve"> Настоящее постановление вступает в силу со дня его официального опубликования и действует на правоотношения, возникшие с 18 марта 2026 года, </w:t>
      </w:r>
      <w:r>
        <w:rPr>
          <w:rFonts w:ascii="Times New Roman" w:hAnsi="Times New Roman"/>
          <w:sz w:val="28"/>
        </w:rPr>
        <w:t>подлежит размещению на официальном сайте Администрации Кагальницкого сельского поселения</w:t>
      </w:r>
      <w:r>
        <w:rPr>
          <w:rFonts w:ascii="Times New Roman" w:hAnsi="Times New Roman"/>
          <w:sz w:val="28"/>
        </w:rPr>
        <w:t>.</w:t>
      </w:r>
    </w:p>
    <w:p w14:paraId="18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 Контроль за исполнением постановления оставляю за собой.</w:t>
      </w:r>
    </w:p>
    <w:p w14:paraId="19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425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D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Кагальницкого сельского поселения                             </w:t>
      </w:r>
      <w:r>
        <w:rPr>
          <w:rFonts w:ascii="Times New Roman" w:hAnsi="Times New Roman"/>
          <w:sz w:val="28"/>
        </w:rPr>
        <w:t xml:space="preserve">          Малерян К.А.</w:t>
      </w:r>
    </w:p>
    <w:p w14:paraId="1E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</w:p>
    <w:p w14:paraId="25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 проекту постановления Администрации</w:t>
      </w:r>
    </w:p>
    <w:p w14:paraId="26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 сельского поселения</w:t>
      </w:r>
    </w:p>
    <w:p w14:paraId="27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8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9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</w:p>
    <w:p w14:paraId="2A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2B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Style w:val="Style_3_ch"/>
          <w:rFonts w:ascii="Times New Roman" w:hAnsi="Times New Roman"/>
          <w:sz w:val="28"/>
        </w:rPr>
        <w:t>Озеленение территории</w:t>
      </w:r>
      <w:r>
        <w:rPr>
          <w:rFonts w:ascii="Times New Roman" w:hAnsi="Times New Roman"/>
          <w:sz w:val="28"/>
        </w:rPr>
        <w:t>»</w:t>
      </w:r>
    </w:p>
    <w:p w14:paraId="2C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76"/>
        <w:gridCol w:w="400"/>
        <w:gridCol w:w="5938"/>
      </w:tblGrid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1.1.Куратор муниципальной программы</w:t>
            </w:r>
          </w:p>
          <w:p w14:paraId="2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Малерян Камо Артаваздович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Фридриков Вячеслав Александрович – заместитель главы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7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    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I: 2019-2024 годы;</w:t>
            </w:r>
          </w:p>
          <w:p w14:paraId="3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II: 2025-2030 годы;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1.4.Цели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r>
              <w:rPr>
                <w:rStyle w:val="Style_3_ch"/>
                <w:rFonts w:ascii="Times New Roman" w:hAnsi="Times New Roman"/>
                <w:sz w:val="28"/>
              </w:rPr>
              <w:t>с</w:t>
            </w:r>
            <w:r>
              <w:rPr>
                <w:rStyle w:val="Style_3_ch"/>
                <w:rFonts w:ascii="Times New Roman" w:hAnsi="Times New Roman"/>
                <w:sz w:val="28"/>
              </w:rPr>
              <w:t xml:space="preserve">овершенствование и создание эффективной и устойчивой системы </w:t>
            </w:r>
            <w:r>
              <w:rPr>
                <w:rStyle w:val="Style_3_ch"/>
                <w:rFonts w:ascii="Times New Roman" w:hAnsi="Times New Roman"/>
                <w:sz w:val="28"/>
              </w:rPr>
              <w:t xml:space="preserve">зеленых насаждений, сохранение естественной древесно-кустарниковой </w:t>
            </w:r>
            <w:r>
              <w:rPr>
                <w:rStyle w:val="Style_3_ch"/>
                <w:rFonts w:ascii="Times New Roman" w:hAnsi="Times New Roman"/>
                <w:sz w:val="28"/>
              </w:rPr>
              <w:t>растительности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0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составляет 31 021,7 тыс. рублей, в том числе:</w:t>
            </w:r>
          </w:p>
          <w:p w14:paraId="4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2019 года по 2024 год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sz w:val="28"/>
              </w:rPr>
              <w:t>2 333,3</w:t>
            </w:r>
            <w:r>
              <w:rPr>
                <w:rFonts w:ascii="Times New Roman" w:hAnsi="Times New Roman"/>
                <w:sz w:val="28"/>
              </w:rPr>
              <w:t xml:space="preserve"> ты</w:t>
            </w:r>
            <w:r>
              <w:rPr>
                <w:rFonts w:ascii="Times New Roman" w:hAnsi="Times New Roman"/>
                <w:sz w:val="28"/>
              </w:rPr>
              <w:t>с. рублей;</w:t>
            </w:r>
          </w:p>
          <w:p w14:paraId="4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8 316,1 </w:t>
            </w:r>
            <w:r>
              <w:rPr>
                <w:rFonts w:ascii="Times New Roman" w:hAnsi="Times New Roman"/>
                <w:sz w:val="28"/>
              </w:rPr>
              <w:t>тыс. р</w:t>
            </w:r>
            <w:r>
              <w:rPr>
                <w:rFonts w:ascii="Times New Roman" w:hAnsi="Times New Roman"/>
                <w:sz w:val="28"/>
              </w:rPr>
              <w:t>ублей;</w:t>
            </w:r>
          </w:p>
          <w:p w14:paraId="4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7 864,2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7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7 189,3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8000000">
            <w:pPr>
              <w:tabs>
                <w:tab w:leader="none" w:pos="2728" w:val="left"/>
              </w:tabs>
              <w:spacing w:after="0" w:line="240" w:lineRule="auto"/>
              <w:ind w:firstLine="567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2028 год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5 318,8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1.6.Связь с </w:t>
            </w:r>
            <w:r>
              <w:rPr>
                <w:rFonts w:ascii="Times New Roman" w:hAnsi="Times New Roman"/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</w:p>
        </w:tc>
      </w:tr>
    </w:tbl>
    <w:p w14:paraId="4C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D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E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F000000">
      <w:pPr>
        <w:sectPr>
          <w:footerReference r:id="rId1" w:type="default"/>
          <w:pgSz w:h="16838" w:orient="portrait" w:w="11906"/>
          <w:pgMar w:bottom="568" w:footer="720" w:gutter="0" w:header="720" w:left="1701" w:right="991" w:top="709"/>
        </w:sectPr>
      </w:pPr>
    </w:p>
    <w:p w14:paraId="50000000">
      <w:pPr>
        <w:numPr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51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52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53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Финансовое обеспечение 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54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6"/>
        <w:gridCol w:w="8801"/>
        <w:gridCol w:w="1202"/>
        <w:gridCol w:w="1202"/>
        <w:gridCol w:w="1202"/>
        <w:gridCol w:w="1202"/>
      </w:tblGrid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5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8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80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Всего </w:t>
            </w:r>
          </w:p>
        </w:tc>
      </w:tr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2"/>
              </w:rPr>
              <w:t>Кагальниц</w:t>
            </w:r>
            <w:r>
              <w:rPr>
                <w:rFonts w:ascii="Times New Roman" w:hAnsi="Times New Roman"/>
                <w:sz w:val="22"/>
              </w:rPr>
              <w:t>кого сельского поселени</w:t>
            </w:r>
            <w:r>
              <w:rPr>
                <w:rFonts w:ascii="Times New Roman" w:hAnsi="Times New Roman"/>
                <w:sz w:val="22"/>
              </w:rPr>
              <w:t xml:space="preserve">я </w:t>
            </w:r>
            <w:r>
              <w:rPr>
                <w:rFonts w:ascii="Times New Roman" w:hAnsi="Times New Roman"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>Озеленение территории</w:t>
            </w:r>
            <w:r>
              <w:rPr>
                <w:rFonts w:ascii="Times New Roman" w:hAnsi="Times New Roman"/>
                <w:sz w:val="22"/>
              </w:rPr>
              <w:t>»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</w:t>
            </w:r>
            <w:r>
              <w:rPr>
                <w:rFonts w:ascii="Times New Roman" w:hAnsi="Times New Roman"/>
                <w:sz w:val="22"/>
              </w:rPr>
              <w:t>ий "</w:t>
            </w:r>
            <w:r>
              <w:rPr>
                <w:rStyle w:val="Style_3_ch"/>
                <w:rFonts w:ascii="Times New Roman" w:hAnsi="Times New Roman"/>
                <w:sz w:val="24"/>
              </w:rPr>
              <w:t>Расходы на посадку и содержание зеленых насаждений</w:t>
            </w:r>
            <w:r>
              <w:rPr>
                <w:rFonts w:ascii="Times New Roman" w:hAnsi="Times New Roman"/>
                <w:sz w:val="22"/>
              </w:rPr>
              <w:t xml:space="preserve">" 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95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6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9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A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B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C000000">
      <w:pPr>
        <w:numPr>
          <w:numId w:val="2"/>
        </w:numPr>
        <w:spacing w:after="0" w:line="240" w:lineRule="auto"/>
        <w:ind w:firstLine="55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4 паспорта комплекса проц</w:t>
      </w:r>
      <w:r>
        <w:rPr>
          <w:rStyle w:val="Style_3_ch"/>
          <w:rFonts w:ascii="Times New Roman" w:hAnsi="Times New Roman"/>
          <w:sz w:val="28"/>
        </w:rPr>
        <w:t>ессных мероприятий «</w:t>
      </w:r>
      <w:r>
        <w:rPr>
          <w:rStyle w:val="Style_3_ch"/>
          <w:rFonts w:ascii="Times New Roman" w:hAnsi="Times New Roman"/>
          <w:sz w:val="28"/>
        </w:rPr>
        <w:t>Расходы на посадку и содержание зеленых насаждений</w:t>
      </w:r>
      <w:r>
        <w:rPr>
          <w:rStyle w:val="Style_3_ch"/>
          <w:rFonts w:ascii="Times New Roman" w:hAnsi="Times New Roman"/>
          <w:sz w:val="28"/>
        </w:rPr>
        <w:t>» изложить в следующей редакции:</w:t>
      </w:r>
    </w:p>
    <w:p w14:paraId="9D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E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14:paraId="9F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A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мероприятий "</w:t>
            </w:r>
            <w:r>
              <w:rPr>
                <w:rStyle w:val="Style_3_ch"/>
                <w:rFonts w:ascii="Times New Roman" w:hAnsi="Times New Roman"/>
                <w:sz w:val="24"/>
              </w:rPr>
              <w:t>Расходы на посадку и содержание зеленых насаждений</w:t>
            </w:r>
            <w:r>
              <w:rPr>
                <w:rFonts w:ascii="Times New Roman" w:hAnsi="Times New Roman"/>
                <w:sz w:val="22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Заключение договора на содержание и посадку зеленых насаждений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0740128490 240;</w:t>
            </w:r>
          </w:p>
          <w:p w14:paraId="C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951 0503 0740128500 240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7 864,2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20 372,3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E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E9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EA000000">
      <w:pPr>
        <w:widowControl w:val="0"/>
        <w:ind/>
        <w:jc w:val="center"/>
        <w:outlineLvl w:val="1"/>
        <w:rPr>
          <w:sz w:val="28"/>
        </w:rPr>
      </w:pPr>
    </w:p>
    <w:sectPr>
      <w:footerReference r:id="rId2" w:type="default"/>
      <w:type w:val="nextPage"/>
      <w:pgSz w:h="11908" w:orient="landscape" w:w="16848"/>
      <w:pgMar w:bottom="567" w:footer="720" w:gutter="0" w:header="720" w:left="1701" w:right="992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5" w:type="paragraph">
    <w:name w:val="ConsPlusNonformat"/>
    <w:link w:val="Style_5_ch"/>
    <w:pPr>
      <w:widowControl w:val="0"/>
      <w:ind/>
    </w:pPr>
    <w:rPr>
      <w:rFonts w:ascii="Courier New" w:hAnsi="Courier New"/>
    </w:rPr>
  </w:style>
  <w:style w:styleId="Style_5_ch" w:type="character">
    <w:name w:val="ConsPlusNonformat"/>
    <w:link w:val="Style_5"/>
    <w:rPr>
      <w:rFonts w:ascii="Courier New" w:hAnsi="Courier New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printc"/>
    <w:basedOn w:val="Style_3"/>
    <w:link w:val="Style_10_ch"/>
    <w:pPr>
      <w:spacing w:afterAutospacing="on" w:beforeAutospacing="on"/>
      <w:ind/>
    </w:pPr>
  </w:style>
  <w:style w:styleId="Style_10_ch" w:type="character">
    <w:name w:val="printc"/>
    <w:basedOn w:val="Style_3_ch"/>
    <w:link w:val="Style_10"/>
  </w:style>
  <w:style w:styleId="Style_11" w:type="paragraph">
    <w:name w:val="page number"/>
    <w:basedOn w:val="Style_12"/>
    <w:link w:val="Style_11_ch"/>
  </w:style>
  <w:style w:styleId="Style_11_ch" w:type="character">
    <w:name w:val="page number"/>
    <w:basedOn w:val="Style_12_ch"/>
    <w:link w:val="Style_11"/>
  </w:style>
  <w:style w:styleId="Style_13" w:type="paragraph">
    <w:name w:val="printj"/>
    <w:basedOn w:val="Style_3"/>
    <w:link w:val="Style_13_ch"/>
    <w:pPr>
      <w:spacing w:afterAutospacing="on" w:beforeAutospacing="on"/>
      <w:ind/>
    </w:pPr>
  </w:style>
  <w:style w:styleId="Style_13_ch" w:type="character">
    <w:name w:val="printj"/>
    <w:basedOn w:val="Style_3_ch"/>
    <w:link w:val="Style_13"/>
  </w:style>
  <w:style w:styleId="Style_14" w:type="paragraph">
    <w:name w:val="Body Text"/>
    <w:basedOn w:val="Style_3"/>
    <w:link w:val="Style_14_ch"/>
    <w:pPr>
      <w:spacing w:after="120"/>
      <w:ind/>
    </w:pPr>
  </w:style>
  <w:style w:styleId="Style_14_ch" w:type="character">
    <w:name w:val="Body Text"/>
    <w:basedOn w:val="Style_3_ch"/>
    <w:link w:val="Style_14"/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Strong"/>
    <w:basedOn w:val="Style_12"/>
    <w:link w:val="Style_16_ch"/>
    <w:rPr>
      <w:b w:val="1"/>
    </w:rPr>
  </w:style>
  <w:style w:styleId="Style_16_ch" w:type="character">
    <w:name w:val="Strong"/>
    <w:basedOn w:val="Style_12_ch"/>
    <w:link w:val="Style_16"/>
    <w:rPr>
      <w:b w:val="1"/>
    </w:rPr>
  </w:style>
  <w:style w:styleId="Style_17" w:type="paragraph">
    <w:name w:val="Normal (Web)"/>
    <w:basedOn w:val="Style_3"/>
    <w:link w:val="Style_17_ch"/>
    <w:pPr>
      <w:spacing w:afterAutospacing="on" w:beforeAutospacing="on"/>
      <w:ind/>
    </w:pPr>
  </w:style>
  <w:style w:styleId="Style_17_ch" w:type="character">
    <w:name w:val="Normal (Web)"/>
    <w:basedOn w:val="Style_3_ch"/>
    <w:link w:val="Style_17"/>
  </w:style>
  <w:style w:styleId="Style_18" w:type="paragraph">
    <w:name w:val="ConsNonformat"/>
    <w:link w:val="Style_18_ch"/>
    <w:pPr>
      <w:widowControl w:val="0"/>
      <w:ind w:right="19772"/>
    </w:pPr>
    <w:rPr>
      <w:rFonts w:ascii="Courier New" w:hAnsi="Courier New"/>
    </w:rPr>
  </w:style>
  <w:style w:styleId="Style_18_ch" w:type="character">
    <w:name w:val="ConsNonformat"/>
    <w:link w:val="Style_18"/>
    <w:rPr>
      <w:rFonts w:ascii="Courier New" w:hAnsi="Courier New"/>
    </w:rPr>
  </w:style>
  <w:style w:styleId="Style_19" w:type="paragraph">
    <w:name w:val="ConsTitle"/>
    <w:link w:val="Style_19_ch"/>
    <w:pPr>
      <w:widowControl w:val="0"/>
      <w:ind w:right="19772"/>
    </w:pPr>
    <w:rPr>
      <w:rFonts w:ascii="Arial" w:hAnsi="Arial"/>
      <w:b w:val="1"/>
      <w:sz w:val="16"/>
    </w:rPr>
  </w:style>
  <w:style w:styleId="Style_19_ch" w:type="character">
    <w:name w:val="ConsTitle"/>
    <w:link w:val="Style_19"/>
    <w:rPr>
      <w:rFonts w:ascii="Arial" w:hAnsi="Arial"/>
      <w:b w:val="1"/>
      <w:sz w:val="16"/>
    </w:rPr>
  </w:style>
  <w:style w:styleId="Style_2" w:type="paragraph">
    <w:name w:val="No Spacing"/>
    <w:link w:val="Style_2_ch"/>
    <w:rPr>
      <w:sz w:val="24"/>
    </w:rPr>
  </w:style>
  <w:style w:styleId="Style_2_ch" w:type="character">
    <w:name w:val="No Spacing"/>
    <w:link w:val="Style_2"/>
    <w:rPr>
      <w:sz w:val="24"/>
    </w:rPr>
  </w:style>
  <w:style w:styleId="Style_20" w:type="paragraph">
    <w:name w:val="ConsPlusCell"/>
    <w:link w:val="Style_20_ch"/>
    <w:pPr>
      <w:widowControl w:val="0"/>
      <w:ind/>
    </w:pPr>
    <w:rPr>
      <w:rFonts w:ascii="Arial" w:hAnsi="Arial"/>
    </w:rPr>
  </w:style>
  <w:style w:styleId="Style_20_ch" w:type="character">
    <w:name w:val="ConsPlusCell"/>
    <w:link w:val="Style_20"/>
    <w:rPr>
      <w:rFonts w:ascii="Arial" w:hAnsi="Arial"/>
    </w:rPr>
  </w:style>
  <w:style w:styleId="Style_21" w:type="paragraph">
    <w:name w:val="toc 3"/>
    <w:next w:val="Style_3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 Знак"/>
    <w:basedOn w:val="Style_3"/>
    <w:link w:val="Style_22_ch"/>
    <w:pPr>
      <w:spacing w:afterAutospacing="on" w:beforeAutospacing="on"/>
      <w:ind/>
    </w:pPr>
    <w:rPr>
      <w:rFonts w:ascii="Tahoma" w:hAnsi="Tahoma"/>
      <w:sz w:val="20"/>
    </w:rPr>
  </w:style>
  <w:style w:styleId="Style_22_ch" w:type="character">
    <w:name w:val=" Знак"/>
    <w:basedOn w:val="Style_3_ch"/>
    <w:link w:val="Style_22"/>
    <w:rPr>
      <w:rFonts w:ascii="Tahoma" w:hAnsi="Tahoma"/>
      <w:sz w:val="20"/>
    </w:rPr>
  </w:style>
  <w:style w:styleId="Style_23" w:type="paragraph">
    <w:name w:val="heading 5"/>
    <w:next w:val="Style_3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Char Char Знак Знак1 Char Char1 Знак Знак Char Char"/>
    <w:basedOn w:val="Style_3"/>
    <w:link w:val="Style_24_ch"/>
    <w:pPr>
      <w:spacing w:afterAutospacing="on" w:beforeAutospacing="on"/>
      <w:ind/>
    </w:pPr>
    <w:rPr>
      <w:rFonts w:ascii="Tahoma" w:hAnsi="Tahoma"/>
      <w:sz w:val="20"/>
    </w:rPr>
  </w:style>
  <w:style w:styleId="Style_24_ch" w:type="character">
    <w:name w:val="Char Char Знак Знак1 Char Char1 Знак Знак Char Char"/>
    <w:basedOn w:val="Style_3_ch"/>
    <w:link w:val="Style_24"/>
    <w:rPr>
      <w:rFonts w:ascii="Tahoma" w:hAnsi="Tahoma"/>
      <w:sz w:val="20"/>
    </w:rPr>
  </w:style>
  <w:style w:styleId="Style_25" w:type="paragraph">
    <w:name w:val="heading 1"/>
    <w:basedOn w:val="Style_3"/>
    <w:next w:val="Style_3"/>
    <w:link w:val="Style_25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25_ch" w:type="character">
    <w:name w:val="heading 1"/>
    <w:basedOn w:val="Style_3_ch"/>
    <w:link w:val="Style_25"/>
    <w:rPr>
      <w:rFonts w:ascii="Arial" w:hAnsi="Arial"/>
      <w:b w:val="1"/>
      <w:sz w:val="32"/>
    </w:rPr>
  </w:style>
  <w:style w:styleId="Style_26" w:type="paragraph">
    <w:name w:val="HTML Preformatted"/>
    <w:basedOn w:val="Style_3"/>
    <w:link w:val="Style_26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26_ch" w:type="character">
    <w:name w:val="HTML Preformatted"/>
    <w:basedOn w:val="Style_3_ch"/>
    <w:link w:val="Style_26"/>
    <w:rPr>
      <w:rFonts w:ascii="Courier New" w:hAnsi="Courier New"/>
      <w:sz w:val="20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3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0"/>
    </w:rPr>
  </w:style>
  <w:style w:styleId="Style_30_ch" w:type="character">
    <w:name w:val="Header and Footer"/>
    <w:link w:val="Style_30"/>
    <w:rPr>
      <w:rFonts w:ascii="XO Thames" w:hAnsi="XO Thames"/>
      <w:sz w:val="20"/>
    </w:rPr>
  </w:style>
  <w:style w:styleId="Style_31" w:type="paragraph">
    <w:name w:val=" Знак1"/>
    <w:basedOn w:val="Style_3"/>
    <w:next w:val="Style_3"/>
    <w:link w:val="Style_31_ch"/>
    <w:pPr>
      <w:spacing w:after="160" w:line="240" w:lineRule="exact"/>
      <w:ind/>
    </w:pPr>
    <w:rPr>
      <w:rFonts w:ascii="Arial" w:hAnsi="Arial"/>
      <w:sz w:val="20"/>
    </w:rPr>
  </w:style>
  <w:style w:styleId="Style_31_ch" w:type="character">
    <w:name w:val=" Знак1"/>
    <w:basedOn w:val="Style_3_ch"/>
    <w:link w:val="Style_31"/>
    <w:rPr>
      <w:rFonts w:ascii="Arial" w:hAnsi="Arial"/>
      <w:sz w:val="20"/>
    </w:rPr>
  </w:style>
  <w:style w:styleId="Style_32" w:type="paragraph">
    <w:name w:val="toc 9"/>
    <w:next w:val="Style_3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ConsPlusTitle"/>
    <w:link w:val="Style_33_ch"/>
    <w:pPr>
      <w:widowControl w:val="0"/>
      <w:ind/>
    </w:pPr>
    <w:rPr>
      <w:b w:val="1"/>
      <w:sz w:val="24"/>
    </w:rPr>
  </w:style>
  <w:style w:styleId="Style_33_ch" w:type="character">
    <w:name w:val="ConsPlusTitle"/>
    <w:link w:val="Style_33"/>
    <w:rPr>
      <w:b w:val="1"/>
      <w:sz w:val="24"/>
    </w:rPr>
  </w:style>
  <w:style w:styleId="Style_34" w:type="paragraph">
    <w:name w:val="Обычный (Web)"/>
    <w:basedOn w:val="Style_3"/>
    <w:link w:val="Style_34_ch"/>
    <w:pPr>
      <w:widowControl w:val="0"/>
      <w:ind/>
    </w:pPr>
  </w:style>
  <w:style w:styleId="Style_34_ch" w:type="character">
    <w:name w:val="Обычный (Web)"/>
    <w:basedOn w:val="Style_3_ch"/>
    <w:link w:val="Style_34"/>
  </w:style>
  <w:style w:styleId="Style_35" w:type="paragraph">
    <w:name w:val="toc 8"/>
    <w:next w:val="Style_3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consplusnormal"/>
    <w:basedOn w:val="Style_3"/>
    <w:link w:val="Style_36_ch"/>
    <w:pPr>
      <w:spacing w:afterAutospacing="on" w:beforeAutospacing="on"/>
      <w:ind/>
    </w:pPr>
  </w:style>
  <w:style w:styleId="Style_36_ch" w:type="character">
    <w:name w:val="consplusnormal"/>
    <w:basedOn w:val="Style_3_ch"/>
    <w:link w:val="Style_36"/>
  </w:style>
  <w:style w:styleId="Style_37" w:type="paragraph">
    <w:name w:val="toc 5"/>
    <w:next w:val="Style_3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Знак Знак Знак1 Знак"/>
    <w:basedOn w:val="Style_3"/>
    <w:link w:val="Style_38_ch"/>
    <w:pPr>
      <w:spacing w:afterAutospacing="on" w:beforeAutospacing="on"/>
      <w:ind/>
      <w:jc w:val="both"/>
    </w:pPr>
    <w:rPr>
      <w:rFonts w:ascii="Tahoma" w:hAnsi="Tahoma"/>
      <w:sz w:val="20"/>
    </w:rPr>
  </w:style>
  <w:style w:styleId="Style_38_ch" w:type="character">
    <w:name w:val="Знак Знак Знак1 Знак"/>
    <w:basedOn w:val="Style_3_ch"/>
    <w:link w:val="Style_38"/>
    <w:rPr>
      <w:rFonts w:ascii="Tahoma" w:hAnsi="Tahoma"/>
      <w:sz w:val="20"/>
    </w:rPr>
  </w:style>
  <w:style w:styleId="Style_39" w:type="paragraph">
    <w:name w:val="ConsPlusNormal"/>
    <w:link w:val="Style_39_ch"/>
    <w:pPr>
      <w:widowControl w:val="0"/>
      <w:ind w:firstLine="720" w:left="0"/>
    </w:pPr>
    <w:rPr>
      <w:rFonts w:ascii="Arial" w:hAnsi="Arial"/>
    </w:rPr>
  </w:style>
  <w:style w:styleId="Style_39_ch" w:type="character">
    <w:name w:val="ConsPlusNormal"/>
    <w:link w:val="Style_39"/>
    <w:rPr>
      <w:rFonts w:ascii="Arial" w:hAnsi="Arial"/>
    </w:rPr>
  </w:style>
  <w:style w:styleId="Style_40" w:type="paragraph">
    <w:name w:val="header"/>
    <w:basedOn w:val="Style_3"/>
    <w:link w:val="Style_40_ch"/>
    <w:pPr>
      <w:tabs>
        <w:tab w:leader="none" w:pos="4677" w:val="center"/>
        <w:tab w:leader="none" w:pos="9355" w:val="right"/>
      </w:tabs>
      <w:ind/>
    </w:pPr>
  </w:style>
  <w:style w:styleId="Style_40_ch" w:type="character">
    <w:name w:val="header"/>
    <w:basedOn w:val="Style_3_ch"/>
    <w:link w:val="Style_40"/>
  </w:style>
  <w:style w:styleId="Style_41" w:type="paragraph">
    <w:name w:val="Subtitle"/>
    <w:next w:val="Style_3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next w:val="Style_3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Balloon Text"/>
    <w:basedOn w:val="Style_3"/>
    <w:link w:val="Style_43_ch"/>
    <w:rPr>
      <w:rFonts w:ascii="Tahoma" w:hAnsi="Tahoma"/>
      <w:sz w:val="16"/>
    </w:rPr>
  </w:style>
  <w:style w:styleId="Style_43_ch" w:type="character">
    <w:name w:val="Balloon Text"/>
    <w:basedOn w:val="Style_3_ch"/>
    <w:link w:val="Style_43"/>
    <w:rPr>
      <w:rFonts w:ascii="Tahoma" w:hAnsi="Tahoma"/>
      <w:sz w:val="16"/>
    </w:rPr>
  </w:style>
  <w:style w:styleId="Style_44" w:type="paragraph">
    <w:name w:val="heading 4"/>
    <w:next w:val="Style_3"/>
    <w:link w:val="Style_4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4_ch" w:type="character">
    <w:name w:val="heading 4"/>
    <w:link w:val="Style_44"/>
    <w:rPr>
      <w:rFonts w:ascii="XO Thames" w:hAnsi="XO Thames"/>
      <w:b w:val="1"/>
      <w:sz w:val="24"/>
    </w:rPr>
  </w:style>
  <w:style w:styleId="Style_45" w:type="paragraph">
    <w:name w:val="heading 2"/>
    <w:basedOn w:val="Style_3"/>
    <w:link w:val="Style_45_ch"/>
    <w:uiPriority w:val="9"/>
    <w:qFormat/>
    <w:pPr>
      <w:spacing w:afterAutospacing="on" w:beforeAutospacing="on"/>
      <w:ind/>
      <w:outlineLvl w:val="1"/>
    </w:pPr>
    <w:rPr>
      <w:b w:val="1"/>
      <w:sz w:val="36"/>
    </w:rPr>
  </w:style>
  <w:style w:styleId="Style_45_ch" w:type="character">
    <w:name w:val="heading 2"/>
    <w:basedOn w:val="Style_3_ch"/>
    <w:link w:val="Style_45"/>
    <w:rPr>
      <w:b w:val="1"/>
      <w:sz w:val="36"/>
    </w:rPr>
  </w:style>
  <w:style w:styleId="Style_46" w:type="paragraph">
    <w:name w:val="Postan"/>
    <w:basedOn w:val="Style_3"/>
    <w:link w:val="Style_46_ch"/>
    <w:pPr>
      <w:ind/>
      <w:jc w:val="center"/>
    </w:pPr>
    <w:rPr>
      <w:sz w:val="28"/>
    </w:rPr>
  </w:style>
  <w:style w:styleId="Style_46_ch" w:type="character">
    <w:name w:val="Postan"/>
    <w:basedOn w:val="Style_3_ch"/>
    <w:link w:val="Style_46"/>
    <w:rPr>
      <w:sz w:val="28"/>
    </w:rPr>
  </w:style>
  <w:style w:styleId="Style_1" w:type="paragraph">
    <w:name w:val="footer"/>
    <w:basedOn w:val="Style_3"/>
    <w:link w:val="Style_1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1_ch" w:type="character">
    <w:name w:val="footer"/>
    <w:basedOn w:val="Style_3_ch"/>
    <w:link w:val="Style_1"/>
    <w:rPr>
      <w:sz w:val="20"/>
    </w:rPr>
  </w:style>
  <w:style w:styleId="Style_47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2026-05-04T07:25:55Z</dcterms:modified>
</cp:coreProperties>
</file>