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21" w:rsidRDefault="00752B21" w:rsidP="00752B21">
      <w:pPr>
        <w:jc w:val="center"/>
        <w:rPr>
          <w:b/>
          <w:sz w:val="28"/>
          <w:szCs w:val="28"/>
        </w:rPr>
      </w:pPr>
      <w:r>
        <w:rPr>
          <w:b/>
          <w:sz w:val="28"/>
          <w:szCs w:val="28"/>
        </w:rPr>
        <w:t>СОБРАНИЕ ДЕПУТАТОВ</w:t>
      </w:r>
    </w:p>
    <w:p w:rsidR="00752B21" w:rsidRPr="002A6E91" w:rsidRDefault="00752B21" w:rsidP="00752B21">
      <w:pPr>
        <w:jc w:val="center"/>
        <w:rPr>
          <w:b/>
          <w:sz w:val="28"/>
          <w:szCs w:val="28"/>
        </w:rPr>
      </w:pPr>
      <w:r>
        <w:rPr>
          <w:b/>
          <w:sz w:val="28"/>
          <w:szCs w:val="28"/>
        </w:rPr>
        <w:t>КАГАЛЬНИЦКОГО СЕЛЬСКОГО ПОСЕЛЕНИЯ</w:t>
      </w:r>
    </w:p>
    <w:p w:rsidR="00752B21" w:rsidRDefault="00752B21" w:rsidP="00752B21">
      <w:pPr>
        <w:jc w:val="center"/>
        <w:rPr>
          <w:b/>
          <w:sz w:val="28"/>
          <w:szCs w:val="28"/>
        </w:rPr>
      </w:pPr>
      <w:r w:rsidRPr="002A6E91">
        <w:rPr>
          <w:b/>
          <w:sz w:val="28"/>
          <w:szCs w:val="28"/>
        </w:rPr>
        <w:t>АЗОВСКОГО РАЙОНА</w:t>
      </w:r>
      <w:r>
        <w:rPr>
          <w:b/>
          <w:sz w:val="28"/>
          <w:szCs w:val="28"/>
        </w:rPr>
        <w:t xml:space="preserve"> РОСТОВСКОЙ ОБЛАСТИ</w:t>
      </w:r>
    </w:p>
    <w:p w:rsidR="00752B21" w:rsidRPr="002A6E91" w:rsidRDefault="00752B21" w:rsidP="00752B21">
      <w:pPr>
        <w:jc w:val="center"/>
        <w:rPr>
          <w:b/>
          <w:sz w:val="28"/>
          <w:szCs w:val="28"/>
        </w:rPr>
      </w:pPr>
    </w:p>
    <w:p w:rsidR="00752B21" w:rsidRDefault="00752B21" w:rsidP="00752B21">
      <w:pPr>
        <w:jc w:val="center"/>
        <w:rPr>
          <w:b/>
          <w:sz w:val="28"/>
          <w:szCs w:val="28"/>
        </w:rPr>
      </w:pPr>
      <w:r>
        <w:rPr>
          <w:b/>
          <w:sz w:val="28"/>
          <w:szCs w:val="28"/>
        </w:rPr>
        <w:t>РЕШЕ</w:t>
      </w:r>
      <w:r w:rsidRPr="002A6E91">
        <w:rPr>
          <w:b/>
          <w:sz w:val="28"/>
          <w:szCs w:val="28"/>
        </w:rPr>
        <w:t>НИЕ</w:t>
      </w:r>
    </w:p>
    <w:p w:rsidR="00856F32" w:rsidRDefault="00856F32" w:rsidP="00752B21">
      <w:pPr>
        <w:jc w:val="center"/>
        <w:rPr>
          <w:b/>
          <w:sz w:val="28"/>
          <w:szCs w:val="28"/>
        </w:rPr>
      </w:pPr>
    </w:p>
    <w:p w:rsidR="00856F32" w:rsidRPr="00F31289" w:rsidRDefault="00856F32" w:rsidP="00856F32">
      <w:pPr>
        <w:jc w:val="both"/>
        <w:rPr>
          <w:sz w:val="28"/>
          <w:szCs w:val="28"/>
          <w:u w:val="single"/>
        </w:rPr>
      </w:pPr>
      <w:r>
        <w:rPr>
          <w:sz w:val="28"/>
          <w:szCs w:val="28"/>
        </w:rPr>
        <w:t>«17»</w:t>
      </w:r>
      <w:r w:rsidRPr="00294FBE">
        <w:rPr>
          <w:sz w:val="28"/>
          <w:szCs w:val="28"/>
        </w:rPr>
        <w:t xml:space="preserve"> </w:t>
      </w:r>
      <w:r>
        <w:rPr>
          <w:sz w:val="28"/>
          <w:szCs w:val="28"/>
        </w:rPr>
        <w:t>декабря 2025г.</w:t>
      </w:r>
      <w:r w:rsidRPr="002A6E91">
        <w:rPr>
          <w:sz w:val="28"/>
          <w:szCs w:val="28"/>
        </w:rPr>
        <w:t xml:space="preserve"> </w:t>
      </w:r>
      <w:r w:rsidRPr="002A6E91">
        <w:rPr>
          <w:sz w:val="28"/>
          <w:szCs w:val="28"/>
        </w:rPr>
        <w:tab/>
      </w:r>
      <w:r w:rsidRPr="002A6E91">
        <w:rPr>
          <w:sz w:val="28"/>
          <w:szCs w:val="28"/>
        </w:rPr>
        <w:tab/>
      </w:r>
      <w:r>
        <w:rPr>
          <w:sz w:val="28"/>
          <w:szCs w:val="28"/>
        </w:rPr>
        <w:t xml:space="preserve">            </w:t>
      </w:r>
      <w:r w:rsidRPr="002A6E91">
        <w:rPr>
          <w:sz w:val="28"/>
          <w:szCs w:val="28"/>
        </w:rPr>
        <w:t>№</w:t>
      </w:r>
      <w:r>
        <w:rPr>
          <w:sz w:val="28"/>
          <w:szCs w:val="28"/>
        </w:rPr>
        <w:t xml:space="preserve">    115                                   с. Кагальник</w:t>
      </w:r>
    </w:p>
    <w:p w:rsidR="00823731" w:rsidRDefault="00823731">
      <w:pPr>
        <w:contextualSpacing/>
        <w:jc w:val="center"/>
        <w:rPr>
          <w:sz w:val="28"/>
        </w:rPr>
      </w:pPr>
    </w:p>
    <w:p w:rsidR="00823731" w:rsidRDefault="00823731">
      <w:pPr>
        <w:ind w:firstLine="708"/>
        <w:contextualSpacing/>
        <w:jc w:val="both"/>
        <w:rPr>
          <w:sz w:val="28"/>
        </w:rPr>
      </w:pPr>
    </w:p>
    <w:p w:rsidR="00823731" w:rsidRDefault="00A4343D">
      <w:pPr>
        <w:ind w:firstLine="708"/>
        <w:contextualSpacing/>
        <w:jc w:val="both"/>
        <w:rPr>
          <w:sz w:val="28"/>
        </w:rPr>
      </w:pPr>
      <w:r>
        <w:rPr>
          <w:sz w:val="28"/>
        </w:rPr>
        <w:t xml:space="preserve">В соответствии с частью 5 статьи 51 Федерального закона от 06.10.2003 № 131-ФЗ </w:t>
      </w:r>
      <w:r w:rsidR="00A42B1B">
        <w:rPr>
          <w:sz w:val="28"/>
        </w:rPr>
        <w:t>«</w:t>
      </w:r>
      <w:r>
        <w:rPr>
          <w:sz w:val="28"/>
        </w:rPr>
        <w:t>Об общих принципах организации местного самоуправления в Российской Федерации</w:t>
      </w:r>
      <w:r w:rsidR="00A42B1B">
        <w:rPr>
          <w:sz w:val="28"/>
        </w:rPr>
        <w:t>»</w:t>
      </w:r>
      <w:r>
        <w:rPr>
          <w:sz w:val="28"/>
        </w:rPr>
        <w:t xml:space="preserve">, с приказом Министерства финансов Российской Федерации от 10.10.2023 № 163н </w:t>
      </w:r>
      <w:r w:rsidR="00A42B1B">
        <w:rPr>
          <w:sz w:val="28"/>
        </w:rPr>
        <w:t>«</w:t>
      </w:r>
      <w:r>
        <w:rPr>
          <w:sz w:val="28"/>
        </w:rPr>
        <w:t>Об утверждении Порядка ведения органами местного самоуправления реестров муниципального имущества</w:t>
      </w:r>
      <w:r w:rsidR="00A42B1B">
        <w:rPr>
          <w:sz w:val="28"/>
        </w:rPr>
        <w:t>»</w:t>
      </w:r>
      <w:r>
        <w:rPr>
          <w:sz w:val="28"/>
        </w:rPr>
        <w:t xml:space="preserve">, Уставом муниципального образования </w:t>
      </w:r>
      <w:r w:rsidR="00A42B1B">
        <w:rPr>
          <w:sz w:val="28"/>
        </w:rPr>
        <w:t>«</w:t>
      </w:r>
      <w:r w:rsidR="00752B21">
        <w:rPr>
          <w:sz w:val="28"/>
        </w:rPr>
        <w:t>Кагальницкое</w:t>
      </w:r>
      <w:r>
        <w:rPr>
          <w:sz w:val="28"/>
        </w:rPr>
        <w:t xml:space="preserve"> сельское поселение</w:t>
      </w:r>
      <w:r w:rsidR="00A42B1B">
        <w:rPr>
          <w:sz w:val="28"/>
        </w:rPr>
        <w:t>»</w:t>
      </w:r>
      <w:r>
        <w:rPr>
          <w:sz w:val="28"/>
        </w:rPr>
        <w:t xml:space="preserve">, Собрание депутатов </w:t>
      </w:r>
      <w:r w:rsidR="00752B21">
        <w:rPr>
          <w:sz w:val="28"/>
        </w:rPr>
        <w:t>Кагальницкого</w:t>
      </w:r>
      <w:r>
        <w:rPr>
          <w:sz w:val="28"/>
        </w:rPr>
        <w:t xml:space="preserve"> сельского поселения</w:t>
      </w:r>
    </w:p>
    <w:p w:rsidR="00823731" w:rsidRDefault="00823731">
      <w:pPr>
        <w:ind w:firstLine="708"/>
        <w:contextualSpacing/>
        <w:jc w:val="both"/>
        <w:rPr>
          <w:sz w:val="28"/>
        </w:rPr>
      </w:pPr>
    </w:p>
    <w:p w:rsidR="00823731" w:rsidRDefault="00A4343D">
      <w:pPr>
        <w:ind w:firstLine="708"/>
        <w:contextualSpacing/>
        <w:jc w:val="both"/>
        <w:rPr>
          <w:sz w:val="28"/>
        </w:rPr>
      </w:pPr>
      <w:r>
        <w:rPr>
          <w:sz w:val="28"/>
        </w:rPr>
        <w:t xml:space="preserve">                                         </w:t>
      </w:r>
      <w:r>
        <w:rPr>
          <w:b/>
          <w:sz w:val="28"/>
        </w:rPr>
        <w:t>РЕШИЛО:</w:t>
      </w:r>
    </w:p>
    <w:p w:rsidR="00823731" w:rsidRDefault="00823731">
      <w:pPr>
        <w:ind w:firstLine="708"/>
        <w:contextualSpacing/>
        <w:jc w:val="both"/>
        <w:rPr>
          <w:sz w:val="28"/>
        </w:rPr>
      </w:pPr>
    </w:p>
    <w:p w:rsidR="00823731" w:rsidRPr="00752B21" w:rsidRDefault="00A4343D" w:rsidP="00C958CF">
      <w:pPr>
        <w:pStyle w:val="ae"/>
        <w:numPr>
          <w:ilvl w:val="0"/>
          <w:numId w:val="2"/>
        </w:numPr>
        <w:jc w:val="both"/>
        <w:rPr>
          <w:sz w:val="28"/>
        </w:rPr>
      </w:pPr>
      <w:r w:rsidRPr="00752B21">
        <w:rPr>
          <w:sz w:val="28"/>
        </w:rPr>
        <w:t>Утвердить:</w:t>
      </w:r>
    </w:p>
    <w:p w:rsidR="00823731" w:rsidRDefault="00A4343D" w:rsidP="00A42B1B">
      <w:pPr>
        <w:ind w:firstLine="567"/>
        <w:contextualSpacing/>
        <w:jc w:val="both"/>
        <w:rPr>
          <w:sz w:val="28"/>
        </w:rPr>
      </w:pPr>
      <w:r>
        <w:rPr>
          <w:sz w:val="28"/>
        </w:rPr>
        <w:t xml:space="preserve">- Положение учета и ведения реестра муниципального имущества, находящегося в собственности </w:t>
      </w:r>
      <w:r w:rsidR="00752B21">
        <w:rPr>
          <w:sz w:val="28"/>
        </w:rPr>
        <w:t>Кагальницкого</w:t>
      </w:r>
      <w:r>
        <w:rPr>
          <w:sz w:val="28"/>
        </w:rPr>
        <w:t xml:space="preserve"> сельского поселения Азовского района Ростовской  области, согласно приложению № 1 к настоящему </w:t>
      </w:r>
      <w:r w:rsidR="00503880">
        <w:rPr>
          <w:sz w:val="28"/>
        </w:rPr>
        <w:t>решению.</w:t>
      </w:r>
    </w:p>
    <w:p w:rsidR="00823731" w:rsidRDefault="00A4343D" w:rsidP="00A42B1B">
      <w:pPr>
        <w:ind w:firstLine="567"/>
        <w:contextualSpacing/>
        <w:jc w:val="both"/>
        <w:rPr>
          <w:sz w:val="28"/>
        </w:rPr>
      </w:pPr>
      <w:r>
        <w:rPr>
          <w:sz w:val="28"/>
        </w:rPr>
        <w:t>2.</w:t>
      </w:r>
      <w:r w:rsidR="00C958CF">
        <w:rPr>
          <w:sz w:val="28"/>
        </w:rPr>
        <w:t xml:space="preserve"> </w:t>
      </w:r>
      <w:r>
        <w:rPr>
          <w:sz w:val="28"/>
        </w:rPr>
        <w:t xml:space="preserve">Настоящее </w:t>
      </w:r>
      <w:r w:rsidR="00503880">
        <w:rPr>
          <w:sz w:val="28"/>
        </w:rPr>
        <w:t>решение</w:t>
      </w:r>
      <w:r>
        <w:rPr>
          <w:sz w:val="28"/>
        </w:rPr>
        <w:t xml:space="preserve"> вступает в силу со дня его официального опубликования.</w:t>
      </w:r>
    </w:p>
    <w:p w:rsidR="00823731" w:rsidRDefault="00A4343D" w:rsidP="00A42B1B">
      <w:pPr>
        <w:ind w:firstLine="567"/>
        <w:contextualSpacing/>
        <w:jc w:val="both"/>
        <w:rPr>
          <w:sz w:val="28"/>
        </w:rPr>
      </w:pPr>
      <w:r>
        <w:rPr>
          <w:sz w:val="28"/>
        </w:rPr>
        <w:t xml:space="preserve">3. Контроль за исполнением настоящего </w:t>
      </w:r>
      <w:r w:rsidR="00503880">
        <w:rPr>
          <w:sz w:val="28"/>
        </w:rPr>
        <w:t>решения</w:t>
      </w:r>
      <w:r>
        <w:rPr>
          <w:sz w:val="28"/>
        </w:rPr>
        <w:t xml:space="preserve"> оставляю за собой.</w:t>
      </w:r>
    </w:p>
    <w:p w:rsidR="00823731" w:rsidRDefault="00823731">
      <w:pPr>
        <w:ind w:firstLine="539"/>
        <w:contextualSpacing/>
        <w:jc w:val="both"/>
        <w:rPr>
          <w:sz w:val="10"/>
        </w:rPr>
      </w:pPr>
    </w:p>
    <w:p w:rsidR="00823731" w:rsidRDefault="00823731">
      <w:pPr>
        <w:ind w:firstLine="539"/>
        <w:contextualSpacing/>
        <w:jc w:val="both"/>
        <w:rPr>
          <w:sz w:val="10"/>
        </w:rPr>
      </w:pPr>
    </w:p>
    <w:p w:rsidR="00823731" w:rsidRDefault="00823731">
      <w:pPr>
        <w:ind w:firstLine="539"/>
        <w:contextualSpacing/>
        <w:jc w:val="both"/>
        <w:rPr>
          <w:sz w:val="10"/>
        </w:rPr>
      </w:pPr>
    </w:p>
    <w:p w:rsidR="00823731" w:rsidRDefault="00823731">
      <w:pPr>
        <w:spacing w:line="360" w:lineRule="auto"/>
        <w:jc w:val="both"/>
        <w:rPr>
          <w:sz w:val="28"/>
        </w:rPr>
      </w:pPr>
    </w:p>
    <w:p w:rsidR="00A42B1B" w:rsidRDefault="00A42B1B">
      <w:pPr>
        <w:spacing w:line="360" w:lineRule="auto"/>
        <w:jc w:val="both"/>
        <w:rPr>
          <w:sz w:val="28"/>
        </w:rPr>
      </w:pPr>
    </w:p>
    <w:p w:rsidR="00A42B1B" w:rsidRDefault="00A42B1B">
      <w:pPr>
        <w:spacing w:line="360" w:lineRule="auto"/>
        <w:jc w:val="both"/>
        <w:rPr>
          <w:sz w:val="28"/>
        </w:rPr>
      </w:pPr>
    </w:p>
    <w:p w:rsidR="00823731" w:rsidRDefault="00823731">
      <w:pPr>
        <w:spacing w:line="360" w:lineRule="auto"/>
        <w:jc w:val="both"/>
        <w:rPr>
          <w:sz w:val="28"/>
        </w:rPr>
      </w:pPr>
    </w:p>
    <w:p w:rsidR="00A42B1B" w:rsidRDefault="00A42B1B" w:rsidP="00A42B1B">
      <w:pPr>
        <w:jc w:val="both"/>
        <w:rPr>
          <w:sz w:val="28"/>
        </w:rPr>
      </w:pPr>
      <w:r>
        <w:rPr>
          <w:sz w:val="28"/>
        </w:rPr>
        <w:t xml:space="preserve">Председатель Собрания депутатов – </w:t>
      </w:r>
    </w:p>
    <w:p w:rsidR="00A42B1B" w:rsidRDefault="00A42B1B" w:rsidP="00A42B1B">
      <w:pPr>
        <w:jc w:val="both"/>
        <w:rPr>
          <w:sz w:val="28"/>
        </w:rPr>
      </w:pPr>
      <w:r>
        <w:rPr>
          <w:sz w:val="28"/>
        </w:rPr>
        <w:t xml:space="preserve">глава </w:t>
      </w:r>
      <w:r w:rsidRPr="00BB24E2">
        <w:rPr>
          <w:sz w:val="28"/>
        </w:rPr>
        <w:t>Кагальницкого</w:t>
      </w:r>
      <w:r>
        <w:rPr>
          <w:sz w:val="28"/>
        </w:rPr>
        <w:t xml:space="preserve"> сельского поселения </w:t>
      </w:r>
      <w:r>
        <w:rPr>
          <w:sz w:val="28"/>
        </w:rPr>
        <w:tab/>
        <w:t xml:space="preserve">                     Терещенко И.Н.</w:t>
      </w:r>
    </w:p>
    <w:p w:rsidR="00752B21" w:rsidRDefault="00A4343D">
      <w:pPr>
        <w:contextualSpacing/>
        <w:jc w:val="right"/>
        <w:rPr>
          <w:sz w:val="28"/>
        </w:rPr>
      </w:pPr>
      <w:r>
        <w:rPr>
          <w:sz w:val="28"/>
        </w:rPr>
        <w:t xml:space="preserve">                                                                                                    </w:t>
      </w:r>
    </w:p>
    <w:p w:rsidR="00752B21" w:rsidRDefault="00752B21">
      <w:pPr>
        <w:rPr>
          <w:sz w:val="28"/>
        </w:rPr>
      </w:pPr>
      <w:r>
        <w:rPr>
          <w:sz w:val="28"/>
        </w:rPr>
        <w:br w:type="page"/>
      </w:r>
    </w:p>
    <w:p w:rsidR="00823731" w:rsidRPr="00856F32" w:rsidRDefault="00A4343D">
      <w:pPr>
        <w:contextualSpacing/>
        <w:jc w:val="right"/>
        <w:rPr>
          <w:sz w:val="24"/>
          <w:szCs w:val="24"/>
        </w:rPr>
      </w:pPr>
      <w:r w:rsidRPr="00856F32">
        <w:rPr>
          <w:sz w:val="24"/>
          <w:szCs w:val="24"/>
        </w:rPr>
        <w:lastRenderedPageBreak/>
        <w:t>Приложение №1</w:t>
      </w:r>
    </w:p>
    <w:p w:rsidR="00823731" w:rsidRPr="00856F32" w:rsidRDefault="00A4343D" w:rsidP="00A35C88">
      <w:pPr>
        <w:ind w:left="6096"/>
        <w:contextualSpacing/>
        <w:jc w:val="right"/>
        <w:rPr>
          <w:sz w:val="24"/>
          <w:szCs w:val="24"/>
        </w:rPr>
      </w:pPr>
      <w:r w:rsidRPr="00856F32">
        <w:rPr>
          <w:sz w:val="24"/>
          <w:szCs w:val="24"/>
        </w:rPr>
        <w:t>к Решению</w:t>
      </w:r>
      <w:r w:rsidR="00752B21" w:rsidRPr="00856F32">
        <w:rPr>
          <w:sz w:val="24"/>
          <w:szCs w:val="24"/>
        </w:rPr>
        <w:t xml:space="preserve"> </w:t>
      </w:r>
      <w:r w:rsidRPr="00856F32">
        <w:rPr>
          <w:sz w:val="24"/>
          <w:szCs w:val="24"/>
        </w:rPr>
        <w:t>Собрания депутатов</w:t>
      </w:r>
    </w:p>
    <w:p w:rsidR="00856F32" w:rsidRPr="00856F32" w:rsidRDefault="00752B21" w:rsidP="00A35C88">
      <w:pPr>
        <w:ind w:left="5954"/>
        <w:contextualSpacing/>
        <w:rPr>
          <w:sz w:val="24"/>
          <w:szCs w:val="24"/>
        </w:rPr>
      </w:pPr>
      <w:r w:rsidRPr="00856F32">
        <w:rPr>
          <w:sz w:val="24"/>
          <w:szCs w:val="24"/>
        </w:rPr>
        <w:t>Кагальницкого</w:t>
      </w:r>
      <w:r w:rsidR="00A4343D" w:rsidRPr="00856F32">
        <w:rPr>
          <w:sz w:val="24"/>
          <w:szCs w:val="24"/>
        </w:rPr>
        <w:t xml:space="preserve"> сельского</w:t>
      </w:r>
      <w:r w:rsidR="00A35C88">
        <w:rPr>
          <w:sz w:val="24"/>
          <w:szCs w:val="24"/>
        </w:rPr>
        <w:t xml:space="preserve"> </w:t>
      </w:r>
      <w:r w:rsidR="00A35C88" w:rsidRPr="00856F32">
        <w:rPr>
          <w:sz w:val="24"/>
          <w:szCs w:val="24"/>
        </w:rPr>
        <w:t>поселения</w:t>
      </w:r>
      <w:r w:rsidR="00A35C88">
        <w:rPr>
          <w:sz w:val="24"/>
          <w:szCs w:val="24"/>
        </w:rPr>
        <w:t xml:space="preserve"> </w:t>
      </w:r>
      <w:r w:rsidR="00A4343D" w:rsidRPr="00856F32">
        <w:rPr>
          <w:sz w:val="24"/>
          <w:szCs w:val="24"/>
        </w:rPr>
        <w:t xml:space="preserve">от </w:t>
      </w:r>
      <w:r w:rsidR="00856F32" w:rsidRPr="00856F32">
        <w:rPr>
          <w:sz w:val="24"/>
          <w:szCs w:val="24"/>
        </w:rPr>
        <w:t>«17» декабря 2025 г. № 115</w:t>
      </w:r>
    </w:p>
    <w:p w:rsidR="00823731" w:rsidRPr="00A42B1B" w:rsidRDefault="00823731">
      <w:pPr>
        <w:ind w:left="6237"/>
        <w:contextualSpacing/>
        <w:jc w:val="center"/>
        <w:rPr>
          <w:sz w:val="22"/>
          <w:szCs w:val="22"/>
        </w:rPr>
      </w:pPr>
    </w:p>
    <w:p w:rsidR="00823731" w:rsidRDefault="00A4343D">
      <w:pPr>
        <w:contextualSpacing/>
        <w:jc w:val="both"/>
        <w:rPr>
          <w:sz w:val="28"/>
        </w:rPr>
      </w:pPr>
      <w:r>
        <w:rPr>
          <w:sz w:val="28"/>
        </w:rPr>
        <w:t> </w:t>
      </w:r>
    </w:p>
    <w:p w:rsidR="00823731" w:rsidRDefault="00A4343D">
      <w:pPr>
        <w:contextualSpacing/>
        <w:jc w:val="center"/>
        <w:rPr>
          <w:sz w:val="28"/>
        </w:rPr>
      </w:pPr>
      <w:r>
        <w:rPr>
          <w:sz w:val="28"/>
        </w:rPr>
        <w:t>ПОЛОЖЕНИЕ</w:t>
      </w:r>
    </w:p>
    <w:p w:rsidR="00823731" w:rsidRDefault="00A4343D">
      <w:pPr>
        <w:contextualSpacing/>
        <w:jc w:val="center"/>
        <w:rPr>
          <w:sz w:val="28"/>
        </w:rPr>
      </w:pPr>
      <w:r>
        <w:rPr>
          <w:sz w:val="28"/>
        </w:rPr>
        <w:t xml:space="preserve">УЧЕТА  И ВЕДЕНИЯ РЕЕСТРА ИМУЩЕСТВА, НАХОДЯЩЕГОСЯ В СОБСТВЕННОСТИ </w:t>
      </w:r>
      <w:r w:rsidR="00752B21">
        <w:rPr>
          <w:sz w:val="28"/>
        </w:rPr>
        <w:t>КАГАЛЬНИЦКОГО</w:t>
      </w:r>
      <w:r>
        <w:rPr>
          <w:sz w:val="28"/>
        </w:rPr>
        <w:t xml:space="preserve"> СЕЛЬСКОГО ПОСЕЛЕНИЯ АЗОВСКОГО РАЙОНА РОСТОВСКОЙ ОБЛАСТИ  </w:t>
      </w:r>
    </w:p>
    <w:p w:rsidR="00823731" w:rsidRDefault="00A4343D">
      <w:pPr>
        <w:contextualSpacing/>
        <w:jc w:val="center"/>
        <w:rPr>
          <w:sz w:val="28"/>
        </w:rPr>
      </w:pPr>
      <w:r>
        <w:rPr>
          <w:sz w:val="28"/>
        </w:rPr>
        <w:t>(далее - Положение) </w:t>
      </w:r>
    </w:p>
    <w:p w:rsidR="00823731" w:rsidRDefault="00823731">
      <w:pPr>
        <w:contextualSpacing/>
        <w:jc w:val="center"/>
        <w:rPr>
          <w:sz w:val="28"/>
        </w:rPr>
      </w:pPr>
    </w:p>
    <w:p w:rsidR="00823731" w:rsidRDefault="00A4343D">
      <w:pPr>
        <w:ind w:firstLine="709"/>
        <w:contextualSpacing/>
        <w:jc w:val="center"/>
        <w:rPr>
          <w:b/>
          <w:sz w:val="28"/>
        </w:rPr>
      </w:pPr>
      <w:r>
        <w:rPr>
          <w:b/>
          <w:sz w:val="28"/>
        </w:rPr>
        <w:t>I. ОБЩИЕ ПОЛОЖЕНИЯ</w:t>
      </w:r>
    </w:p>
    <w:p w:rsidR="00823731" w:rsidRDefault="00A4343D">
      <w:pPr>
        <w:spacing w:after="1"/>
        <w:ind w:firstLine="540"/>
        <w:contextualSpacing/>
        <w:jc w:val="both"/>
        <w:rPr>
          <w:sz w:val="28"/>
        </w:rPr>
      </w:pPr>
      <w:r>
        <w:rPr>
          <w:sz w:val="28"/>
        </w:rPr>
        <w:t xml:space="preserve">1. Настоящее Положение устанавливает правила учета имущества, находящегося в муниципальной собственности </w:t>
      </w:r>
      <w:r w:rsidR="00752B21">
        <w:rPr>
          <w:sz w:val="28"/>
        </w:rPr>
        <w:t>Кагальницкого</w:t>
      </w:r>
      <w:r>
        <w:rPr>
          <w:sz w:val="28"/>
        </w:rPr>
        <w:t xml:space="preserve"> сельского поселения (далее - муниципальное имущество) и ведения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823731" w:rsidRDefault="00A4343D">
      <w:pPr>
        <w:spacing w:before="280" w:after="1"/>
        <w:ind w:firstLine="540"/>
        <w:contextualSpacing/>
        <w:jc w:val="both"/>
        <w:rPr>
          <w:sz w:val="28"/>
        </w:rPr>
      </w:pPr>
      <w:r>
        <w:rPr>
          <w:sz w:val="28"/>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823731" w:rsidRDefault="00A4343D">
      <w:pPr>
        <w:ind w:firstLine="709"/>
        <w:contextualSpacing/>
        <w:jc w:val="both"/>
        <w:rPr>
          <w:sz w:val="28"/>
        </w:rPr>
      </w:pPr>
      <w:r>
        <w:rPr>
          <w:sz w:val="28"/>
        </w:rPr>
        <w:t>2. Понятия, используемые в настоящем Положении:</w:t>
      </w:r>
    </w:p>
    <w:p w:rsidR="00823731" w:rsidRDefault="00A4343D">
      <w:pPr>
        <w:ind w:firstLine="709"/>
        <w:contextualSpacing/>
        <w:jc w:val="both"/>
        <w:rPr>
          <w:sz w:val="28"/>
        </w:rPr>
      </w:pPr>
      <w:r>
        <w:rPr>
          <w:sz w:val="28"/>
        </w:rPr>
        <w:t xml:space="preserve">учет муниципального имущества - получение, экспертиза и хранение документов, содержащих сведения о муниципальном имуществе, и внесение указанных сведений в реестр муниципального имущества в объеме, необходимом для осуществления полномочий по управлению и распоряжению муниципальным имуществом, находящимся в муниципальной собственности </w:t>
      </w:r>
      <w:r w:rsidR="00752B21">
        <w:rPr>
          <w:sz w:val="28"/>
        </w:rPr>
        <w:t>Кагальницкого</w:t>
      </w:r>
      <w:r>
        <w:rPr>
          <w:sz w:val="28"/>
        </w:rPr>
        <w:t xml:space="preserve"> сельского поселения Азовского района Ростовской области;</w:t>
      </w:r>
    </w:p>
    <w:p w:rsidR="00823731" w:rsidRDefault="00A4343D">
      <w:pPr>
        <w:ind w:firstLine="709"/>
        <w:contextualSpacing/>
        <w:jc w:val="both"/>
        <w:rPr>
          <w:sz w:val="28"/>
        </w:rPr>
      </w:pPr>
      <w:r>
        <w:rPr>
          <w:sz w:val="28"/>
        </w:rPr>
        <w:t>реестр муниципального имущества - муниципальная информационная система, представляющая собой организационно упорядоченную совокупность документов и информационных технологий, реализующих процессы учета муниципального имущества и предоставления сведений о нем;</w:t>
      </w:r>
    </w:p>
    <w:p w:rsidR="00823731" w:rsidRDefault="00A4343D">
      <w:pPr>
        <w:ind w:firstLine="709"/>
        <w:contextualSpacing/>
        <w:jc w:val="both"/>
        <w:rPr>
          <w:sz w:val="28"/>
        </w:rPr>
      </w:pPr>
      <w:r>
        <w:rPr>
          <w:sz w:val="28"/>
        </w:rPr>
        <w:t xml:space="preserve">правообладатель – Администрация </w:t>
      </w:r>
      <w:r w:rsidR="00752B21">
        <w:rPr>
          <w:sz w:val="28"/>
        </w:rPr>
        <w:t>Кагальницкого</w:t>
      </w:r>
      <w:r>
        <w:rPr>
          <w:sz w:val="28"/>
        </w:rPr>
        <w:t xml:space="preserve"> сельского поселения Азовского района Ростовской области (далее - Администрация), муниципальное учреждение, муниципальное предприятие, которому муниципальное имущество принадлежит на соответствующем вещном праве или в силу закона.</w:t>
      </w:r>
    </w:p>
    <w:p w:rsidR="00823731" w:rsidRDefault="00A4343D">
      <w:pPr>
        <w:spacing w:before="280" w:after="1"/>
        <w:ind w:firstLine="540"/>
        <w:contextualSpacing/>
        <w:jc w:val="both"/>
        <w:rPr>
          <w:sz w:val="28"/>
        </w:rPr>
      </w:pPr>
      <w:r>
        <w:rPr>
          <w:sz w:val="28"/>
        </w:rPr>
        <w:t>3. Объектом учета муниципального имущества (далее - объект учета) является следующее муниципальное имущество:</w:t>
      </w:r>
    </w:p>
    <w:p w:rsidR="00823731" w:rsidRDefault="00A4343D">
      <w:pPr>
        <w:spacing w:before="280" w:after="1"/>
        <w:ind w:firstLine="540"/>
        <w:contextualSpacing/>
        <w:jc w:val="both"/>
        <w:rPr>
          <w:sz w:val="28"/>
        </w:rPr>
      </w:pPr>
      <w:r>
        <w:rPr>
          <w:sz w:val="28"/>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w:t>
      </w:r>
      <w:r>
        <w:rPr>
          <w:sz w:val="28"/>
        </w:rPr>
        <w:lastRenderedPageBreak/>
        <w:t>воздушные и морские суда, суда внутреннего плавания либо иное имущество, отнесенное законом к недвижимым вещам);</w:t>
      </w:r>
    </w:p>
    <w:p w:rsidR="00823731" w:rsidRDefault="00A4343D">
      <w:pPr>
        <w:spacing w:before="280" w:after="1"/>
        <w:ind w:firstLine="540"/>
        <w:contextualSpacing/>
        <w:jc w:val="both"/>
        <w:rPr>
          <w:sz w:val="28"/>
        </w:rPr>
      </w:pPr>
      <w:r>
        <w:rPr>
          <w:sz w:val="28"/>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 (</w:t>
      </w:r>
      <w:hyperlink r:id="rId7" w:history="1">
        <w:r>
          <w:rPr>
            <w:sz w:val="28"/>
          </w:rPr>
          <w:t>пункт 5 части 10 статьи 35</w:t>
        </w:r>
      </w:hyperlink>
      <w:r>
        <w:rPr>
          <w:sz w:val="28"/>
        </w:rPr>
        <w:t xml:space="preserve"> Федерального закона от 6 октября 2003 г. </w:t>
      </w:r>
      <w:r w:rsidR="00503880">
        <w:rPr>
          <w:sz w:val="28"/>
        </w:rPr>
        <w:t>№</w:t>
      </w:r>
      <w:r>
        <w:rPr>
          <w:sz w:val="28"/>
        </w:rPr>
        <w:t xml:space="preserve"> 131-ФЗ </w:t>
      </w:r>
      <w:r w:rsidR="00A42B1B">
        <w:rPr>
          <w:sz w:val="28"/>
        </w:rPr>
        <w:t>«</w:t>
      </w:r>
      <w:r>
        <w:rPr>
          <w:sz w:val="28"/>
        </w:rPr>
        <w:t>Об общих принципах организации местного самоуправления в Российской Федерации</w:t>
      </w:r>
      <w:r w:rsidR="00A42B1B">
        <w:rPr>
          <w:sz w:val="28"/>
        </w:rPr>
        <w:t>»</w:t>
      </w:r>
      <w:r>
        <w:rPr>
          <w:sz w:val="28"/>
        </w:rPr>
        <w:t>);</w:t>
      </w:r>
    </w:p>
    <w:p w:rsidR="00823731" w:rsidRDefault="00A4343D">
      <w:pPr>
        <w:spacing w:after="1"/>
        <w:ind w:firstLine="540"/>
        <w:contextualSpacing/>
        <w:jc w:val="both"/>
        <w:rPr>
          <w:sz w:val="28"/>
        </w:rPr>
      </w:pPr>
      <w:r>
        <w:rPr>
          <w:sz w:val="28"/>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823731" w:rsidRDefault="00A4343D">
      <w:pPr>
        <w:spacing w:before="280" w:after="1"/>
        <w:contextualSpacing/>
        <w:jc w:val="both"/>
        <w:rPr>
          <w:sz w:val="28"/>
        </w:rPr>
      </w:pPr>
      <w:r>
        <w:rPr>
          <w:sz w:val="28"/>
        </w:rPr>
        <w:t xml:space="preserve">      4. Учет находящихся в муниципальной собственности </w:t>
      </w:r>
      <w:r w:rsidR="00752B21">
        <w:rPr>
          <w:sz w:val="28"/>
        </w:rPr>
        <w:t>Кагальницкого</w:t>
      </w:r>
      <w:r>
        <w:rPr>
          <w:sz w:val="28"/>
        </w:rPr>
        <w:t xml:space="preserve"> сельского поселения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823731" w:rsidRDefault="00A4343D">
      <w:pPr>
        <w:spacing w:before="280" w:after="1"/>
        <w:ind w:firstLine="540"/>
        <w:contextualSpacing/>
        <w:jc w:val="both"/>
        <w:rPr>
          <w:sz w:val="28"/>
        </w:rPr>
      </w:pPr>
      <w:r>
        <w:rPr>
          <w:sz w:val="28"/>
        </w:rPr>
        <w:t xml:space="preserve">5. Учет муниципального имущества, сведения об объектах и (или) о количестве объектов которого составляют государственную тайну, осуществляется Администрацией, в распоряжении которого находятся сведения, отнесенные в соответствии со </w:t>
      </w:r>
      <w:hyperlink r:id="rId8" w:history="1">
        <w:r>
          <w:rPr>
            <w:sz w:val="28"/>
          </w:rPr>
          <w:t>статьей 9</w:t>
        </w:r>
      </w:hyperlink>
      <w:r>
        <w:rPr>
          <w:sz w:val="28"/>
        </w:rPr>
        <w:t xml:space="preserve"> Закона Российской Федерации от 21 июля 1993 г. </w:t>
      </w:r>
      <w:r w:rsidR="00503880">
        <w:rPr>
          <w:sz w:val="28"/>
        </w:rPr>
        <w:t>№</w:t>
      </w:r>
      <w:r>
        <w:rPr>
          <w:sz w:val="28"/>
        </w:rPr>
        <w:t xml:space="preserve"> 5485-1 </w:t>
      </w:r>
      <w:r w:rsidR="00A42B1B">
        <w:rPr>
          <w:sz w:val="28"/>
        </w:rPr>
        <w:t>«</w:t>
      </w:r>
      <w:r>
        <w:rPr>
          <w:sz w:val="28"/>
        </w:rPr>
        <w:t>О государственной тайне</w:t>
      </w:r>
      <w:r w:rsidR="00A42B1B">
        <w:rPr>
          <w:sz w:val="28"/>
        </w:rPr>
        <w:t>»</w:t>
      </w:r>
      <w:r>
        <w:rPr>
          <w:sz w:val="28"/>
        </w:rPr>
        <w:t xml:space="preserve"> к государственной тайне, самостоятельно.</w:t>
      </w:r>
    </w:p>
    <w:p w:rsidR="00823731" w:rsidRDefault="00A4343D">
      <w:pPr>
        <w:ind w:firstLine="709"/>
        <w:contextualSpacing/>
        <w:jc w:val="both"/>
        <w:rPr>
          <w:sz w:val="28"/>
        </w:rPr>
      </w:pPr>
      <w:r>
        <w:rPr>
          <w:sz w:val="28"/>
        </w:rPr>
        <w:t xml:space="preserve"> 6. Администрация обязана:</w:t>
      </w:r>
    </w:p>
    <w:p w:rsidR="00823731" w:rsidRDefault="00A4343D">
      <w:pPr>
        <w:ind w:firstLine="709"/>
        <w:contextualSpacing/>
        <w:jc w:val="both"/>
        <w:rPr>
          <w:sz w:val="28"/>
        </w:rPr>
      </w:pPr>
      <w:r>
        <w:rPr>
          <w:sz w:val="28"/>
        </w:rPr>
        <w:t>- обеспечивать соблюдение правил учета муниципального имущества и ведения реестра и требований, предъявляемых к системе ведения реестра;</w:t>
      </w:r>
    </w:p>
    <w:p w:rsidR="00823731" w:rsidRDefault="00A4343D">
      <w:pPr>
        <w:ind w:firstLine="709"/>
        <w:contextualSpacing/>
        <w:jc w:val="both"/>
        <w:rPr>
          <w:sz w:val="28"/>
        </w:rPr>
      </w:pPr>
      <w:r>
        <w:rPr>
          <w:sz w:val="28"/>
        </w:rPr>
        <w:t>- обеспечивать соблюдение прав доступа к реестру и защиту государственной и коммерческой тайны;</w:t>
      </w:r>
    </w:p>
    <w:p w:rsidR="00823731" w:rsidRDefault="00A4343D">
      <w:pPr>
        <w:ind w:firstLine="709"/>
        <w:contextualSpacing/>
        <w:jc w:val="both"/>
        <w:rPr>
          <w:sz w:val="28"/>
        </w:rPr>
      </w:pPr>
      <w:r>
        <w:rPr>
          <w:sz w:val="28"/>
        </w:rPr>
        <w:t>- осуществлять информационно-справочное обслуживание, выдавать выписки из реестра.</w:t>
      </w:r>
    </w:p>
    <w:p w:rsidR="00823731" w:rsidRDefault="00A4343D" w:rsidP="00752B21">
      <w:pPr>
        <w:spacing w:before="280" w:after="1"/>
        <w:ind w:firstLine="426"/>
        <w:contextualSpacing/>
        <w:jc w:val="both"/>
        <w:rPr>
          <w:sz w:val="28"/>
        </w:rPr>
      </w:pPr>
      <w:r>
        <w:rPr>
          <w:sz w:val="28"/>
        </w:rPr>
        <w:t xml:space="preserve">     7.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согласно приложению №3 к настоящему Постановлению.</w:t>
      </w:r>
    </w:p>
    <w:p w:rsidR="00823731" w:rsidRDefault="00A4343D" w:rsidP="00752B21">
      <w:pPr>
        <w:spacing w:before="280" w:after="1"/>
        <w:ind w:firstLine="426"/>
        <w:contextualSpacing/>
        <w:jc w:val="both"/>
        <w:rPr>
          <w:sz w:val="28"/>
        </w:rPr>
      </w:pPr>
      <w:r>
        <w:rPr>
          <w:sz w:val="28"/>
        </w:rPr>
        <w:t>8.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823731" w:rsidRDefault="00A4343D" w:rsidP="00752B21">
      <w:pPr>
        <w:spacing w:before="280" w:after="1"/>
        <w:ind w:firstLine="426"/>
        <w:contextualSpacing/>
        <w:jc w:val="both"/>
        <w:rPr>
          <w:sz w:val="28"/>
        </w:rPr>
      </w:pPr>
      <w:r>
        <w:rPr>
          <w:sz w:val="28"/>
        </w:rPr>
        <w:t>9.  Реестр ведется на бумажных и (или) электронных носителях.</w:t>
      </w:r>
    </w:p>
    <w:p w:rsidR="00823731" w:rsidRDefault="00A4343D" w:rsidP="00752B21">
      <w:pPr>
        <w:ind w:firstLine="426"/>
        <w:contextualSpacing/>
        <w:jc w:val="both"/>
        <w:rPr>
          <w:sz w:val="28"/>
        </w:rPr>
      </w:pPr>
      <w:r>
        <w:rPr>
          <w:sz w:val="28"/>
        </w:rPr>
        <w:t xml:space="preserve">10. Право муниципальной собственности </w:t>
      </w:r>
      <w:r w:rsidR="00752B21">
        <w:rPr>
          <w:sz w:val="28"/>
        </w:rPr>
        <w:t>Кагальницкого</w:t>
      </w:r>
      <w:r>
        <w:rPr>
          <w:sz w:val="28"/>
        </w:rPr>
        <w:t xml:space="preserve"> сельского поселения на недвижимое муниципальное имущество и сделки с ним подлежит государственной регистрации в соответствии с действующим законодательством Российской Федерации.</w:t>
      </w:r>
    </w:p>
    <w:p w:rsidR="00823731" w:rsidRDefault="00A4343D" w:rsidP="00752B21">
      <w:pPr>
        <w:ind w:firstLine="426"/>
        <w:contextualSpacing/>
        <w:jc w:val="both"/>
        <w:rPr>
          <w:sz w:val="28"/>
        </w:rPr>
      </w:pPr>
      <w:r>
        <w:rPr>
          <w:sz w:val="28"/>
        </w:rPr>
        <w:lastRenderedPageBreak/>
        <w:t xml:space="preserve">11. Контроль полноты, достоверности и своевременности представления правообладателями информации об учете муниципального имущества, принадлежащего им на соответствующем вещном, обязательственном праве, по результатам сверки сведений реестра, документальные и иные проверки правообладателей, связанные с учетом имущества муниципальной собственности </w:t>
      </w:r>
      <w:r w:rsidR="00752B21">
        <w:rPr>
          <w:sz w:val="28"/>
        </w:rPr>
        <w:t>Кагальницкого</w:t>
      </w:r>
      <w:r>
        <w:rPr>
          <w:sz w:val="28"/>
        </w:rPr>
        <w:t xml:space="preserve"> сельского поселения (далее - контроль), осуществляются Администрацией. </w:t>
      </w:r>
    </w:p>
    <w:p w:rsidR="00823731" w:rsidRDefault="00823731">
      <w:pPr>
        <w:ind w:firstLine="709"/>
        <w:contextualSpacing/>
        <w:jc w:val="both"/>
        <w:rPr>
          <w:sz w:val="28"/>
        </w:rPr>
      </w:pPr>
    </w:p>
    <w:p w:rsidR="00823731" w:rsidRDefault="00A4343D">
      <w:pPr>
        <w:ind w:firstLine="709"/>
        <w:contextualSpacing/>
        <w:jc w:val="center"/>
        <w:rPr>
          <w:b/>
          <w:sz w:val="28"/>
        </w:rPr>
      </w:pPr>
      <w:r>
        <w:rPr>
          <w:b/>
          <w:sz w:val="28"/>
        </w:rPr>
        <w:t>II. СПОСОБ ВЕДЕНИЯ РЕЕСТРА</w:t>
      </w:r>
    </w:p>
    <w:p w:rsidR="00823731" w:rsidRDefault="00A4343D">
      <w:pPr>
        <w:ind w:firstLine="709"/>
        <w:contextualSpacing/>
        <w:jc w:val="both"/>
        <w:rPr>
          <w:sz w:val="28"/>
        </w:rPr>
      </w:pPr>
      <w:r>
        <w:rPr>
          <w:sz w:val="28"/>
        </w:rPr>
        <w:t>12.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823731" w:rsidRDefault="00A4343D">
      <w:pPr>
        <w:spacing w:before="280" w:after="1"/>
        <w:ind w:firstLine="540"/>
        <w:contextualSpacing/>
        <w:jc w:val="both"/>
        <w:rPr>
          <w:sz w:val="28"/>
        </w:rPr>
      </w:pPr>
      <w:r>
        <w:rPr>
          <w:sz w:val="28"/>
        </w:rPr>
        <w:t>13. Неотъемлемой частью реестра являются:</w:t>
      </w:r>
    </w:p>
    <w:p w:rsidR="00823731" w:rsidRDefault="00A4343D">
      <w:pPr>
        <w:tabs>
          <w:tab w:val="left" w:pos="851"/>
          <w:tab w:val="left" w:pos="993"/>
        </w:tabs>
        <w:spacing w:before="280" w:after="1"/>
        <w:contextualSpacing/>
        <w:jc w:val="both"/>
        <w:rPr>
          <w:sz w:val="28"/>
        </w:rPr>
      </w:pPr>
      <w:r>
        <w:rPr>
          <w:sz w:val="28"/>
        </w:rPr>
        <w:t xml:space="preserve">     а) документы, подтверждающие сведения, включаемые в реестр (далее - подтверждающие документы);</w:t>
      </w:r>
    </w:p>
    <w:p w:rsidR="00823731" w:rsidRDefault="00A4343D">
      <w:pPr>
        <w:tabs>
          <w:tab w:val="left" w:pos="993"/>
        </w:tabs>
        <w:spacing w:before="280" w:after="1"/>
        <w:contextualSpacing/>
        <w:jc w:val="both"/>
        <w:rPr>
          <w:sz w:val="28"/>
        </w:rPr>
      </w:pPr>
      <w:r>
        <w:rPr>
          <w:sz w:val="28"/>
        </w:rPr>
        <w:t xml:space="preserve">        б) иные документы, предусмотренные правовыми актами органов местного самоуправления.</w:t>
      </w:r>
    </w:p>
    <w:p w:rsidR="00823731" w:rsidRDefault="00A4343D">
      <w:pPr>
        <w:spacing w:before="280" w:after="1"/>
        <w:contextualSpacing/>
        <w:jc w:val="both"/>
        <w:rPr>
          <w:sz w:val="28"/>
        </w:rPr>
      </w:pPr>
      <w:r>
        <w:rPr>
          <w:sz w:val="28"/>
        </w:rPr>
        <w:t xml:space="preserve">       14.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823731" w:rsidRDefault="00A4343D">
      <w:pPr>
        <w:spacing w:before="280" w:after="1"/>
        <w:contextualSpacing/>
        <w:jc w:val="both"/>
        <w:rPr>
          <w:sz w:val="28"/>
        </w:rPr>
      </w:pPr>
      <w:r>
        <w:rPr>
          <w:sz w:val="28"/>
        </w:rPr>
        <w:t xml:space="preserve">     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823731" w:rsidRDefault="00A4343D">
      <w:pPr>
        <w:spacing w:before="280" w:after="1"/>
        <w:contextualSpacing/>
        <w:jc w:val="both"/>
        <w:rPr>
          <w:sz w:val="28"/>
        </w:rPr>
      </w:pPr>
      <w:r>
        <w:rPr>
          <w:sz w:val="28"/>
        </w:rPr>
        <w:t xml:space="preserve">      Сведения, содержащиеся в реестре, хранятся в соответствии с Федеральным </w:t>
      </w:r>
      <w:hyperlink r:id="rId9" w:history="1">
        <w:r>
          <w:rPr>
            <w:sz w:val="28"/>
          </w:rPr>
          <w:t>законом</w:t>
        </w:r>
      </w:hyperlink>
      <w:r>
        <w:rPr>
          <w:sz w:val="28"/>
        </w:rPr>
        <w:t xml:space="preserve"> от 22 октября 2004 г. </w:t>
      </w:r>
      <w:r w:rsidR="00503880">
        <w:rPr>
          <w:sz w:val="28"/>
        </w:rPr>
        <w:t>№</w:t>
      </w:r>
      <w:r>
        <w:rPr>
          <w:sz w:val="28"/>
        </w:rPr>
        <w:t xml:space="preserve"> 125-ФЗ </w:t>
      </w:r>
      <w:r w:rsidR="00A42B1B">
        <w:rPr>
          <w:sz w:val="28"/>
        </w:rPr>
        <w:t>«</w:t>
      </w:r>
      <w:r>
        <w:rPr>
          <w:sz w:val="28"/>
        </w:rPr>
        <w:t>Об архивном деле в Российской Федерации</w:t>
      </w:r>
      <w:r w:rsidR="00A42B1B">
        <w:rPr>
          <w:sz w:val="28"/>
        </w:rPr>
        <w:t>»</w:t>
      </w:r>
      <w:r>
        <w:rPr>
          <w:sz w:val="28"/>
        </w:rPr>
        <w:t>.</w:t>
      </w:r>
    </w:p>
    <w:p w:rsidR="00823731" w:rsidRDefault="00823731">
      <w:pPr>
        <w:contextualSpacing/>
        <w:jc w:val="both"/>
        <w:rPr>
          <w:sz w:val="28"/>
        </w:rPr>
      </w:pPr>
    </w:p>
    <w:p w:rsidR="00823731" w:rsidRDefault="00A4343D">
      <w:pPr>
        <w:spacing w:after="1"/>
        <w:contextualSpacing/>
        <w:jc w:val="center"/>
        <w:outlineLvl w:val="1"/>
        <w:rPr>
          <w:sz w:val="28"/>
        </w:rPr>
      </w:pPr>
      <w:r>
        <w:rPr>
          <w:b/>
          <w:sz w:val="28"/>
        </w:rPr>
        <w:t>III. СОСТАВ СВЕДЕНИЙ, ПОДЛЕЖАЩИХ ОТРАЖЕНИЮ В РЕЕСТРЕ</w:t>
      </w:r>
    </w:p>
    <w:p w:rsidR="00823731" w:rsidRDefault="00A4343D">
      <w:pPr>
        <w:spacing w:after="1"/>
        <w:ind w:firstLine="540"/>
        <w:contextualSpacing/>
        <w:jc w:val="both"/>
        <w:rPr>
          <w:sz w:val="28"/>
        </w:rPr>
      </w:pPr>
      <w:r>
        <w:rPr>
          <w:sz w:val="28"/>
        </w:rPr>
        <w:t xml:space="preserve">15.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w:t>
      </w:r>
      <w:r>
        <w:rPr>
          <w:sz w:val="28"/>
        </w:rPr>
        <w:lastRenderedPageBreak/>
        <w:t>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823731" w:rsidRDefault="00A4343D">
      <w:pPr>
        <w:spacing w:before="280" w:after="1"/>
        <w:ind w:firstLine="540"/>
        <w:contextualSpacing/>
        <w:jc w:val="both"/>
        <w:rPr>
          <w:sz w:val="28"/>
        </w:rPr>
      </w:pPr>
      <w:r>
        <w:rPr>
          <w:sz w:val="28"/>
        </w:rPr>
        <w:t>16. В раздел 1 вносятся сведения о недвижимом имуществе.</w:t>
      </w:r>
    </w:p>
    <w:p w:rsidR="00823731" w:rsidRDefault="00A4343D">
      <w:pPr>
        <w:spacing w:before="280" w:after="1"/>
        <w:ind w:firstLine="540"/>
        <w:contextualSpacing/>
        <w:jc w:val="both"/>
        <w:rPr>
          <w:sz w:val="28"/>
        </w:rPr>
      </w:pPr>
      <w:r>
        <w:rPr>
          <w:sz w:val="28"/>
        </w:rPr>
        <w:t>В подраздел 1.1 и 1.1.1 (казна) раздела 1 реестра вносятся сведения о земельных участках, в том числе:</w:t>
      </w:r>
    </w:p>
    <w:p w:rsidR="00823731" w:rsidRDefault="00A4343D">
      <w:pPr>
        <w:spacing w:before="280" w:after="1"/>
        <w:ind w:firstLine="540"/>
        <w:contextualSpacing/>
        <w:jc w:val="both"/>
        <w:rPr>
          <w:sz w:val="28"/>
        </w:rPr>
      </w:pPr>
      <w:r>
        <w:rPr>
          <w:sz w:val="28"/>
        </w:rPr>
        <w:t>наименование земельного участка;</w:t>
      </w:r>
    </w:p>
    <w:p w:rsidR="00823731" w:rsidRDefault="00A4343D">
      <w:pPr>
        <w:spacing w:before="280" w:after="1"/>
        <w:ind w:firstLine="540"/>
        <w:contextualSpacing/>
        <w:jc w:val="both"/>
        <w:rPr>
          <w:sz w:val="28"/>
        </w:rPr>
      </w:pPr>
      <w:r>
        <w:rPr>
          <w:sz w:val="28"/>
        </w:rPr>
        <w:t xml:space="preserve">адрес (местоположение) земельного участка с указанием кода Общероссийского </w:t>
      </w:r>
      <w:hyperlink r:id="rId10" w:history="1">
        <w:r>
          <w:rPr>
            <w:sz w:val="28"/>
          </w:rPr>
          <w:t>классификатора</w:t>
        </w:r>
      </w:hyperlink>
      <w:r>
        <w:rPr>
          <w:sz w:val="28"/>
        </w:rPr>
        <w:t xml:space="preserve"> территорий муниципальных образований (далее - ОКТМО);</w:t>
      </w:r>
    </w:p>
    <w:p w:rsidR="00823731" w:rsidRDefault="00A4343D">
      <w:pPr>
        <w:spacing w:before="280" w:after="1"/>
        <w:ind w:firstLine="540"/>
        <w:contextualSpacing/>
        <w:jc w:val="both"/>
        <w:rPr>
          <w:sz w:val="28"/>
        </w:rPr>
      </w:pPr>
      <w:r>
        <w:rPr>
          <w:sz w:val="28"/>
        </w:rPr>
        <w:t>кадастровый номер земельного участка (с датой присвоения);</w:t>
      </w:r>
    </w:p>
    <w:p w:rsidR="00823731" w:rsidRDefault="00A4343D">
      <w:pPr>
        <w:spacing w:before="280" w:after="1"/>
        <w:ind w:firstLine="540"/>
        <w:contextualSpacing/>
        <w:jc w:val="both"/>
        <w:rPr>
          <w:sz w:val="28"/>
        </w:rPr>
      </w:pPr>
      <w:r>
        <w:rPr>
          <w:sz w:val="28"/>
        </w:rPr>
        <w:t xml:space="preserve">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1" w:history="1">
        <w:r>
          <w:rPr>
            <w:sz w:val="28"/>
          </w:rPr>
          <w:t>ОКТМО</w:t>
        </w:r>
      </w:hyperlink>
      <w:r>
        <w:rPr>
          <w:sz w:val="28"/>
        </w:rPr>
        <w:t>) (далее - сведения о правообладателе);</w:t>
      </w:r>
    </w:p>
    <w:p w:rsidR="00823731" w:rsidRDefault="00A4343D">
      <w:pPr>
        <w:spacing w:before="280" w:after="1"/>
        <w:ind w:firstLine="540"/>
        <w:contextualSpacing/>
        <w:jc w:val="both"/>
        <w:rPr>
          <w:sz w:val="28"/>
        </w:rPr>
      </w:pPr>
      <w:r>
        <w:rPr>
          <w:sz w:val="28"/>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23731" w:rsidRDefault="00A4343D">
      <w:pPr>
        <w:spacing w:before="280" w:after="1"/>
        <w:ind w:firstLine="540"/>
        <w:contextualSpacing/>
        <w:jc w:val="both"/>
        <w:rPr>
          <w:sz w:val="28"/>
        </w:rPr>
      </w:pPr>
      <w:r>
        <w:rPr>
          <w:sz w:val="28"/>
        </w:rPr>
        <w:t>сведения об основных характеристиках земельного участка, в том числе: площадь, категория земель, вид разрешенного использования;</w:t>
      </w:r>
    </w:p>
    <w:p w:rsidR="00823731" w:rsidRDefault="00A4343D">
      <w:pPr>
        <w:spacing w:before="280" w:after="1"/>
        <w:ind w:firstLine="540"/>
        <w:contextualSpacing/>
        <w:jc w:val="both"/>
        <w:rPr>
          <w:sz w:val="28"/>
        </w:rPr>
      </w:pPr>
      <w:r>
        <w:rPr>
          <w:sz w:val="28"/>
        </w:rPr>
        <w:t>сведения о стоимости земельного участка;</w:t>
      </w:r>
    </w:p>
    <w:p w:rsidR="00823731" w:rsidRDefault="00A4343D">
      <w:pPr>
        <w:spacing w:before="280" w:after="1"/>
        <w:ind w:firstLine="540"/>
        <w:contextualSpacing/>
        <w:jc w:val="both"/>
        <w:rPr>
          <w:sz w:val="28"/>
        </w:rPr>
      </w:pPr>
      <w:r>
        <w:rPr>
          <w:sz w:val="28"/>
        </w:rPr>
        <w:t>сведения о произведенном улучшении земельного участка;</w:t>
      </w:r>
    </w:p>
    <w:p w:rsidR="00823731" w:rsidRDefault="00A4343D">
      <w:pPr>
        <w:spacing w:before="280" w:after="1"/>
        <w:ind w:firstLine="540"/>
        <w:contextualSpacing/>
        <w:jc w:val="both"/>
        <w:rPr>
          <w:sz w:val="28"/>
        </w:rPr>
      </w:pPr>
      <w:r>
        <w:rPr>
          <w:sz w:val="28"/>
        </w:rPr>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823731" w:rsidRDefault="00A4343D">
      <w:pPr>
        <w:spacing w:before="280" w:after="1"/>
        <w:ind w:firstLine="540"/>
        <w:contextualSpacing/>
        <w:jc w:val="both"/>
        <w:rPr>
          <w:sz w:val="28"/>
        </w:rPr>
      </w:pPr>
      <w:r>
        <w:rPr>
          <w:sz w:val="28"/>
        </w:rPr>
        <w:t xml:space="preserve">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2" w:history="1">
        <w:r>
          <w:rPr>
            <w:sz w:val="28"/>
          </w:rPr>
          <w:t>ОКТМО</w:t>
        </w:r>
      </w:hyperlink>
      <w:r>
        <w:rPr>
          <w:sz w:val="28"/>
        </w:rPr>
        <w:t>) (далее - сведения о лице, в пользу которого установлены ограничения (обременения);</w:t>
      </w:r>
    </w:p>
    <w:p w:rsidR="00823731" w:rsidRDefault="00A4343D">
      <w:pPr>
        <w:spacing w:before="280" w:after="1"/>
        <w:ind w:firstLine="540"/>
        <w:contextualSpacing/>
        <w:jc w:val="both"/>
        <w:rPr>
          <w:sz w:val="28"/>
        </w:rPr>
      </w:pPr>
      <w:r>
        <w:rPr>
          <w:sz w:val="28"/>
        </w:rPr>
        <w:t>иные сведения (при необходимости).</w:t>
      </w:r>
    </w:p>
    <w:p w:rsidR="00823731" w:rsidRDefault="00A4343D">
      <w:pPr>
        <w:spacing w:before="280" w:after="1"/>
        <w:ind w:firstLine="540"/>
        <w:contextualSpacing/>
        <w:jc w:val="both"/>
        <w:rPr>
          <w:sz w:val="28"/>
        </w:rPr>
      </w:pPr>
      <w:r>
        <w:rPr>
          <w:sz w:val="28"/>
        </w:rPr>
        <w:t>В подраздел 1.2 и 1.2.1 (казна)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823731" w:rsidRDefault="00A4343D">
      <w:pPr>
        <w:spacing w:before="280" w:after="1"/>
        <w:ind w:firstLine="540"/>
        <w:contextualSpacing/>
        <w:jc w:val="both"/>
        <w:rPr>
          <w:sz w:val="28"/>
        </w:rPr>
      </w:pPr>
      <w:r>
        <w:rPr>
          <w:sz w:val="28"/>
        </w:rPr>
        <w:t>вид объекта учета;</w:t>
      </w:r>
    </w:p>
    <w:p w:rsidR="00823731" w:rsidRDefault="00A4343D">
      <w:pPr>
        <w:spacing w:before="280" w:after="1"/>
        <w:ind w:firstLine="540"/>
        <w:contextualSpacing/>
        <w:jc w:val="both"/>
        <w:rPr>
          <w:sz w:val="28"/>
        </w:rPr>
      </w:pPr>
      <w:r>
        <w:rPr>
          <w:sz w:val="28"/>
        </w:rPr>
        <w:t>наименование объекта учета;</w:t>
      </w:r>
    </w:p>
    <w:p w:rsidR="00823731" w:rsidRDefault="00A4343D">
      <w:pPr>
        <w:spacing w:before="280" w:after="1"/>
        <w:ind w:firstLine="540"/>
        <w:contextualSpacing/>
        <w:jc w:val="both"/>
        <w:rPr>
          <w:sz w:val="28"/>
        </w:rPr>
      </w:pPr>
      <w:r>
        <w:rPr>
          <w:sz w:val="28"/>
        </w:rPr>
        <w:t>назначение объекта учета;</w:t>
      </w:r>
    </w:p>
    <w:p w:rsidR="00823731" w:rsidRDefault="00A4343D">
      <w:pPr>
        <w:spacing w:before="280" w:after="1"/>
        <w:ind w:firstLine="540"/>
        <w:contextualSpacing/>
        <w:jc w:val="both"/>
        <w:rPr>
          <w:sz w:val="28"/>
        </w:rPr>
      </w:pPr>
      <w:r>
        <w:rPr>
          <w:sz w:val="28"/>
        </w:rPr>
        <w:t xml:space="preserve">адрес (местоположение) объекта учета (с указанием кода </w:t>
      </w:r>
      <w:hyperlink r:id="rId13" w:history="1">
        <w:r>
          <w:rPr>
            <w:sz w:val="28"/>
          </w:rPr>
          <w:t>ОКТМО</w:t>
        </w:r>
      </w:hyperlink>
      <w:r>
        <w:rPr>
          <w:sz w:val="28"/>
        </w:rPr>
        <w:t>);</w:t>
      </w:r>
    </w:p>
    <w:p w:rsidR="00823731" w:rsidRDefault="00A4343D">
      <w:pPr>
        <w:spacing w:before="280" w:after="1"/>
        <w:ind w:firstLine="540"/>
        <w:contextualSpacing/>
        <w:jc w:val="both"/>
        <w:rPr>
          <w:sz w:val="28"/>
        </w:rPr>
      </w:pPr>
      <w:r>
        <w:rPr>
          <w:sz w:val="28"/>
        </w:rPr>
        <w:lastRenderedPageBreak/>
        <w:t>кадастровый номер объекта учета (с датой присвоения);</w:t>
      </w:r>
    </w:p>
    <w:p w:rsidR="00823731" w:rsidRDefault="00A4343D">
      <w:pPr>
        <w:spacing w:before="280" w:after="1"/>
        <w:ind w:firstLine="540"/>
        <w:contextualSpacing/>
        <w:jc w:val="both"/>
        <w:rPr>
          <w:sz w:val="28"/>
        </w:rPr>
      </w:pPr>
      <w:r>
        <w:rPr>
          <w:sz w:val="28"/>
        </w:rPr>
        <w:t>сведения о земельном участке, на котором расположен объект учета (кадастровый номер, форма собственности, площадь);</w:t>
      </w:r>
    </w:p>
    <w:p w:rsidR="00823731" w:rsidRDefault="00A4343D">
      <w:pPr>
        <w:spacing w:before="280" w:after="1"/>
        <w:ind w:firstLine="540"/>
        <w:contextualSpacing/>
        <w:jc w:val="both"/>
        <w:rPr>
          <w:sz w:val="28"/>
        </w:rPr>
      </w:pPr>
      <w:r>
        <w:rPr>
          <w:sz w:val="28"/>
        </w:rPr>
        <w:t>сведения о правообладателе;</w:t>
      </w:r>
    </w:p>
    <w:p w:rsidR="00823731" w:rsidRDefault="00A4343D">
      <w:pPr>
        <w:spacing w:before="280" w:after="1"/>
        <w:ind w:firstLine="540"/>
        <w:contextualSpacing/>
        <w:jc w:val="both"/>
        <w:rPr>
          <w:sz w:val="28"/>
        </w:rPr>
      </w:pPr>
      <w:r>
        <w:rPr>
          <w:sz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23731" w:rsidRDefault="00A4343D">
      <w:pPr>
        <w:spacing w:before="280" w:after="1"/>
        <w:ind w:firstLine="540"/>
        <w:contextualSpacing/>
        <w:jc w:val="both"/>
        <w:rPr>
          <w:sz w:val="28"/>
        </w:rPr>
      </w:pPr>
      <w:r>
        <w:rPr>
          <w:sz w:val="28"/>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823731" w:rsidRDefault="00A4343D">
      <w:pPr>
        <w:spacing w:before="280" w:after="1"/>
        <w:ind w:firstLine="540"/>
        <w:contextualSpacing/>
        <w:jc w:val="both"/>
        <w:rPr>
          <w:sz w:val="28"/>
        </w:rPr>
      </w:pPr>
      <w:r>
        <w:rPr>
          <w:sz w:val="28"/>
        </w:rPr>
        <w:t>инвентарный номер объекта учета;</w:t>
      </w:r>
    </w:p>
    <w:p w:rsidR="00823731" w:rsidRDefault="00A4343D">
      <w:pPr>
        <w:spacing w:before="280" w:after="1"/>
        <w:ind w:firstLine="540"/>
        <w:contextualSpacing/>
        <w:jc w:val="both"/>
        <w:rPr>
          <w:sz w:val="28"/>
        </w:rPr>
      </w:pPr>
      <w:r>
        <w:rPr>
          <w:sz w:val="28"/>
        </w:rPr>
        <w:t>сведения о стоимости объекта учета;</w:t>
      </w:r>
    </w:p>
    <w:p w:rsidR="00823731" w:rsidRDefault="00A4343D">
      <w:pPr>
        <w:spacing w:before="280" w:after="1"/>
        <w:ind w:firstLine="540"/>
        <w:contextualSpacing/>
        <w:jc w:val="both"/>
        <w:rPr>
          <w:sz w:val="28"/>
        </w:rPr>
      </w:pPr>
      <w:r>
        <w:rPr>
          <w:sz w:val="28"/>
        </w:rPr>
        <w:t>сведения об изменениях объекта учета (произведенных достройках, капитальном ремонте, реконструкции, модернизации, сносе);</w:t>
      </w:r>
    </w:p>
    <w:p w:rsidR="00823731" w:rsidRDefault="00A4343D">
      <w:pPr>
        <w:spacing w:before="280" w:after="1"/>
        <w:ind w:firstLine="540"/>
        <w:contextualSpacing/>
        <w:jc w:val="both"/>
        <w:rPr>
          <w:sz w:val="28"/>
        </w:rPr>
      </w:pPr>
      <w:r>
        <w:rPr>
          <w:sz w:val="28"/>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823731" w:rsidRDefault="00A4343D">
      <w:pPr>
        <w:spacing w:before="280" w:after="1"/>
        <w:ind w:firstLine="540"/>
        <w:contextualSpacing/>
        <w:jc w:val="both"/>
        <w:rPr>
          <w:sz w:val="28"/>
        </w:rPr>
      </w:pPr>
      <w:r>
        <w:rPr>
          <w:sz w:val="28"/>
        </w:rPr>
        <w:t>сведения о лице, в пользу которого установлены ограничения (обременения);</w:t>
      </w:r>
    </w:p>
    <w:p w:rsidR="00823731" w:rsidRDefault="00A4343D">
      <w:pPr>
        <w:spacing w:before="280" w:after="1"/>
        <w:ind w:firstLine="540"/>
        <w:contextualSpacing/>
        <w:jc w:val="both"/>
        <w:rPr>
          <w:sz w:val="28"/>
        </w:rPr>
      </w:pPr>
      <w:r>
        <w:rPr>
          <w:sz w:val="28"/>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823731" w:rsidRDefault="00A4343D">
      <w:pPr>
        <w:spacing w:before="280" w:after="1"/>
        <w:ind w:firstLine="540"/>
        <w:contextualSpacing/>
        <w:jc w:val="both"/>
        <w:rPr>
          <w:sz w:val="28"/>
        </w:rPr>
      </w:pPr>
      <w:r>
        <w:rPr>
          <w:sz w:val="28"/>
        </w:rPr>
        <w:t>иные сведения (при необходимости).</w:t>
      </w:r>
    </w:p>
    <w:p w:rsidR="00823731" w:rsidRDefault="00A4343D">
      <w:pPr>
        <w:spacing w:before="280" w:after="1"/>
        <w:ind w:firstLine="540"/>
        <w:contextualSpacing/>
        <w:jc w:val="both"/>
        <w:rPr>
          <w:sz w:val="28"/>
        </w:rPr>
      </w:pPr>
      <w:r>
        <w:rPr>
          <w:sz w:val="28"/>
        </w:rPr>
        <w:t>В подраздел 1.3 и 1.3.1 (казна) раздела 1 реестра вносятся сведения о помещениях, машино-местах и иных объектах, отнесенных законом к недвижимости, в том числе:</w:t>
      </w:r>
    </w:p>
    <w:p w:rsidR="00823731" w:rsidRDefault="00A4343D">
      <w:pPr>
        <w:spacing w:before="280" w:after="1"/>
        <w:ind w:firstLine="540"/>
        <w:contextualSpacing/>
        <w:jc w:val="both"/>
        <w:rPr>
          <w:sz w:val="28"/>
        </w:rPr>
      </w:pPr>
      <w:r>
        <w:rPr>
          <w:sz w:val="28"/>
        </w:rPr>
        <w:t>вид объекта учета;</w:t>
      </w:r>
    </w:p>
    <w:p w:rsidR="00823731" w:rsidRDefault="00A4343D">
      <w:pPr>
        <w:spacing w:before="280" w:after="1"/>
        <w:ind w:firstLine="540"/>
        <w:contextualSpacing/>
        <w:jc w:val="both"/>
        <w:rPr>
          <w:sz w:val="28"/>
        </w:rPr>
      </w:pPr>
      <w:r>
        <w:rPr>
          <w:sz w:val="28"/>
        </w:rPr>
        <w:t>наименование объекта учета;</w:t>
      </w:r>
    </w:p>
    <w:p w:rsidR="00823731" w:rsidRDefault="00A4343D">
      <w:pPr>
        <w:spacing w:before="280" w:after="1"/>
        <w:ind w:firstLine="540"/>
        <w:contextualSpacing/>
        <w:jc w:val="both"/>
        <w:rPr>
          <w:sz w:val="28"/>
        </w:rPr>
      </w:pPr>
      <w:r>
        <w:rPr>
          <w:sz w:val="28"/>
        </w:rPr>
        <w:t>назначение объекта учета;</w:t>
      </w:r>
    </w:p>
    <w:p w:rsidR="00823731" w:rsidRDefault="00A4343D">
      <w:pPr>
        <w:spacing w:before="280" w:after="1"/>
        <w:ind w:firstLine="540"/>
        <w:contextualSpacing/>
        <w:jc w:val="both"/>
        <w:rPr>
          <w:sz w:val="28"/>
        </w:rPr>
      </w:pPr>
      <w:r>
        <w:rPr>
          <w:sz w:val="28"/>
        </w:rPr>
        <w:t xml:space="preserve">адрес (местоположение) объекта учета (с указанием кода </w:t>
      </w:r>
      <w:hyperlink r:id="rId14" w:history="1">
        <w:r>
          <w:rPr>
            <w:sz w:val="28"/>
          </w:rPr>
          <w:t>ОКТМО</w:t>
        </w:r>
      </w:hyperlink>
      <w:r>
        <w:rPr>
          <w:sz w:val="28"/>
        </w:rPr>
        <w:t>);</w:t>
      </w:r>
    </w:p>
    <w:p w:rsidR="00823731" w:rsidRDefault="00A4343D">
      <w:pPr>
        <w:spacing w:before="280" w:after="1"/>
        <w:ind w:firstLine="540"/>
        <w:contextualSpacing/>
        <w:jc w:val="both"/>
        <w:rPr>
          <w:sz w:val="28"/>
        </w:rPr>
      </w:pPr>
      <w:r>
        <w:rPr>
          <w:sz w:val="28"/>
        </w:rPr>
        <w:t>кадастровый номер объекта учета (с датой присвоения);</w:t>
      </w:r>
    </w:p>
    <w:p w:rsidR="00823731" w:rsidRDefault="00A4343D">
      <w:pPr>
        <w:spacing w:before="280" w:after="1"/>
        <w:ind w:firstLine="540"/>
        <w:contextualSpacing/>
        <w:jc w:val="both"/>
        <w:rPr>
          <w:sz w:val="28"/>
        </w:rPr>
      </w:pPr>
      <w:r>
        <w:rPr>
          <w:sz w:val="28"/>
        </w:rPr>
        <w:t>сведения о здании, сооружении, в состав которого входит объект учета (кадастровый номер, форма собственности);</w:t>
      </w:r>
    </w:p>
    <w:p w:rsidR="00823731" w:rsidRDefault="00A4343D">
      <w:pPr>
        <w:spacing w:before="280" w:after="1"/>
        <w:ind w:firstLine="540"/>
        <w:contextualSpacing/>
        <w:jc w:val="both"/>
        <w:rPr>
          <w:sz w:val="28"/>
        </w:rPr>
      </w:pPr>
      <w:r>
        <w:rPr>
          <w:sz w:val="28"/>
        </w:rPr>
        <w:t>сведения о правообладателе;</w:t>
      </w:r>
    </w:p>
    <w:p w:rsidR="00823731" w:rsidRDefault="00A4343D">
      <w:pPr>
        <w:spacing w:before="280" w:after="1"/>
        <w:ind w:firstLine="540"/>
        <w:contextualSpacing/>
        <w:jc w:val="both"/>
        <w:rPr>
          <w:sz w:val="28"/>
        </w:rPr>
      </w:pPr>
      <w:r>
        <w:rPr>
          <w:sz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23731" w:rsidRDefault="00A4343D">
      <w:pPr>
        <w:spacing w:before="280" w:after="1"/>
        <w:ind w:firstLine="540"/>
        <w:contextualSpacing/>
        <w:jc w:val="both"/>
        <w:rPr>
          <w:sz w:val="28"/>
        </w:rPr>
      </w:pPr>
      <w:r>
        <w:rPr>
          <w:sz w:val="28"/>
        </w:rPr>
        <w:t>сведения об основных характеристиках объекта, в том числе: тип объекта (жилое либо нежилое), площадь, этажность (подземная этажность);</w:t>
      </w:r>
    </w:p>
    <w:p w:rsidR="00823731" w:rsidRDefault="00A4343D">
      <w:pPr>
        <w:spacing w:before="280" w:after="1"/>
        <w:ind w:firstLine="540"/>
        <w:contextualSpacing/>
        <w:jc w:val="both"/>
        <w:rPr>
          <w:sz w:val="28"/>
        </w:rPr>
      </w:pPr>
      <w:r>
        <w:rPr>
          <w:sz w:val="28"/>
        </w:rPr>
        <w:t>инвентарный номер объекта учета;</w:t>
      </w:r>
    </w:p>
    <w:p w:rsidR="00823731" w:rsidRDefault="00A4343D">
      <w:pPr>
        <w:spacing w:before="280" w:after="1"/>
        <w:ind w:firstLine="540"/>
        <w:contextualSpacing/>
        <w:jc w:val="both"/>
        <w:rPr>
          <w:sz w:val="28"/>
        </w:rPr>
      </w:pPr>
      <w:r>
        <w:rPr>
          <w:sz w:val="28"/>
        </w:rPr>
        <w:t>сведения о стоимости объекта учета;</w:t>
      </w:r>
    </w:p>
    <w:p w:rsidR="00823731" w:rsidRDefault="00A4343D">
      <w:pPr>
        <w:spacing w:before="280" w:after="1"/>
        <w:ind w:firstLine="540"/>
        <w:contextualSpacing/>
        <w:jc w:val="both"/>
        <w:rPr>
          <w:sz w:val="28"/>
        </w:rPr>
      </w:pPr>
      <w:r>
        <w:rPr>
          <w:sz w:val="28"/>
        </w:rPr>
        <w:t>сведения об изменениях объекта учета (произведенных достройках, капитальном ремонте, реконструкции, модернизации, сносе);</w:t>
      </w:r>
    </w:p>
    <w:p w:rsidR="00823731" w:rsidRDefault="00A4343D">
      <w:pPr>
        <w:spacing w:before="280" w:after="1"/>
        <w:ind w:firstLine="540"/>
        <w:contextualSpacing/>
        <w:jc w:val="both"/>
        <w:rPr>
          <w:sz w:val="28"/>
        </w:rPr>
      </w:pPr>
      <w:r>
        <w:rPr>
          <w:sz w:val="28"/>
        </w:rPr>
        <w:lastRenderedPageBreak/>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823731" w:rsidRDefault="00A4343D">
      <w:pPr>
        <w:spacing w:before="280" w:after="1"/>
        <w:ind w:firstLine="540"/>
        <w:contextualSpacing/>
        <w:jc w:val="both"/>
        <w:rPr>
          <w:sz w:val="28"/>
        </w:rPr>
      </w:pPr>
      <w:r>
        <w:rPr>
          <w:sz w:val="28"/>
        </w:rPr>
        <w:t>сведения о лице, в пользу которого установлены ограничения (обременения);</w:t>
      </w:r>
    </w:p>
    <w:p w:rsidR="00823731" w:rsidRDefault="00A4343D">
      <w:pPr>
        <w:spacing w:before="280" w:after="1"/>
        <w:ind w:firstLine="540"/>
        <w:contextualSpacing/>
        <w:jc w:val="both"/>
        <w:rPr>
          <w:sz w:val="28"/>
        </w:rPr>
      </w:pPr>
      <w:r>
        <w:rPr>
          <w:sz w:val="28"/>
        </w:rPr>
        <w:t>иные сведения (при необходимости).</w:t>
      </w:r>
    </w:p>
    <w:p w:rsidR="00823731" w:rsidRDefault="00A4343D">
      <w:pPr>
        <w:spacing w:before="280" w:after="1"/>
        <w:ind w:firstLine="540"/>
        <w:contextualSpacing/>
        <w:jc w:val="both"/>
        <w:rPr>
          <w:sz w:val="28"/>
        </w:rPr>
      </w:pPr>
      <w:r>
        <w:rPr>
          <w:sz w:val="28"/>
        </w:rPr>
        <w:t>В раздел 2 вносятся сведения о движимом и ином имуществе.</w:t>
      </w:r>
    </w:p>
    <w:p w:rsidR="00823731" w:rsidRDefault="00A4343D">
      <w:pPr>
        <w:spacing w:before="280" w:after="1"/>
        <w:ind w:firstLine="540"/>
        <w:contextualSpacing/>
        <w:jc w:val="both"/>
        <w:rPr>
          <w:sz w:val="28"/>
        </w:rPr>
      </w:pPr>
      <w:r>
        <w:rPr>
          <w:sz w:val="28"/>
        </w:rPr>
        <w:t>В подраздел 2.1 раздела 2 реестра вносятся сведения об акциях, в том числе:</w:t>
      </w:r>
    </w:p>
    <w:p w:rsidR="00823731" w:rsidRDefault="00A4343D">
      <w:pPr>
        <w:spacing w:before="280" w:after="1"/>
        <w:ind w:firstLine="540"/>
        <w:contextualSpacing/>
        <w:jc w:val="both"/>
        <w:rPr>
          <w:sz w:val="28"/>
        </w:rPr>
      </w:pPr>
      <w:r>
        <w:rPr>
          <w:sz w:val="28"/>
        </w:rPr>
        <w:t xml:space="preserve">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15" w:history="1">
        <w:r>
          <w:rPr>
            <w:sz w:val="28"/>
          </w:rPr>
          <w:t>ОКТМО</w:t>
        </w:r>
      </w:hyperlink>
      <w:r>
        <w:rPr>
          <w:sz w:val="28"/>
        </w:rPr>
        <w:t>);</w:t>
      </w:r>
    </w:p>
    <w:p w:rsidR="00823731" w:rsidRDefault="00A4343D">
      <w:pPr>
        <w:spacing w:before="280" w:after="1"/>
        <w:ind w:firstLine="540"/>
        <w:contextualSpacing/>
        <w:jc w:val="both"/>
        <w:rPr>
          <w:sz w:val="28"/>
        </w:rPr>
      </w:pPr>
      <w:r>
        <w:rPr>
          <w:sz w:val="28"/>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823731" w:rsidRDefault="00A4343D">
      <w:pPr>
        <w:spacing w:before="280" w:after="1"/>
        <w:ind w:firstLine="540"/>
        <w:contextualSpacing/>
        <w:jc w:val="both"/>
        <w:rPr>
          <w:sz w:val="28"/>
        </w:rPr>
      </w:pPr>
      <w:r>
        <w:rPr>
          <w:sz w:val="28"/>
        </w:rPr>
        <w:t>сведения о правообладателе;</w:t>
      </w:r>
    </w:p>
    <w:p w:rsidR="00823731" w:rsidRDefault="00A4343D">
      <w:pPr>
        <w:spacing w:before="280" w:after="1"/>
        <w:ind w:firstLine="540"/>
        <w:contextualSpacing/>
        <w:jc w:val="both"/>
        <w:rPr>
          <w:sz w:val="28"/>
        </w:rPr>
      </w:pPr>
      <w:r>
        <w:rPr>
          <w:sz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23731" w:rsidRDefault="00A4343D">
      <w:pPr>
        <w:spacing w:before="280" w:after="1"/>
        <w:ind w:firstLine="540"/>
        <w:contextualSpacing/>
        <w:jc w:val="both"/>
        <w:rPr>
          <w:sz w:val="28"/>
        </w:rPr>
      </w:pPr>
      <w:r>
        <w:rPr>
          <w:sz w:val="2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823731" w:rsidRDefault="00A4343D">
      <w:pPr>
        <w:spacing w:before="280" w:after="1"/>
        <w:ind w:firstLine="540"/>
        <w:contextualSpacing/>
        <w:jc w:val="both"/>
        <w:rPr>
          <w:sz w:val="28"/>
        </w:rPr>
      </w:pPr>
      <w:r>
        <w:rPr>
          <w:sz w:val="28"/>
        </w:rPr>
        <w:t>сведения о лице, в пользу которого установлены ограничения (обременения);</w:t>
      </w:r>
    </w:p>
    <w:p w:rsidR="00823731" w:rsidRDefault="00A4343D">
      <w:pPr>
        <w:spacing w:before="280" w:after="1"/>
        <w:ind w:firstLine="540"/>
        <w:contextualSpacing/>
        <w:jc w:val="both"/>
        <w:rPr>
          <w:sz w:val="28"/>
        </w:rPr>
      </w:pPr>
      <w:r>
        <w:rPr>
          <w:sz w:val="28"/>
        </w:rPr>
        <w:t>иные сведения (при необходимости).</w:t>
      </w:r>
    </w:p>
    <w:p w:rsidR="00823731" w:rsidRDefault="00A4343D">
      <w:pPr>
        <w:spacing w:before="280" w:after="1"/>
        <w:ind w:firstLine="540"/>
        <w:contextualSpacing/>
        <w:jc w:val="both"/>
        <w:rPr>
          <w:sz w:val="28"/>
        </w:rPr>
      </w:pPr>
      <w:r>
        <w:rPr>
          <w:sz w:val="28"/>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823731" w:rsidRDefault="00A4343D">
      <w:pPr>
        <w:spacing w:before="280" w:after="1"/>
        <w:ind w:firstLine="540"/>
        <w:contextualSpacing/>
        <w:jc w:val="both"/>
        <w:rPr>
          <w:sz w:val="28"/>
        </w:rPr>
      </w:pPr>
      <w:r>
        <w:rPr>
          <w:sz w:val="28"/>
        </w:rPr>
        <w:t xml:space="preserve">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16" w:history="1">
        <w:r>
          <w:rPr>
            <w:sz w:val="28"/>
          </w:rPr>
          <w:t>ОКТМО</w:t>
        </w:r>
      </w:hyperlink>
      <w:r>
        <w:rPr>
          <w:sz w:val="28"/>
        </w:rPr>
        <w:t>);</w:t>
      </w:r>
    </w:p>
    <w:p w:rsidR="00823731" w:rsidRDefault="00A4343D">
      <w:pPr>
        <w:spacing w:before="280" w:after="1"/>
        <w:ind w:firstLine="540"/>
        <w:contextualSpacing/>
        <w:jc w:val="both"/>
        <w:rPr>
          <w:sz w:val="28"/>
        </w:rPr>
      </w:pPr>
      <w:r>
        <w:rPr>
          <w:sz w:val="28"/>
        </w:rPr>
        <w:t>доля (вклад) в уставном (складочном) капитале хозяйственного общества, товарищества в процентах;</w:t>
      </w:r>
    </w:p>
    <w:p w:rsidR="00823731" w:rsidRDefault="00A4343D">
      <w:pPr>
        <w:spacing w:before="280" w:after="1"/>
        <w:ind w:firstLine="540"/>
        <w:contextualSpacing/>
        <w:jc w:val="both"/>
        <w:rPr>
          <w:sz w:val="28"/>
        </w:rPr>
      </w:pPr>
      <w:r>
        <w:rPr>
          <w:sz w:val="28"/>
        </w:rPr>
        <w:t>сведения о правообладателе;</w:t>
      </w:r>
    </w:p>
    <w:p w:rsidR="00823731" w:rsidRDefault="00A4343D">
      <w:pPr>
        <w:spacing w:before="280" w:after="1"/>
        <w:ind w:firstLine="540"/>
        <w:contextualSpacing/>
        <w:jc w:val="both"/>
        <w:rPr>
          <w:sz w:val="28"/>
        </w:rPr>
      </w:pPr>
      <w:r>
        <w:rPr>
          <w:sz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23731" w:rsidRDefault="00A4343D">
      <w:pPr>
        <w:spacing w:before="280" w:after="1"/>
        <w:ind w:firstLine="540"/>
        <w:contextualSpacing/>
        <w:jc w:val="both"/>
        <w:rPr>
          <w:sz w:val="28"/>
        </w:rPr>
      </w:pPr>
      <w:r>
        <w:rPr>
          <w:sz w:val="2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823731" w:rsidRDefault="00A4343D">
      <w:pPr>
        <w:spacing w:before="280" w:after="1"/>
        <w:ind w:firstLine="540"/>
        <w:contextualSpacing/>
        <w:jc w:val="both"/>
        <w:rPr>
          <w:sz w:val="28"/>
        </w:rPr>
      </w:pPr>
      <w:r>
        <w:rPr>
          <w:sz w:val="28"/>
        </w:rPr>
        <w:t>сведения о лице, в пользу которого установлены ограничения (обременения);</w:t>
      </w:r>
    </w:p>
    <w:p w:rsidR="00823731" w:rsidRDefault="00A4343D">
      <w:pPr>
        <w:spacing w:before="280" w:after="1"/>
        <w:ind w:firstLine="540"/>
        <w:contextualSpacing/>
        <w:jc w:val="both"/>
        <w:rPr>
          <w:sz w:val="28"/>
        </w:rPr>
      </w:pPr>
      <w:r>
        <w:rPr>
          <w:sz w:val="28"/>
        </w:rPr>
        <w:t>иные сведения (при необходимости).</w:t>
      </w:r>
    </w:p>
    <w:p w:rsidR="00823731" w:rsidRDefault="00A4343D">
      <w:pPr>
        <w:spacing w:before="280" w:after="1"/>
        <w:ind w:firstLine="540"/>
        <w:contextualSpacing/>
        <w:jc w:val="both"/>
        <w:rPr>
          <w:sz w:val="28"/>
        </w:rPr>
      </w:pPr>
      <w:r>
        <w:rPr>
          <w:sz w:val="28"/>
        </w:rPr>
        <w:t>В подраздел 2.3 и 2.3.1 (казна)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823731" w:rsidRDefault="00A4343D">
      <w:pPr>
        <w:spacing w:before="280" w:after="1"/>
        <w:ind w:firstLine="540"/>
        <w:contextualSpacing/>
        <w:jc w:val="both"/>
        <w:rPr>
          <w:sz w:val="28"/>
        </w:rPr>
      </w:pPr>
      <w:r>
        <w:rPr>
          <w:sz w:val="28"/>
        </w:rPr>
        <w:lastRenderedPageBreak/>
        <w:t>наименование движимого имущества (иного имущества);</w:t>
      </w:r>
    </w:p>
    <w:p w:rsidR="00823731" w:rsidRDefault="00A4343D">
      <w:pPr>
        <w:spacing w:before="280" w:after="1"/>
        <w:ind w:firstLine="540"/>
        <w:contextualSpacing/>
        <w:jc w:val="both"/>
        <w:rPr>
          <w:sz w:val="28"/>
        </w:rPr>
      </w:pPr>
      <w:r>
        <w:rPr>
          <w:sz w:val="28"/>
        </w:rPr>
        <w:t>сведения об объекте учета, в том числе: марка, модель, год выпуска, инвентарный номер;</w:t>
      </w:r>
    </w:p>
    <w:p w:rsidR="00823731" w:rsidRDefault="00A4343D">
      <w:pPr>
        <w:spacing w:before="280" w:after="1"/>
        <w:ind w:firstLine="540"/>
        <w:contextualSpacing/>
        <w:jc w:val="both"/>
        <w:rPr>
          <w:sz w:val="28"/>
        </w:rPr>
      </w:pPr>
      <w:r>
        <w:rPr>
          <w:sz w:val="28"/>
        </w:rPr>
        <w:t>сведения о правообладателе;</w:t>
      </w:r>
    </w:p>
    <w:p w:rsidR="00823731" w:rsidRDefault="00A4343D">
      <w:pPr>
        <w:spacing w:before="280" w:after="1"/>
        <w:ind w:firstLine="540"/>
        <w:contextualSpacing/>
        <w:jc w:val="both"/>
        <w:rPr>
          <w:sz w:val="28"/>
        </w:rPr>
      </w:pPr>
      <w:r>
        <w:rPr>
          <w:sz w:val="28"/>
        </w:rPr>
        <w:t>сведения о стоимости;</w:t>
      </w:r>
    </w:p>
    <w:p w:rsidR="00823731" w:rsidRDefault="00A4343D">
      <w:pPr>
        <w:spacing w:before="280" w:after="1"/>
        <w:ind w:firstLine="540"/>
        <w:contextualSpacing/>
        <w:jc w:val="both"/>
        <w:rPr>
          <w:sz w:val="28"/>
        </w:rPr>
      </w:pPr>
      <w:r>
        <w:rPr>
          <w:sz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23731" w:rsidRDefault="00A4343D">
      <w:pPr>
        <w:spacing w:before="280" w:after="1"/>
        <w:ind w:firstLine="540"/>
        <w:contextualSpacing/>
        <w:jc w:val="both"/>
        <w:rPr>
          <w:sz w:val="28"/>
        </w:rPr>
      </w:pPr>
      <w:r>
        <w:rPr>
          <w:sz w:val="2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823731" w:rsidRDefault="00A4343D">
      <w:pPr>
        <w:spacing w:before="280" w:after="1"/>
        <w:ind w:firstLine="540"/>
        <w:contextualSpacing/>
        <w:jc w:val="both"/>
        <w:rPr>
          <w:sz w:val="28"/>
        </w:rPr>
      </w:pPr>
      <w:r>
        <w:rPr>
          <w:sz w:val="28"/>
        </w:rPr>
        <w:t>сведения о лице, в пользу которого установлены ограничения (обременения);</w:t>
      </w:r>
    </w:p>
    <w:p w:rsidR="00823731" w:rsidRDefault="00A4343D">
      <w:pPr>
        <w:spacing w:before="280" w:after="1"/>
        <w:ind w:firstLine="540"/>
        <w:contextualSpacing/>
        <w:jc w:val="both"/>
        <w:rPr>
          <w:sz w:val="28"/>
        </w:rPr>
      </w:pPr>
      <w:r>
        <w:rPr>
          <w:sz w:val="28"/>
        </w:rPr>
        <w:t>иные сведения (при необходимости).</w:t>
      </w:r>
    </w:p>
    <w:p w:rsidR="00823731" w:rsidRDefault="00A4343D">
      <w:pPr>
        <w:spacing w:before="280" w:after="1"/>
        <w:ind w:firstLine="540"/>
        <w:contextualSpacing/>
        <w:jc w:val="both"/>
        <w:rPr>
          <w:sz w:val="28"/>
        </w:rPr>
      </w:pPr>
      <w:r>
        <w:rPr>
          <w:sz w:val="28"/>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823731" w:rsidRDefault="00A4343D">
      <w:pPr>
        <w:spacing w:before="280" w:after="1"/>
        <w:ind w:firstLine="540"/>
        <w:contextualSpacing/>
        <w:jc w:val="both"/>
        <w:rPr>
          <w:sz w:val="28"/>
        </w:rPr>
      </w:pPr>
      <w:r>
        <w:rPr>
          <w:sz w:val="28"/>
        </w:rPr>
        <w:t>размер доли в праве общей долевой собственности на объекты недвижимого и (или) движимого имущества;</w:t>
      </w:r>
    </w:p>
    <w:p w:rsidR="00823731" w:rsidRDefault="00A4343D">
      <w:pPr>
        <w:spacing w:before="280" w:after="1"/>
        <w:ind w:firstLine="540"/>
        <w:contextualSpacing/>
        <w:jc w:val="both"/>
        <w:rPr>
          <w:sz w:val="28"/>
        </w:rPr>
      </w:pPr>
      <w:r>
        <w:rPr>
          <w:sz w:val="28"/>
        </w:rPr>
        <w:t>сведения о стоимости доли;</w:t>
      </w:r>
    </w:p>
    <w:p w:rsidR="00823731" w:rsidRDefault="00A4343D">
      <w:pPr>
        <w:spacing w:before="280" w:after="1"/>
        <w:ind w:firstLine="540"/>
        <w:contextualSpacing/>
        <w:jc w:val="both"/>
        <w:rPr>
          <w:sz w:val="28"/>
        </w:rPr>
      </w:pPr>
      <w:r>
        <w:rPr>
          <w:sz w:val="28"/>
        </w:rPr>
        <w:t xml:space="preserve">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7" w:history="1">
        <w:r>
          <w:rPr>
            <w:sz w:val="28"/>
          </w:rPr>
          <w:t>ОКТМО</w:t>
        </w:r>
      </w:hyperlink>
      <w:r>
        <w:rPr>
          <w:sz w:val="28"/>
        </w:rPr>
        <w:t>);</w:t>
      </w:r>
    </w:p>
    <w:p w:rsidR="00823731" w:rsidRDefault="00A4343D">
      <w:pPr>
        <w:spacing w:before="280" w:after="1"/>
        <w:ind w:firstLine="540"/>
        <w:contextualSpacing/>
        <w:jc w:val="both"/>
        <w:rPr>
          <w:sz w:val="28"/>
        </w:rPr>
      </w:pPr>
      <w:r>
        <w:rPr>
          <w:sz w:val="28"/>
        </w:rPr>
        <w:t>сведения о правообладателе;</w:t>
      </w:r>
    </w:p>
    <w:p w:rsidR="00823731" w:rsidRDefault="00A4343D">
      <w:pPr>
        <w:spacing w:before="280" w:after="1"/>
        <w:ind w:firstLine="540"/>
        <w:contextualSpacing/>
        <w:jc w:val="both"/>
        <w:rPr>
          <w:sz w:val="28"/>
        </w:rPr>
      </w:pPr>
      <w:r>
        <w:rPr>
          <w:sz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23731" w:rsidRDefault="00A4343D">
      <w:pPr>
        <w:spacing w:before="280" w:after="1"/>
        <w:ind w:firstLine="540"/>
        <w:contextualSpacing/>
        <w:jc w:val="both"/>
        <w:rPr>
          <w:sz w:val="28"/>
        </w:rPr>
      </w:pPr>
      <w:r>
        <w:rPr>
          <w:sz w:val="28"/>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823731" w:rsidRDefault="00A4343D">
      <w:pPr>
        <w:spacing w:before="280" w:after="1"/>
        <w:ind w:firstLine="540"/>
        <w:contextualSpacing/>
        <w:jc w:val="both"/>
        <w:rPr>
          <w:sz w:val="28"/>
        </w:rPr>
      </w:pPr>
      <w:r>
        <w:rPr>
          <w:sz w:val="28"/>
        </w:rPr>
        <w:t>сведения об установленных в отношении доли ограничениях (обременениях) с указанием наименования вида ограничений (обременений), основания и даты их возникновения и прекращения;</w:t>
      </w:r>
    </w:p>
    <w:p w:rsidR="00823731" w:rsidRDefault="00A4343D">
      <w:pPr>
        <w:spacing w:before="280" w:after="1"/>
        <w:ind w:firstLine="540"/>
        <w:contextualSpacing/>
        <w:jc w:val="both"/>
        <w:rPr>
          <w:sz w:val="28"/>
        </w:rPr>
      </w:pPr>
      <w:r>
        <w:rPr>
          <w:sz w:val="28"/>
        </w:rPr>
        <w:t>сведения о лице, в пользу которого установлены ограничения (обременения);</w:t>
      </w:r>
    </w:p>
    <w:p w:rsidR="00823731" w:rsidRDefault="00A4343D">
      <w:pPr>
        <w:spacing w:before="280" w:after="1"/>
        <w:ind w:firstLine="540"/>
        <w:contextualSpacing/>
        <w:jc w:val="both"/>
        <w:rPr>
          <w:sz w:val="28"/>
        </w:rPr>
      </w:pPr>
      <w:r>
        <w:rPr>
          <w:sz w:val="28"/>
        </w:rPr>
        <w:t>иные сведения (при необходимости).</w:t>
      </w:r>
    </w:p>
    <w:p w:rsidR="00823731" w:rsidRDefault="00A4343D">
      <w:pPr>
        <w:spacing w:before="280" w:after="1"/>
        <w:ind w:firstLine="540"/>
        <w:contextualSpacing/>
        <w:jc w:val="both"/>
        <w:rPr>
          <w:sz w:val="28"/>
        </w:rPr>
      </w:pPr>
      <w:r>
        <w:rPr>
          <w:sz w:val="28"/>
        </w:rPr>
        <w:t>В раздел 3 вносятся сведения о лицах, обладающих правами на муниципальное имущество и сведениями о нем, в том числе:</w:t>
      </w:r>
    </w:p>
    <w:p w:rsidR="00823731" w:rsidRDefault="00A4343D">
      <w:pPr>
        <w:spacing w:before="280" w:after="1"/>
        <w:ind w:firstLine="540"/>
        <w:contextualSpacing/>
        <w:jc w:val="both"/>
        <w:rPr>
          <w:sz w:val="28"/>
        </w:rPr>
      </w:pPr>
      <w:r>
        <w:rPr>
          <w:sz w:val="28"/>
        </w:rPr>
        <w:t>сведения о правообладателях;</w:t>
      </w:r>
    </w:p>
    <w:p w:rsidR="00823731" w:rsidRDefault="00A4343D">
      <w:pPr>
        <w:spacing w:before="280" w:after="1"/>
        <w:ind w:firstLine="540"/>
        <w:contextualSpacing/>
        <w:jc w:val="both"/>
        <w:rPr>
          <w:sz w:val="28"/>
        </w:rPr>
      </w:pPr>
      <w:r>
        <w:rPr>
          <w:sz w:val="28"/>
        </w:rPr>
        <w:t>реестровый номер объектов учета, принадлежащих на соответствующем вещном праве;</w:t>
      </w:r>
    </w:p>
    <w:p w:rsidR="00823731" w:rsidRDefault="00A4343D">
      <w:pPr>
        <w:spacing w:before="280" w:after="1"/>
        <w:ind w:firstLine="540"/>
        <w:contextualSpacing/>
        <w:jc w:val="both"/>
        <w:rPr>
          <w:sz w:val="28"/>
        </w:rPr>
      </w:pPr>
      <w:r>
        <w:rPr>
          <w:sz w:val="28"/>
        </w:rPr>
        <w:t>реестровый номер объектов учета, вещные права на которые ограничены (обременены) в пользу правообладателя;</w:t>
      </w:r>
    </w:p>
    <w:p w:rsidR="00823731" w:rsidRDefault="00A4343D">
      <w:pPr>
        <w:spacing w:before="280" w:after="1"/>
        <w:ind w:firstLine="540"/>
        <w:contextualSpacing/>
        <w:jc w:val="both"/>
        <w:rPr>
          <w:sz w:val="28"/>
        </w:rPr>
      </w:pPr>
      <w:r>
        <w:rPr>
          <w:sz w:val="28"/>
        </w:rPr>
        <w:lastRenderedPageBreak/>
        <w:t>иные сведения (при необходимости).</w:t>
      </w:r>
    </w:p>
    <w:p w:rsidR="00823731" w:rsidRDefault="00A4343D">
      <w:pPr>
        <w:spacing w:before="280" w:after="1"/>
        <w:ind w:firstLine="540"/>
        <w:contextualSpacing/>
        <w:jc w:val="both"/>
        <w:rPr>
          <w:sz w:val="28"/>
        </w:rPr>
      </w:pPr>
      <w:r>
        <w:rPr>
          <w:sz w:val="28"/>
        </w:rPr>
        <w:t>17.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823731" w:rsidRDefault="00A4343D">
      <w:pPr>
        <w:spacing w:before="280" w:after="1"/>
        <w:ind w:firstLine="540"/>
        <w:contextualSpacing/>
        <w:jc w:val="both"/>
        <w:rPr>
          <w:sz w:val="28"/>
        </w:rPr>
      </w:pPr>
      <w:r>
        <w:rPr>
          <w:sz w:val="28"/>
        </w:rPr>
        <w:t>Ведение учета объекта учета без указания стоимостной оценки не допускается.</w:t>
      </w:r>
    </w:p>
    <w:p w:rsidR="00823731" w:rsidRDefault="00823731">
      <w:pPr>
        <w:spacing w:after="1"/>
        <w:contextualSpacing/>
        <w:jc w:val="center"/>
        <w:outlineLvl w:val="1"/>
        <w:rPr>
          <w:sz w:val="28"/>
        </w:rPr>
      </w:pPr>
    </w:p>
    <w:p w:rsidR="00823731" w:rsidRDefault="00A4343D">
      <w:pPr>
        <w:spacing w:after="1"/>
        <w:contextualSpacing/>
        <w:jc w:val="center"/>
        <w:outlineLvl w:val="1"/>
        <w:rPr>
          <w:sz w:val="28"/>
        </w:rPr>
      </w:pPr>
      <w:r>
        <w:rPr>
          <w:b/>
          <w:sz w:val="28"/>
        </w:rPr>
        <w:t>IV. ПОРЯДОК УЧЕТА МУНИЦИПАЛЬНОГО ИМУЩЕСТВА</w:t>
      </w:r>
    </w:p>
    <w:p w:rsidR="00823731" w:rsidRDefault="00A4343D">
      <w:pPr>
        <w:spacing w:after="1"/>
        <w:ind w:firstLine="540"/>
        <w:contextualSpacing/>
        <w:jc w:val="both"/>
        <w:rPr>
          <w:sz w:val="28"/>
        </w:rPr>
      </w:pPr>
      <w:r>
        <w:rPr>
          <w:sz w:val="28"/>
        </w:rPr>
        <w:t>18.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Администрацию заявление о внесении в реестр сведений о таком имуществе с одновременным направлением подтверждающих документов.</w:t>
      </w:r>
    </w:p>
    <w:p w:rsidR="00823731" w:rsidRDefault="00A4343D">
      <w:pPr>
        <w:spacing w:before="280" w:after="1"/>
        <w:ind w:firstLine="540"/>
        <w:contextualSpacing/>
        <w:jc w:val="both"/>
        <w:rPr>
          <w:sz w:val="28"/>
        </w:rPr>
      </w:pPr>
      <w:r>
        <w:rPr>
          <w:sz w:val="28"/>
        </w:rPr>
        <w:t>19.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823731" w:rsidRDefault="00A4343D">
      <w:pPr>
        <w:spacing w:before="280" w:after="1"/>
        <w:ind w:firstLine="540"/>
        <w:contextualSpacing/>
        <w:jc w:val="both"/>
        <w:rPr>
          <w:sz w:val="28"/>
        </w:rPr>
      </w:pPr>
      <w:r>
        <w:rPr>
          <w:sz w:val="28"/>
        </w:rPr>
        <w:t>20.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Администрацию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823731" w:rsidRDefault="00A4343D">
      <w:pPr>
        <w:spacing w:before="280" w:after="1"/>
        <w:ind w:firstLine="540"/>
        <w:contextualSpacing/>
        <w:jc w:val="both"/>
        <w:rPr>
          <w:sz w:val="28"/>
        </w:rPr>
      </w:pPr>
      <w:r>
        <w:rPr>
          <w:sz w:val="28"/>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823731" w:rsidRDefault="00A4343D">
      <w:pPr>
        <w:spacing w:before="280" w:after="1"/>
        <w:ind w:firstLine="540"/>
        <w:contextualSpacing/>
        <w:jc w:val="both"/>
        <w:rPr>
          <w:sz w:val="28"/>
        </w:rPr>
      </w:pPr>
      <w:r>
        <w:rPr>
          <w:sz w:val="28"/>
        </w:rPr>
        <w:t>21.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Администрацию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823731" w:rsidRDefault="00A4343D">
      <w:pPr>
        <w:spacing w:before="280" w:after="1"/>
        <w:ind w:firstLine="540"/>
        <w:contextualSpacing/>
        <w:jc w:val="both"/>
        <w:rPr>
          <w:sz w:val="28"/>
        </w:rPr>
      </w:pPr>
      <w:r>
        <w:rPr>
          <w:sz w:val="28"/>
        </w:rPr>
        <w:lastRenderedPageBreak/>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823731" w:rsidRDefault="00A4343D">
      <w:pPr>
        <w:spacing w:before="280" w:after="1"/>
        <w:ind w:firstLine="540"/>
        <w:contextualSpacing/>
        <w:jc w:val="both"/>
        <w:rPr>
          <w:sz w:val="28"/>
        </w:rPr>
      </w:pPr>
      <w:r>
        <w:rPr>
          <w:sz w:val="28"/>
        </w:rPr>
        <w:t>22.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823731" w:rsidRDefault="00A4343D">
      <w:pPr>
        <w:spacing w:before="280" w:after="1"/>
        <w:ind w:firstLine="540"/>
        <w:contextualSpacing/>
        <w:jc w:val="both"/>
        <w:rPr>
          <w:sz w:val="28"/>
        </w:rPr>
      </w:pPr>
      <w:r>
        <w:rPr>
          <w:sz w:val="28"/>
        </w:rPr>
        <w:t>Администрация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823731" w:rsidRDefault="00A4343D">
      <w:pPr>
        <w:spacing w:before="280" w:after="1"/>
        <w:ind w:firstLine="540"/>
        <w:contextualSpacing/>
        <w:jc w:val="both"/>
        <w:rPr>
          <w:sz w:val="28"/>
        </w:rPr>
      </w:pPr>
      <w:r>
        <w:rPr>
          <w:sz w:val="28"/>
        </w:rPr>
        <w:t>23. Сведения об объекте учета, заявления и документы, указанные в пунктах 18 - 21 настоящего Положения, направляются в Администрацию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823731" w:rsidRDefault="00A4343D">
      <w:pPr>
        <w:spacing w:before="280" w:after="1"/>
        <w:ind w:firstLine="540"/>
        <w:contextualSpacing/>
        <w:jc w:val="both"/>
        <w:rPr>
          <w:sz w:val="28"/>
        </w:rPr>
      </w:pPr>
      <w:r>
        <w:rPr>
          <w:sz w:val="28"/>
        </w:rPr>
        <w:t>24.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Администрацией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823731" w:rsidRDefault="00A4343D">
      <w:pPr>
        <w:spacing w:before="280" w:after="1"/>
        <w:ind w:firstLine="540"/>
        <w:contextualSpacing/>
        <w:jc w:val="both"/>
        <w:rPr>
          <w:sz w:val="28"/>
        </w:rPr>
      </w:pPr>
      <w:r>
        <w:rPr>
          <w:sz w:val="28"/>
        </w:rPr>
        <w:t>25. Администрация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823731" w:rsidRDefault="00A4343D">
      <w:pPr>
        <w:spacing w:before="280" w:after="1"/>
        <w:ind w:firstLine="540"/>
        <w:contextualSpacing/>
        <w:jc w:val="both"/>
        <w:rPr>
          <w:sz w:val="28"/>
        </w:rPr>
      </w:pPr>
      <w:r>
        <w:rPr>
          <w:sz w:val="28"/>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823731" w:rsidRDefault="00A4343D">
      <w:pPr>
        <w:spacing w:before="280" w:after="1"/>
        <w:ind w:firstLine="540"/>
        <w:contextualSpacing/>
        <w:jc w:val="both"/>
        <w:rPr>
          <w:sz w:val="28"/>
        </w:rPr>
      </w:pPr>
      <w:r>
        <w:rPr>
          <w:sz w:val="28"/>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823731" w:rsidRDefault="00A4343D">
      <w:pPr>
        <w:spacing w:before="280" w:after="1"/>
        <w:ind w:firstLine="540"/>
        <w:contextualSpacing/>
        <w:jc w:val="both"/>
        <w:rPr>
          <w:sz w:val="28"/>
        </w:rPr>
      </w:pPr>
      <w:r>
        <w:rPr>
          <w:sz w:val="28"/>
        </w:rPr>
        <w:lastRenderedPageBreak/>
        <w:t>в) о приостановлении процедуры учета в реестре объекта учета в следующих случаях:</w:t>
      </w:r>
    </w:p>
    <w:p w:rsidR="00823731" w:rsidRDefault="00A4343D">
      <w:pPr>
        <w:spacing w:before="280" w:after="1"/>
        <w:ind w:firstLine="540"/>
        <w:contextualSpacing/>
        <w:jc w:val="both"/>
        <w:rPr>
          <w:sz w:val="28"/>
        </w:rPr>
      </w:pPr>
      <w:r>
        <w:rPr>
          <w:sz w:val="28"/>
        </w:rPr>
        <w:t>установлены неполнота и (или) недостоверность содержащихся в документах правообладателя сведений;</w:t>
      </w:r>
    </w:p>
    <w:p w:rsidR="00823731" w:rsidRDefault="00A4343D">
      <w:pPr>
        <w:spacing w:before="280" w:after="1"/>
        <w:ind w:firstLine="540"/>
        <w:contextualSpacing/>
        <w:jc w:val="both"/>
        <w:rPr>
          <w:sz w:val="28"/>
        </w:rPr>
      </w:pPr>
      <w:r>
        <w:rPr>
          <w:sz w:val="28"/>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823731" w:rsidRDefault="00A4343D">
      <w:pPr>
        <w:spacing w:before="280" w:after="1"/>
        <w:ind w:firstLine="540"/>
        <w:contextualSpacing/>
        <w:jc w:val="both"/>
        <w:rPr>
          <w:sz w:val="28"/>
        </w:rPr>
      </w:pPr>
      <w:r>
        <w:rPr>
          <w:sz w:val="28"/>
        </w:rPr>
        <w:t xml:space="preserve">В случае принятия Администрацией решения, предусмотренного подпунктом </w:t>
      </w:r>
      <w:r w:rsidR="00A42B1B">
        <w:rPr>
          <w:sz w:val="28"/>
        </w:rPr>
        <w:t>«</w:t>
      </w:r>
      <w:r>
        <w:rPr>
          <w:sz w:val="28"/>
        </w:rPr>
        <w:t>в</w:t>
      </w:r>
      <w:r w:rsidR="00A42B1B">
        <w:rPr>
          <w:sz w:val="28"/>
        </w:rPr>
        <w:t>»</w:t>
      </w:r>
      <w:r>
        <w:rPr>
          <w:sz w:val="28"/>
        </w:rPr>
        <w:t xml:space="preserve"> настоящего пункта, Администрация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823731" w:rsidRDefault="00A4343D">
      <w:pPr>
        <w:spacing w:before="280" w:after="1"/>
        <w:ind w:firstLine="540"/>
        <w:contextualSpacing/>
        <w:jc w:val="both"/>
        <w:rPr>
          <w:sz w:val="28"/>
        </w:rPr>
      </w:pPr>
      <w:r>
        <w:rPr>
          <w:sz w:val="28"/>
        </w:rPr>
        <w:t>26.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Администрация в 7-дневный срок:</w:t>
      </w:r>
    </w:p>
    <w:p w:rsidR="00823731" w:rsidRDefault="00A4343D">
      <w:pPr>
        <w:spacing w:before="280" w:after="1"/>
        <w:ind w:firstLine="540"/>
        <w:contextualSpacing/>
        <w:jc w:val="both"/>
        <w:rPr>
          <w:sz w:val="28"/>
        </w:rPr>
      </w:pPr>
      <w:r>
        <w:rPr>
          <w:sz w:val="28"/>
        </w:rPr>
        <w:t>а) вносит в реестр сведения об объекте учета, в том числе о правообладателях (при наличии);</w:t>
      </w:r>
    </w:p>
    <w:p w:rsidR="00823731" w:rsidRDefault="00A4343D">
      <w:pPr>
        <w:spacing w:before="280" w:after="1"/>
        <w:ind w:firstLine="540"/>
        <w:contextualSpacing/>
        <w:jc w:val="both"/>
        <w:rPr>
          <w:sz w:val="28"/>
        </w:rPr>
      </w:pPr>
      <w:r>
        <w:rPr>
          <w:sz w:val="28"/>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823731" w:rsidRDefault="00A4343D" w:rsidP="00503880">
      <w:pPr>
        <w:spacing w:before="280" w:after="1"/>
        <w:ind w:firstLine="540"/>
        <w:contextualSpacing/>
        <w:jc w:val="both"/>
        <w:rPr>
          <w:sz w:val="28"/>
        </w:rPr>
      </w:pPr>
      <w:r>
        <w:rPr>
          <w:sz w:val="28"/>
        </w:rPr>
        <w:t>27.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Администрацией в порядке, установленном пунктами 18 - 26 настоящего Положения.</w:t>
      </w:r>
    </w:p>
    <w:p w:rsidR="00823731" w:rsidRDefault="00A4343D" w:rsidP="00503880">
      <w:pPr>
        <w:spacing w:before="280" w:after="1"/>
        <w:ind w:firstLine="540"/>
        <w:contextualSpacing/>
        <w:jc w:val="both"/>
        <w:rPr>
          <w:sz w:val="28"/>
        </w:rPr>
      </w:pPr>
      <w:r>
        <w:rPr>
          <w:sz w:val="28"/>
        </w:rPr>
        <w:t>28. Порядок принятия решений, предусмотренных настоящим Положением, и сроки рассмотрения документов, если иное не предусмотрено настоящим Положением, определяются Администрацией самостоятельно.</w:t>
      </w:r>
    </w:p>
    <w:p w:rsidR="00823731" w:rsidRDefault="00A4343D" w:rsidP="00503880">
      <w:pPr>
        <w:spacing w:before="280" w:after="1"/>
        <w:ind w:firstLine="540"/>
        <w:contextualSpacing/>
        <w:jc w:val="both"/>
        <w:rPr>
          <w:sz w:val="28"/>
        </w:rPr>
      </w:pPr>
      <w:r>
        <w:rPr>
          <w:sz w:val="28"/>
        </w:rPr>
        <w:t>29. Заявления, обращение и требования, предусмотренные настоящим Положением, направляются в порядке и по формам, определяемым Администрацией самостоятельно.</w:t>
      </w:r>
    </w:p>
    <w:p w:rsidR="00823731" w:rsidRDefault="00823731" w:rsidP="00503880">
      <w:pPr>
        <w:spacing w:after="1"/>
        <w:ind w:firstLine="540"/>
        <w:contextualSpacing/>
        <w:jc w:val="both"/>
        <w:rPr>
          <w:sz w:val="28"/>
        </w:rPr>
      </w:pPr>
    </w:p>
    <w:p w:rsidR="00823731" w:rsidRDefault="00823731" w:rsidP="00503880">
      <w:pPr>
        <w:ind w:firstLine="540"/>
        <w:contextualSpacing/>
        <w:jc w:val="both"/>
        <w:rPr>
          <w:sz w:val="28"/>
        </w:rPr>
      </w:pPr>
    </w:p>
    <w:p w:rsidR="00823731" w:rsidRDefault="00A4343D" w:rsidP="00503880">
      <w:pPr>
        <w:spacing w:after="1"/>
        <w:ind w:firstLine="540"/>
        <w:contextualSpacing/>
        <w:jc w:val="center"/>
        <w:outlineLvl w:val="1"/>
        <w:rPr>
          <w:sz w:val="28"/>
        </w:rPr>
      </w:pPr>
      <w:r>
        <w:rPr>
          <w:sz w:val="28"/>
        </w:rPr>
        <w:t xml:space="preserve"> V. </w:t>
      </w:r>
      <w:r>
        <w:rPr>
          <w:b/>
          <w:sz w:val="28"/>
        </w:rPr>
        <w:t>ПРЕДОСТАВЛЕНИЕ ИНФОРМАЦИИ ИЗ РЕЕСТРА</w:t>
      </w:r>
    </w:p>
    <w:p w:rsidR="00823731" w:rsidRDefault="00A4343D" w:rsidP="00503880">
      <w:pPr>
        <w:ind w:firstLine="540"/>
        <w:contextualSpacing/>
        <w:jc w:val="both"/>
        <w:rPr>
          <w:sz w:val="28"/>
        </w:rPr>
      </w:pPr>
      <w:r>
        <w:rPr>
          <w:sz w:val="28"/>
        </w:rPr>
        <w:t> 30. Сведения об объектах учета, содержащихся в реестре, носят открытый характер и предоставляются любым заинтересованным лицам в соответствии с законодательством Российской Федерации в виде выписок из реестра.</w:t>
      </w:r>
    </w:p>
    <w:p w:rsidR="00823731" w:rsidRDefault="00A4343D" w:rsidP="00503880">
      <w:pPr>
        <w:ind w:firstLine="540"/>
        <w:contextualSpacing/>
        <w:jc w:val="both"/>
        <w:rPr>
          <w:sz w:val="28"/>
        </w:rPr>
      </w:pPr>
      <w:r>
        <w:rPr>
          <w:sz w:val="28"/>
        </w:rPr>
        <w:t xml:space="preserve">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w:t>
      </w:r>
      <w:r>
        <w:rPr>
          <w:sz w:val="28"/>
        </w:rPr>
        <w:lastRenderedPageBreak/>
        <w:t>предоставляются Администрацией на основании письменных запросов (или направление мотивированного решения об отказе в их предоставлении) в течение 10 рабочих дней со дня поступления запроса. Отказ в предоставлении информации об объектах учета может быть обжалован в порядке, установленном законодательством Российской Федерации.</w:t>
      </w:r>
    </w:p>
    <w:p w:rsidR="00823731" w:rsidRDefault="00A4343D" w:rsidP="00503880">
      <w:pPr>
        <w:ind w:firstLine="540"/>
        <w:contextualSpacing/>
        <w:jc w:val="both"/>
        <w:rPr>
          <w:sz w:val="28"/>
        </w:rPr>
      </w:pPr>
      <w:r>
        <w:rPr>
          <w:sz w:val="28"/>
        </w:rPr>
        <w:t>31. Администрация предоставляет безвозмездно информацию из реестра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Ростовской области, судам, арбитражным управляющим, правоохранительным органам, судебным приставам-исполнителям по находящимся в производстве уголовным, гражданским и административным делам, органам, осуществляющим государственную регистрацию прав на недвижимое имущество и сделок с ним, органам местного самоуправления Орловского района, входящим в состав Орловского муниципального района, организациям муниципальной формы собственности, а также иным правообладателям (в отношении принадлежащего им муниципального имущества). </w:t>
      </w:r>
    </w:p>
    <w:p w:rsidR="00823731" w:rsidRDefault="00823731" w:rsidP="00503880">
      <w:pPr>
        <w:ind w:firstLine="540"/>
        <w:contextualSpacing/>
        <w:jc w:val="both"/>
        <w:rPr>
          <w:sz w:val="28"/>
        </w:rPr>
      </w:pPr>
    </w:p>
    <w:p w:rsidR="00823731" w:rsidRDefault="00A4343D" w:rsidP="00503880">
      <w:pPr>
        <w:ind w:firstLine="540"/>
        <w:contextualSpacing/>
        <w:jc w:val="center"/>
        <w:rPr>
          <w:b/>
          <w:sz w:val="28"/>
        </w:rPr>
      </w:pPr>
      <w:r>
        <w:rPr>
          <w:b/>
          <w:sz w:val="28"/>
        </w:rPr>
        <w:t>VI. ЗАКЛЮЧИТЕЛЬНЫЕ ПОЛОЖЕНИЯ</w:t>
      </w:r>
    </w:p>
    <w:p w:rsidR="00823731" w:rsidRDefault="00A4343D" w:rsidP="00503880">
      <w:pPr>
        <w:ind w:firstLine="540"/>
        <w:contextualSpacing/>
        <w:jc w:val="both"/>
        <w:rPr>
          <w:sz w:val="28"/>
        </w:rPr>
      </w:pPr>
      <w:r>
        <w:rPr>
          <w:sz w:val="28"/>
        </w:rPr>
        <w:t> 32. Администрация осуществляет владение и пользование информационной системой реестра.</w:t>
      </w:r>
    </w:p>
    <w:p w:rsidR="00823731" w:rsidRDefault="00A4343D" w:rsidP="00503880">
      <w:pPr>
        <w:ind w:firstLine="540"/>
        <w:contextualSpacing/>
        <w:jc w:val="both"/>
        <w:rPr>
          <w:sz w:val="28"/>
        </w:rPr>
      </w:pPr>
      <w:r>
        <w:rPr>
          <w:sz w:val="28"/>
        </w:rPr>
        <w:t>33. Реестр в электронном виде хранится постоянно в Администрации.</w:t>
      </w:r>
    </w:p>
    <w:p w:rsidR="00823731" w:rsidRDefault="00A4343D" w:rsidP="00503880">
      <w:pPr>
        <w:ind w:firstLine="540"/>
        <w:contextualSpacing/>
        <w:jc w:val="both"/>
        <w:rPr>
          <w:sz w:val="28"/>
        </w:rPr>
      </w:pPr>
      <w:r>
        <w:rPr>
          <w:sz w:val="28"/>
        </w:rPr>
        <w:t>34. Реестр на бумажных носителях хранится постоянно и передается на хранение вместе с документами Администрации в архивный отдел Администрации, в соответствии с действующим законодательством.</w:t>
      </w:r>
    </w:p>
    <w:p w:rsidR="00823731" w:rsidRDefault="00A4343D" w:rsidP="00503880">
      <w:pPr>
        <w:ind w:firstLine="540"/>
        <w:contextualSpacing/>
        <w:jc w:val="both"/>
        <w:rPr>
          <w:sz w:val="28"/>
        </w:rPr>
      </w:pPr>
      <w:r>
        <w:rPr>
          <w:sz w:val="28"/>
        </w:rPr>
        <w:t>35. Правообладатели и иные органы и (или) организации, в соответствии с законодательством Российской Федерации, несут ответственность за:</w:t>
      </w:r>
    </w:p>
    <w:p w:rsidR="00823731" w:rsidRDefault="00A4343D" w:rsidP="00503880">
      <w:pPr>
        <w:ind w:firstLine="540"/>
        <w:contextualSpacing/>
        <w:jc w:val="both"/>
        <w:rPr>
          <w:sz w:val="28"/>
        </w:rPr>
      </w:pPr>
      <w:r>
        <w:rPr>
          <w:sz w:val="28"/>
        </w:rPr>
        <w:t xml:space="preserve">- непредставление или ненадлежащее представление сведений о муниципальном имуществе </w:t>
      </w:r>
      <w:r w:rsidR="00752B21">
        <w:rPr>
          <w:sz w:val="28"/>
        </w:rPr>
        <w:t>Кагальницкого</w:t>
      </w:r>
      <w:r>
        <w:rPr>
          <w:sz w:val="28"/>
        </w:rPr>
        <w:t xml:space="preserve"> сельского поселения, либо представление недостоверных и (или) неполных сведений о нем в Администрацию;</w:t>
      </w:r>
    </w:p>
    <w:p w:rsidR="00823731" w:rsidRDefault="00A4343D" w:rsidP="00503880">
      <w:pPr>
        <w:ind w:firstLine="540"/>
        <w:contextualSpacing/>
        <w:jc w:val="both"/>
        <w:rPr>
          <w:sz w:val="28"/>
        </w:rPr>
      </w:pPr>
      <w:r>
        <w:rPr>
          <w:sz w:val="28"/>
        </w:rPr>
        <w:t>- нарушение сроков представления информации, установленных настоящим Положением.</w:t>
      </w:r>
    </w:p>
    <w:p w:rsidR="00823731" w:rsidRDefault="00823731">
      <w:pPr>
        <w:rPr>
          <w:sz w:val="28"/>
        </w:rPr>
      </w:pPr>
    </w:p>
    <w:sectPr w:rsidR="00823731" w:rsidSect="00C705E0">
      <w:headerReference w:type="default" r:id="rId18"/>
      <w:pgSz w:w="11906" w:h="16838"/>
      <w:pgMar w:top="567" w:right="567" w:bottom="567" w:left="1418" w:header="720" w:footer="72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319" w:rsidRDefault="00641319" w:rsidP="00503880">
      <w:r>
        <w:separator/>
      </w:r>
    </w:p>
  </w:endnote>
  <w:endnote w:type="continuationSeparator" w:id="0">
    <w:p w:rsidR="00641319" w:rsidRDefault="00641319" w:rsidP="005038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319" w:rsidRDefault="00641319" w:rsidP="00503880">
      <w:r>
        <w:separator/>
      </w:r>
    </w:p>
  </w:footnote>
  <w:footnote w:type="continuationSeparator" w:id="0">
    <w:p w:rsidR="00641319" w:rsidRDefault="00641319" w:rsidP="005038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80" w:rsidRDefault="00503880">
    <w:pPr>
      <w:pStyle w:val="af"/>
      <w:jc w:val="center"/>
    </w:pPr>
  </w:p>
  <w:p w:rsidR="00503880" w:rsidRDefault="00503880">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8763E"/>
    <w:multiLevelType w:val="hybridMultilevel"/>
    <w:tmpl w:val="9EC0AC6E"/>
    <w:lvl w:ilvl="0" w:tplc="648EF1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3BD7705"/>
    <w:multiLevelType w:val="hybridMultilevel"/>
    <w:tmpl w:val="8762540C"/>
    <w:lvl w:ilvl="0" w:tplc="2F4AB3A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20"/>
  <w:characterSpacingControl w:val="doNotCompress"/>
  <w:footnotePr>
    <w:footnote w:id="-1"/>
    <w:footnote w:id="0"/>
  </w:footnotePr>
  <w:endnotePr>
    <w:endnote w:id="-1"/>
    <w:endnote w:id="0"/>
  </w:endnotePr>
  <w:compat/>
  <w:rsids>
    <w:rsidRoot w:val="00823731"/>
    <w:rsid w:val="00270606"/>
    <w:rsid w:val="00503880"/>
    <w:rsid w:val="00641319"/>
    <w:rsid w:val="007413D0"/>
    <w:rsid w:val="00752B21"/>
    <w:rsid w:val="00823731"/>
    <w:rsid w:val="00856F32"/>
    <w:rsid w:val="00A35C88"/>
    <w:rsid w:val="00A42B1B"/>
    <w:rsid w:val="00A4343D"/>
    <w:rsid w:val="00A46272"/>
    <w:rsid w:val="00B83B63"/>
    <w:rsid w:val="00C705E0"/>
    <w:rsid w:val="00C958CF"/>
    <w:rsid w:val="00CA479D"/>
    <w:rsid w:val="00EF58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23731"/>
  </w:style>
  <w:style w:type="paragraph" w:styleId="10">
    <w:name w:val="heading 1"/>
    <w:basedOn w:val="a"/>
    <w:next w:val="a"/>
    <w:link w:val="11"/>
    <w:uiPriority w:val="9"/>
    <w:qFormat/>
    <w:rsid w:val="00823731"/>
    <w:pPr>
      <w:keepNext/>
      <w:outlineLvl w:val="0"/>
    </w:pPr>
    <w:rPr>
      <w:b/>
      <w:sz w:val="28"/>
    </w:rPr>
  </w:style>
  <w:style w:type="paragraph" w:styleId="2">
    <w:name w:val="heading 2"/>
    <w:basedOn w:val="a"/>
    <w:next w:val="a"/>
    <w:link w:val="20"/>
    <w:uiPriority w:val="9"/>
    <w:qFormat/>
    <w:rsid w:val="00823731"/>
    <w:pPr>
      <w:keepNext/>
      <w:outlineLvl w:val="1"/>
    </w:pPr>
    <w:rPr>
      <w:sz w:val="24"/>
    </w:rPr>
  </w:style>
  <w:style w:type="paragraph" w:styleId="3">
    <w:name w:val="heading 3"/>
    <w:next w:val="a"/>
    <w:link w:val="30"/>
    <w:uiPriority w:val="9"/>
    <w:qFormat/>
    <w:rsid w:val="00823731"/>
    <w:pPr>
      <w:spacing w:before="120" w:after="120"/>
      <w:jc w:val="both"/>
      <w:outlineLvl w:val="2"/>
    </w:pPr>
    <w:rPr>
      <w:rFonts w:ascii="XO Thames" w:hAnsi="XO Thames"/>
      <w:b/>
      <w:sz w:val="26"/>
    </w:rPr>
  </w:style>
  <w:style w:type="paragraph" w:styleId="4">
    <w:name w:val="heading 4"/>
    <w:next w:val="a"/>
    <w:link w:val="40"/>
    <w:uiPriority w:val="9"/>
    <w:qFormat/>
    <w:rsid w:val="00823731"/>
    <w:pPr>
      <w:spacing w:before="120" w:after="120"/>
      <w:jc w:val="both"/>
      <w:outlineLvl w:val="3"/>
    </w:pPr>
    <w:rPr>
      <w:rFonts w:ascii="XO Thames" w:hAnsi="XO Thames"/>
      <w:b/>
      <w:sz w:val="24"/>
    </w:rPr>
  </w:style>
  <w:style w:type="paragraph" w:styleId="5">
    <w:name w:val="heading 5"/>
    <w:basedOn w:val="a"/>
    <w:next w:val="a"/>
    <w:link w:val="50"/>
    <w:uiPriority w:val="9"/>
    <w:qFormat/>
    <w:rsid w:val="00823731"/>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23731"/>
  </w:style>
  <w:style w:type="paragraph" w:styleId="21">
    <w:name w:val="toc 2"/>
    <w:next w:val="a"/>
    <w:link w:val="22"/>
    <w:uiPriority w:val="39"/>
    <w:rsid w:val="00823731"/>
    <w:pPr>
      <w:ind w:left="200"/>
    </w:pPr>
    <w:rPr>
      <w:rFonts w:ascii="XO Thames" w:hAnsi="XO Thames"/>
      <w:sz w:val="28"/>
    </w:rPr>
  </w:style>
  <w:style w:type="character" w:customStyle="1" w:styleId="22">
    <w:name w:val="Оглавление 2 Знак"/>
    <w:link w:val="21"/>
    <w:rsid w:val="00823731"/>
    <w:rPr>
      <w:rFonts w:ascii="XO Thames" w:hAnsi="XO Thames"/>
      <w:sz w:val="28"/>
    </w:rPr>
  </w:style>
  <w:style w:type="paragraph" w:styleId="41">
    <w:name w:val="toc 4"/>
    <w:next w:val="a"/>
    <w:link w:val="42"/>
    <w:uiPriority w:val="39"/>
    <w:rsid w:val="00823731"/>
    <w:pPr>
      <w:ind w:left="600"/>
    </w:pPr>
    <w:rPr>
      <w:rFonts w:ascii="XO Thames" w:hAnsi="XO Thames"/>
      <w:sz w:val="28"/>
    </w:rPr>
  </w:style>
  <w:style w:type="character" w:customStyle="1" w:styleId="42">
    <w:name w:val="Оглавление 4 Знак"/>
    <w:link w:val="41"/>
    <w:rsid w:val="00823731"/>
    <w:rPr>
      <w:rFonts w:ascii="XO Thames" w:hAnsi="XO Thames"/>
      <w:sz w:val="28"/>
    </w:rPr>
  </w:style>
  <w:style w:type="paragraph" w:styleId="6">
    <w:name w:val="toc 6"/>
    <w:next w:val="a"/>
    <w:link w:val="60"/>
    <w:uiPriority w:val="39"/>
    <w:rsid w:val="00823731"/>
    <w:pPr>
      <w:ind w:left="1000"/>
    </w:pPr>
    <w:rPr>
      <w:rFonts w:ascii="XO Thames" w:hAnsi="XO Thames"/>
      <w:sz w:val="28"/>
    </w:rPr>
  </w:style>
  <w:style w:type="character" w:customStyle="1" w:styleId="60">
    <w:name w:val="Оглавление 6 Знак"/>
    <w:link w:val="6"/>
    <w:rsid w:val="00823731"/>
    <w:rPr>
      <w:rFonts w:ascii="XO Thames" w:hAnsi="XO Thames"/>
      <w:sz w:val="28"/>
    </w:rPr>
  </w:style>
  <w:style w:type="paragraph" w:styleId="7">
    <w:name w:val="toc 7"/>
    <w:next w:val="a"/>
    <w:link w:val="70"/>
    <w:uiPriority w:val="39"/>
    <w:rsid w:val="00823731"/>
    <w:pPr>
      <w:ind w:left="1200"/>
    </w:pPr>
    <w:rPr>
      <w:rFonts w:ascii="XO Thames" w:hAnsi="XO Thames"/>
      <w:sz w:val="28"/>
    </w:rPr>
  </w:style>
  <w:style w:type="character" w:customStyle="1" w:styleId="70">
    <w:name w:val="Оглавление 7 Знак"/>
    <w:link w:val="7"/>
    <w:rsid w:val="00823731"/>
    <w:rPr>
      <w:rFonts w:ascii="XO Thames" w:hAnsi="XO Thames"/>
      <w:sz w:val="28"/>
    </w:rPr>
  </w:style>
  <w:style w:type="character" w:customStyle="1" w:styleId="30">
    <w:name w:val="Заголовок 3 Знак"/>
    <w:link w:val="3"/>
    <w:rsid w:val="00823731"/>
    <w:rPr>
      <w:rFonts w:ascii="XO Thames" w:hAnsi="XO Thames"/>
      <w:b/>
      <w:sz w:val="26"/>
    </w:rPr>
  </w:style>
  <w:style w:type="paragraph" w:styleId="a3">
    <w:name w:val="Body Text"/>
    <w:basedOn w:val="a"/>
    <w:link w:val="a4"/>
    <w:rsid w:val="00823731"/>
    <w:pPr>
      <w:spacing w:after="120"/>
    </w:pPr>
  </w:style>
  <w:style w:type="character" w:customStyle="1" w:styleId="a4">
    <w:name w:val="Основной текст Знак"/>
    <w:basedOn w:val="1"/>
    <w:link w:val="a3"/>
    <w:rsid w:val="00823731"/>
  </w:style>
  <w:style w:type="paragraph" w:customStyle="1" w:styleId="12">
    <w:name w:val="Основной шрифт абзаца1"/>
    <w:link w:val="31"/>
    <w:rsid w:val="00823731"/>
  </w:style>
  <w:style w:type="paragraph" w:styleId="31">
    <w:name w:val="toc 3"/>
    <w:next w:val="a"/>
    <w:link w:val="32"/>
    <w:uiPriority w:val="39"/>
    <w:rsid w:val="00823731"/>
    <w:pPr>
      <w:ind w:left="400"/>
    </w:pPr>
    <w:rPr>
      <w:rFonts w:ascii="XO Thames" w:hAnsi="XO Thames"/>
      <w:sz w:val="28"/>
    </w:rPr>
  </w:style>
  <w:style w:type="character" w:customStyle="1" w:styleId="32">
    <w:name w:val="Оглавление 3 Знак"/>
    <w:link w:val="31"/>
    <w:rsid w:val="00823731"/>
    <w:rPr>
      <w:rFonts w:ascii="XO Thames" w:hAnsi="XO Thames"/>
      <w:sz w:val="28"/>
    </w:rPr>
  </w:style>
  <w:style w:type="character" w:customStyle="1" w:styleId="50">
    <w:name w:val="Заголовок 5 Знак"/>
    <w:basedOn w:val="1"/>
    <w:link w:val="5"/>
    <w:rsid w:val="00823731"/>
    <w:rPr>
      <w:rFonts w:ascii="Calibri" w:hAnsi="Calibri"/>
      <w:b/>
      <w:i/>
      <w:sz w:val="26"/>
    </w:rPr>
  </w:style>
  <w:style w:type="character" w:customStyle="1" w:styleId="11">
    <w:name w:val="Заголовок 1 Знак"/>
    <w:basedOn w:val="1"/>
    <w:link w:val="10"/>
    <w:rsid w:val="00823731"/>
    <w:rPr>
      <w:b/>
      <w:sz w:val="28"/>
    </w:rPr>
  </w:style>
  <w:style w:type="paragraph" w:styleId="a5">
    <w:name w:val="Body Text Indent"/>
    <w:basedOn w:val="a"/>
    <w:link w:val="a6"/>
    <w:rsid w:val="00823731"/>
    <w:pPr>
      <w:spacing w:after="120"/>
      <w:ind w:left="283"/>
    </w:pPr>
    <w:rPr>
      <w:sz w:val="24"/>
    </w:rPr>
  </w:style>
  <w:style w:type="character" w:customStyle="1" w:styleId="a6">
    <w:name w:val="Основной текст с отступом Знак"/>
    <w:basedOn w:val="1"/>
    <w:link w:val="a5"/>
    <w:rsid w:val="00823731"/>
    <w:rPr>
      <w:sz w:val="24"/>
    </w:rPr>
  </w:style>
  <w:style w:type="paragraph" w:customStyle="1" w:styleId="13">
    <w:name w:val="Гиперссылка1"/>
    <w:link w:val="a7"/>
    <w:rsid w:val="00823731"/>
    <w:rPr>
      <w:color w:val="0000FF"/>
      <w:u w:val="single"/>
    </w:rPr>
  </w:style>
  <w:style w:type="character" w:styleId="a7">
    <w:name w:val="Hyperlink"/>
    <w:link w:val="13"/>
    <w:rsid w:val="00823731"/>
    <w:rPr>
      <w:color w:val="0000FF"/>
      <w:u w:val="single"/>
    </w:rPr>
  </w:style>
  <w:style w:type="paragraph" w:customStyle="1" w:styleId="Footnote">
    <w:name w:val="Footnote"/>
    <w:link w:val="Footnote1"/>
    <w:rsid w:val="00823731"/>
    <w:pPr>
      <w:ind w:firstLine="851"/>
      <w:jc w:val="both"/>
    </w:pPr>
    <w:rPr>
      <w:rFonts w:ascii="XO Thames" w:hAnsi="XO Thames"/>
      <w:sz w:val="22"/>
    </w:rPr>
  </w:style>
  <w:style w:type="character" w:customStyle="1" w:styleId="Footnote1">
    <w:name w:val="Footnote1"/>
    <w:link w:val="Footnote"/>
    <w:rsid w:val="00823731"/>
    <w:rPr>
      <w:rFonts w:ascii="XO Thames" w:hAnsi="XO Thames"/>
      <w:sz w:val="22"/>
    </w:rPr>
  </w:style>
  <w:style w:type="paragraph" w:styleId="14">
    <w:name w:val="toc 1"/>
    <w:next w:val="a"/>
    <w:link w:val="15"/>
    <w:uiPriority w:val="39"/>
    <w:rsid w:val="00823731"/>
    <w:rPr>
      <w:rFonts w:ascii="XO Thames" w:hAnsi="XO Thames"/>
      <w:b/>
      <w:sz w:val="28"/>
    </w:rPr>
  </w:style>
  <w:style w:type="character" w:customStyle="1" w:styleId="15">
    <w:name w:val="Оглавление 1 Знак"/>
    <w:link w:val="14"/>
    <w:rsid w:val="00823731"/>
    <w:rPr>
      <w:rFonts w:ascii="XO Thames" w:hAnsi="XO Thames"/>
      <w:b/>
      <w:sz w:val="28"/>
    </w:rPr>
  </w:style>
  <w:style w:type="paragraph" w:customStyle="1" w:styleId="HeaderandFooter">
    <w:name w:val="Header and Footer"/>
    <w:link w:val="HeaderandFooter1"/>
    <w:rsid w:val="00823731"/>
    <w:pPr>
      <w:jc w:val="both"/>
    </w:pPr>
    <w:rPr>
      <w:rFonts w:ascii="XO Thames" w:hAnsi="XO Thames"/>
    </w:rPr>
  </w:style>
  <w:style w:type="character" w:customStyle="1" w:styleId="HeaderandFooter1">
    <w:name w:val="Header and Footer1"/>
    <w:link w:val="HeaderandFooter"/>
    <w:rsid w:val="00823731"/>
    <w:rPr>
      <w:rFonts w:ascii="XO Thames" w:hAnsi="XO Thames"/>
      <w:sz w:val="20"/>
    </w:rPr>
  </w:style>
  <w:style w:type="paragraph" w:styleId="a8">
    <w:name w:val="Balloon Text"/>
    <w:basedOn w:val="a"/>
    <w:link w:val="a9"/>
    <w:rsid w:val="00823731"/>
    <w:rPr>
      <w:rFonts w:ascii="Tahoma" w:hAnsi="Tahoma"/>
      <w:sz w:val="16"/>
    </w:rPr>
  </w:style>
  <w:style w:type="character" w:customStyle="1" w:styleId="a9">
    <w:name w:val="Текст выноски Знак"/>
    <w:basedOn w:val="1"/>
    <w:link w:val="a8"/>
    <w:rsid w:val="00823731"/>
    <w:rPr>
      <w:rFonts w:ascii="Tahoma" w:hAnsi="Tahoma"/>
      <w:sz w:val="16"/>
    </w:rPr>
  </w:style>
  <w:style w:type="paragraph" w:styleId="9">
    <w:name w:val="toc 9"/>
    <w:next w:val="a"/>
    <w:link w:val="90"/>
    <w:uiPriority w:val="39"/>
    <w:rsid w:val="00823731"/>
    <w:pPr>
      <w:ind w:left="1600"/>
    </w:pPr>
    <w:rPr>
      <w:rFonts w:ascii="XO Thames" w:hAnsi="XO Thames"/>
      <w:sz w:val="28"/>
    </w:rPr>
  </w:style>
  <w:style w:type="character" w:customStyle="1" w:styleId="90">
    <w:name w:val="Оглавление 9 Знак"/>
    <w:link w:val="9"/>
    <w:rsid w:val="00823731"/>
    <w:rPr>
      <w:rFonts w:ascii="XO Thames" w:hAnsi="XO Thames"/>
      <w:sz w:val="28"/>
    </w:rPr>
  </w:style>
  <w:style w:type="paragraph" w:styleId="8">
    <w:name w:val="toc 8"/>
    <w:next w:val="a"/>
    <w:link w:val="80"/>
    <w:uiPriority w:val="39"/>
    <w:rsid w:val="00823731"/>
    <w:pPr>
      <w:ind w:left="1400"/>
    </w:pPr>
    <w:rPr>
      <w:rFonts w:ascii="XO Thames" w:hAnsi="XO Thames"/>
      <w:sz w:val="28"/>
    </w:rPr>
  </w:style>
  <w:style w:type="character" w:customStyle="1" w:styleId="80">
    <w:name w:val="Оглавление 8 Знак"/>
    <w:link w:val="8"/>
    <w:rsid w:val="00823731"/>
    <w:rPr>
      <w:rFonts w:ascii="XO Thames" w:hAnsi="XO Thames"/>
      <w:sz w:val="28"/>
    </w:rPr>
  </w:style>
  <w:style w:type="paragraph" w:styleId="51">
    <w:name w:val="toc 5"/>
    <w:next w:val="a"/>
    <w:link w:val="52"/>
    <w:uiPriority w:val="39"/>
    <w:rsid w:val="00823731"/>
    <w:pPr>
      <w:ind w:left="800"/>
    </w:pPr>
    <w:rPr>
      <w:rFonts w:ascii="XO Thames" w:hAnsi="XO Thames"/>
      <w:sz w:val="28"/>
    </w:rPr>
  </w:style>
  <w:style w:type="character" w:customStyle="1" w:styleId="52">
    <w:name w:val="Оглавление 5 Знак"/>
    <w:link w:val="51"/>
    <w:rsid w:val="00823731"/>
    <w:rPr>
      <w:rFonts w:ascii="XO Thames" w:hAnsi="XO Thames"/>
      <w:sz w:val="28"/>
    </w:rPr>
  </w:style>
  <w:style w:type="paragraph" w:styleId="aa">
    <w:name w:val="Subtitle"/>
    <w:next w:val="a"/>
    <w:link w:val="ab"/>
    <w:uiPriority w:val="11"/>
    <w:qFormat/>
    <w:rsid w:val="00823731"/>
    <w:pPr>
      <w:jc w:val="both"/>
    </w:pPr>
    <w:rPr>
      <w:rFonts w:ascii="XO Thames" w:hAnsi="XO Thames"/>
      <w:i/>
      <w:sz w:val="24"/>
    </w:rPr>
  </w:style>
  <w:style w:type="character" w:customStyle="1" w:styleId="ab">
    <w:name w:val="Подзаголовок Знак"/>
    <w:link w:val="aa"/>
    <w:rsid w:val="00823731"/>
    <w:rPr>
      <w:rFonts w:ascii="XO Thames" w:hAnsi="XO Thames"/>
      <w:i/>
      <w:sz w:val="24"/>
    </w:rPr>
  </w:style>
  <w:style w:type="paragraph" w:styleId="ac">
    <w:name w:val="Title"/>
    <w:next w:val="a"/>
    <w:link w:val="ad"/>
    <w:uiPriority w:val="10"/>
    <w:qFormat/>
    <w:rsid w:val="00823731"/>
    <w:pPr>
      <w:spacing w:before="567" w:after="567"/>
      <w:jc w:val="center"/>
    </w:pPr>
    <w:rPr>
      <w:rFonts w:ascii="XO Thames" w:hAnsi="XO Thames"/>
      <w:b/>
      <w:caps/>
      <w:sz w:val="40"/>
    </w:rPr>
  </w:style>
  <w:style w:type="character" w:customStyle="1" w:styleId="ad">
    <w:name w:val="Название Знак"/>
    <w:link w:val="ac"/>
    <w:rsid w:val="00823731"/>
    <w:rPr>
      <w:rFonts w:ascii="XO Thames" w:hAnsi="XO Thames"/>
      <w:b/>
      <w:caps/>
      <w:sz w:val="40"/>
    </w:rPr>
  </w:style>
  <w:style w:type="character" w:customStyle="1" w:styleId="40">
    <w:name w:val="Заголовок 4 Знак"/>
    <w:link w:val="4"/>
    <w:rsid w:val="00823731"/>
    <w:rPr>
      <w:rFonts w:ascii="XO Thames" w:hAnsi="XO Thames"/>
      <w:b/>
      <w:sz w:val="24"/>
    </w:rPr>
  </w:style>
  <w:style w:type="character" w:customStyle="1" w:styleId="20">
    <w:name w:val="Заголовок 2 Знак"/>
    <w:basedOn w:val="1"/>
    <w:link w:val="2"/>
    <w:rsid w:val="00823731"/>
    <w:rPr>
      <w:sz w:val="24"/>
    </w:rPr>
  </w:style>
  <w:style w:type="paragraph" w:styleId="ae">
    <w:name w:val="List Paragraph"/>
    <w:basedOn w:val="a"/>
    <w:uiPriority w:val="34"/>
    <w:qFormat/>
    <w:rsid w:val="00752B21"/>
    <w:pPr>
      <w:ind w:left="720"/>
      <w:contextualSpacing/>
    </w:pPr>
  </w:style>
  <w:style w:type="paragraph" w:styleId="af">
    <w:name w:val="header"/>
    <w:basedOn w:val="a"/>
    <w:link w:val="af0"/>
    <w:uiPriority w:val="99"/>
    <w:unhideWhenUsed/>
    <w:rsid w:val="00503880"/>
    <w:pPr>
      <w:tabs>
        <w:tab w:val="center" w:pos="4677"/>
        <w:tab w:val="right" w:pos="9355"/>
      </w:tabs>
    </w:pPr>
  </w:style>
  <w:style w:type="character" w:customStyle="1" w:styleId="af0">
    <w:name w:val="Верхний колонтитул Знак"/>
    <w:basedOn w:val="a0"/>
    <w:link w:val="af"/>
    <w:uiPriority w:val="99"/>
    <w:rsid w:val="00503880"/>
  </w:style>
  <w:style w:type="paragraph" w:styleId="af1">
    <w:name w:val="footer"/>
    <w:basedOn w:val="a"/>
    <w:link w:val="af2"/>
    <w:uiPriority w:val="99"/>
    <w:semiHidden/>
    <w:unhideWhenUsed/>
    <w:rsid w:val="00503880"/>
    <w:pPr>
      <w:tabs>
        <w:tab w:val="center" w:pos="4677"/>
        <w:tab w:val="right" w:pos="9355"/>
      </w:tabs>
    </w:pPr>
  </w:style>
  <w:style w:type="character" w:customStyle="1" w:styleId="af2">
    <w:name w:val="Нижний колонтитул Знак"/>
    <w:basedOn w:val="a0"/>
    <w:link w:val="af1"/>
    <w:uiPriority w:val="99"/>
    <w:semiHidden/>
    <w:rsid w:val="00503880"/>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A8F098ACDBB6480659752D406BFD8D9E0D2E0E53184261667B791318885E86F9994B4AC95C820B7B80021A1DBF8F308422BD71057BEB42s8LAN" TargetMode="External"/><Relationship Id="rId13" Type="http://schemas.openxmlformats.org/officeDocument/2006/relationships/hyperlink" Target="consultantplus://offline/ref=00A8F098ACDBB6480659752D406BFD8D9B0C23055A114261667B791318885E86EB991346CB559D0A7D95544B5BsELEN"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00A8F098ACDBB6480659752D406BFD8D9E0E230B52184261667B791318885E86F9994B4AC95C87087E80021A1DBF8F308422BD71057BEB42s8LAN" TargetMode="External"/><Relationship Id="rId12" Type="http://schemas.openxmlformats.org/officeDocument/2006/relationships/hyperlink" Target="consultantplus://offline/ref=00A8F098ACDBB6480659752D406BFD8D9B0C23055A114261667B791318885E86EB991346CB559D0A7D95544B5BsELEN" TargetMode="External"/><Relationship Id="rId17" Type="http://schemas.openxmlformats.org/officeDocument/2006/relationships/hyperlink" Target="consultantplus://offline/ref=00A8F098ACDBB6480659752D406BFD8D9B0C23055A114261667B791318885E86EB991346CB559D0A7D95544B5BsELEN" TargetMode="External"/><Relationship Id="rId2" Type="http://schemas.openxmlformats.org/officeDocument/2006/relationships/styles" Target="styles.xml"/><Relationship Id="rId16" Type="http://schemas.openxmlformats.org/officeDocument/2006/relationships/hyperlink" Target="consultantplus://offline/ref=00A8F098ACDBB6480659752D406BFD8D9B0C23055A114261667B791318885E86EB991346CB559D0A7D95544B5BsEL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0A8F098ACDBB6480659752D406BFD8D9B0C23055A114261667B791318885E86EB991346CB559D0A7D95544B5BsELEN" TargetMode="External"/><Relationship Id="rId5" Type="http://schemas.openxmlformats.org/officeDocument/2006/relationships/footnotes" Target="footnotes.xml"/><Relationship Id="rId15" Type="http://schemas.openxmlformats.org/officeDocument/2006/relationships/hyperlink" Target="consultantplus://offline/ref=00A8F098ACDBB6480659752D406BFD8D9B0C23055A114261667B791318885E86EB991346CB559D0A7D95544B5BsELEN" TargetMode="External"/><Relationship Id="rId10" Type="http://schemas.openxmlformats.org/officeDocument/2006/relationships/hyperlink" Target="consultantplus://offline/ref=00A8F098ACDBB6480659752D406BFD8D9B0C23055A114261667B791318885E86EB991346CB559D0A7D95544B5BsEL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0A8F098ACDBB6480659752D406BFD8D9E0E2F0958154261667B791318885E86EB991346CB559D0A7D95544B5BsELEN" TargetMode="External"/><Relationship Id="rId14" Type="http://schemas.openxmlformats.org/officeDocument/2006/relationships/hyperlink" Target="consultantplus://offline/ref=00A8F098ACDBB6480659752D406BFD8D9B0C23055A114261667B791318885E86EB991346CB559D0A7D95544B5BsELEN"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12</Pages>
  <Words>4757</Words>
  <Characters>27115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2025-12-01T10:38:00Z</dcterms:created>
  <dcterms:modified xsi:type="dcterms:W3CDTF">2025-12-17T12:37:00Z</dcterms:modified>
</cp:coreProperties>
</file>