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4" w:rsidRDefault="00CA2DF4" w:rsidP="00345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CA2DF4" w:rsidRPr="00F66BF8" w:rsidRDefault="00CA2DF4" w:rsidP="00345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КАГАЛЬНИЦКОГО</w:t>
      </w:r>
      <w:r w:rsidRPr="00F66B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2DF4" w:rsidRPr="00F66BF8" w:rsidRDefault="00CA2DF4" w:rsidP="003452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АЗОВСКОГО РАЙОНА РОСТОВСКОЙ ОБЛАСТИ                                                 </w:t>
      </w:r>
    </w:p>
    <w:p w:rsidR="00CA2DF4" w:rsidRPr="00F66BF8" w:rsidRDefault="00CA2DF4" w:rsidP="003452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F4" w:rsidRDefault="00CA2DF4" w:rsidP="003452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</w:t>
      </w:r>
    </w:p>
    <w:p w:rsidR="00CA2DF4" w:rsidRPr="00F66BF8" w:rsidRDefault="00CA2DF4" w:rsidP="0034524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 201</w:t>
      </w:r>
      <w:r w:rsidR="00F359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______</w:t>
      </w:r>
      <w:r w:rsidRPr="00F66BF8">
        <w:rPr>
          <w:rFonts w:ascii="Times New Roman" w:hAnsi="Times New Roman"/>
          <w:sz w:val="28"/>
          <w:szCs w:val="28"/>
        </w:rPr>
        <w:t xml:space="preserve">                            с. </w:t>
      </w:r>
      <w:r>
        <w:rPr>
          <w:rFonts w:ascii="Times New Roman" w:hAnsi="Times New Roman"/>
          <w:sz w:val="28"/>
          <w:szCs w:val="28"/>
        </w:rPr>
        <w:t>Кагальник</w:t>
      </w:r>
      <w:r w:rsidRPr="00F66BF8">
        <w:rPr>
          <w:rFonts w:ascii="Times New Roman" w:hAnsi="Times New Roman"/>
          <w:sz w:val="28"/>
          <w:szCs w:val="28"/>
        </w:rPr>
        <w:t xml:space="preserve"> </w:t>
      </w:r>
    </w:p>
    <w:p w:rsidR="00CA2DF4" w:rsidRPr="00F66BF8" w:rsidRDefault="00CA2DF4" w:rsidP="00345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833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F4" w:rsidRPr="00F3597D" w:rsidRDefault="00CA2DF4" w:rsidP="001F377F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97D">
        <w:rPr>
          <w:rFonts w:ascii="Times New Roman" w:hAnsi="Times New Roman" w:cs="Times New Roman"/>
          <w:b w:val="0"/>
          <w:sz w:val="28"/>
          <w:szCs w:val="28"/>
        </w:rPr>
        <w:t>О</w:t>
      </w:r>
      <w:r w:rsidR="00F3597D" w:rsidRPr="00F3597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BB058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от 23.09.2013 года № 130 об утверждении </w:t>
      </w:r>
      <w:r w:rsidRPr="00F3597D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B058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3597D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B0582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A2DF4" w:rsidRPr="00F3597D" w:rsidRDefault="00CA2DF4" w:rsidP="001F377F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97D">
        <w:rPr>
          <w:rFonts w:ascii="Times New Roman" w:hAnsi="Times New Roman" w:cs="Times New Roman"/>
          <w:b w:val="0"/>
          <w:sz w:val="28"/>
          <w:szCs w:val="28"/>
        </w:rPr>
        <w:t xml:space="preserve"> «Развитие муниципальной службы в Кагальницком сельском поселении»</w:t>
      </w:r>
    </w:p>
    <w:p w:rsidR="00F3597D" w:rsidRDefault="00F3597D" w:rsidP="001F377F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97D" w:rsidRPr="00F3597D" w:rsidRDefault="00F3597D" w:rsidP="001F377F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97D" w:rsidRPr="00F3597D" w:rsidRDefault="00F3597D" w:rsidP="00F3597D">
      <w:pPr>
        <w:rPr>
          <w:rFonts w:ascii="Times New Roman" w:hAnsi="Times New Roman"/>
          <w:sz w:val="28"/>
          <w:szCs w:val="28"/>
        </w:rPr>
      </w:pPr>
      <w:r w:rsidRPr="00F3597D"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   постановлением Администрации Кагальницкого сельского поселения от 05.09.2013 № 110 «</w:t>
      </w:r>
      <w:r w:rsidRPr="00F3597D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Кагальницкого сельского поселения </w:t>
      </w:r>
      <w:r w:rsidRPr="00F3597D"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F3597D">
        <w:rPr>
          <w:rFonts w:ascii="Times New Roman" w:hAnsi="Times New Roman"/>
          <w:color w:val="000000"/>
          <w:sz w:val="28"/>
          <w:szCs w:val="28"/>
        </w:rPr>
        <w:t>ст. 30 Устава муниципального</w:t>
      </w:r>
      <w:r w:rsidRPr="00F3597D">
        <w:rPr>
          <w:rFonts w:ascii="Times New Roman" w:hAnsi="Times New Roman"/>
          <w:sz w:val="28"/>
          <w:szCs w:val="28"/>
        </w:rPr>
        <w:t xml:space="preserve"> образования «Кагальницкого сельское поселение», Постановлениями Главы Администрации Кагальницкого сельского поселения  от 19.09.2013г. №118 «Об утверждении Методических рекомендаций по разработке и реализации муниципальных программ Кагальницкого сельского поселения»,  от 05.09.2013г. №110 «Об утверждении Порядка разработки, реализации и оценки эффективности муниципальных программ Кагальницкого сельского поселения</w:t>
      </w:r>
      <w:r w:rsidR="004E4249">
        <w:rPr>
          <w:rFonts w:ascii="Times New Roman" w:hAnsi="Times New Roman"/>
          <w:sz w:val="28"/>
          <w:szCs w:val="28"/>
        </w:rPr>
        <w:t>»</w:t>
      </w:r>
      <w:r w:rsidRPr="00F3597D">
        <w:rPr>
          <w:rFonts w:ascii="Times New Roman" w:hAnsi="Times New Roman"/>
          <w:sz w:val="28"/>
          <w:szCs w:val="28"/>
        </w:rPr>
        <w:t xml:space="preserve">. </w:t>
      </w:r>
    </w:p>
    <w:p w:rsidR="00F3597D" w:rsidRPr="00F3597D" w:rsidRDefault="00F3597D" w:rsidP="00F3597D">
      <w:pPr>
        <w:tabs>
          <w:tab w:val="left" w:pos="1605"/>
          <w:tab w:val="left" w:pos="1890"/>
        </w:tabs>
        <w:rPr>
          <w:rFonts w:ascii="Times New Roman" w:hAnsi="Times New Roman"/>
          <w:sz w:val="28"/>
          <w:szCs w:val="28"/>
        </w:rPr>
      </w:pPr>
    </w:p>
    <w:p w:rsidR="00F3597D" w:rsidRPr="00F3597D" w:rsidRDefault="00F3597D" w:rsidP="00F3597D">
      <w:pPr>
        <w:pStyle w:val="Default"/>
        <w:rPr>
          <w:sz w:val="28"/>
          <w:szCs w:val="28"/>
        </w:rPr>
      </w:pPr>
    </w:p>
    <w:p w:rsidR="00F3597D" w:rsidRPr="00F3597D" w:rsidRDefault="00F3597D" w:rsidP="00F359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97D" w:rsidRPr="00F3597D" w:rsidRDefault="00F3597D" w:rsidP="00F359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97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3597D" w:rsidRPr="00F3597D" w:rsidRDefault="00F3597D" w:rsidP="00F359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97D" w:rsidRPr="00F3597D" w:rsidRDefault="00F3597D" w:rsidP="00F3597D">
      <w:pPr>
        <w:ind w:firstLine="709"/>
        <w:rPr>
          <w:rFonts w:ascii="Times New Roman" w:hAnsi="Times New Roman"/>
          <w:sz w:val="28"/>
          <w:szCs w:val="28"/>
        </w:rPr>
      </w:pPr>
      <w:r w:rsidRPr="00F3597D"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«Развитие </w:t>
      </w:r>
      <w:r w:rsidR="004E4249">
        <w:rPr>
          <w:rFonts w:ascii="Times New Roman" w:hAnsi="Times New Roman"/>
          <w:sz w:val="28"/>
          <w:szCs w:val="28"/>
        </w:rPr>
        <w:t xml:space="preserve">муниципальной службы в </w:t>
      </w:r>
      <w:r w:rsidRPr="00F3597D">
        <w:rPr>
          <w:rFonts w:ascii="Times New Roman" w:hAnsi="Times New Roman"/>
          <w:sz w:val="28"/>
          <w:szCs w:val="28"/>
        </w:rPr>
        <w:t xml:space="preserve"> Кагальницко</w:t>
      </w:r>
      <w:r w:rsidR="004E4249">
        <w:rPr>
          <w:rFonts w:ascii="Times New Roman" w:hAnsi="Times New Roman"/>
          <w:sz w:val="28"/>
          <w:szCs w:val="28"/>
        </w:rPr>
        <w:t>м</w:t>
      </w:r>
      <w:r w:rsidRPr="00F3597D">
        <w:rPr>
          <w:rFonts w:ascii="Times New Roman" w:hAnsi="Times New Roman"/>
          <w:sz w:val="28"/>
          <w:szCs w:val="28"/>
        </w:rPr>
        <w:t xml:space="preserve"> сельско</w:t>
      </w:r>
      <w:r w:rsidR="004E4249">
        <w:rPr>
          <w:rFonts w:ascii="Times New Roman" w:hAnsi="Times New Roman"/>
          <w:sz w:val="28"/>
          <w:szCs w:val="28"/>
        </w:rPr>
        <w:t>м</w:t>
      </w:r>
      <w:r w:rsidRPr="00F3597D">
        <w:rPr>
          <w:rFonts w:ascii="Times New Roman" w:hAnsi="Times New Roman"/>
          <w:sz w:val="28"/>
          <w:szCs w:val="28"/>
        </w:rPr>
        <w:t xml:space="preserve">  поселени</w:t>
      </w:r>
      <w:r w:rsidR="004E4249">
        <w:rPr>
          <w:rFonts w:ascii="Times New Roman" w:hAnsi="Times New Roman"/>
          <w:sz w:val="28"/>
          <w:szCs w:val="28"/>
        </w:rPr>
        <w:t>и</w:t>
      </w:r>
      <w:r w:rsidRPr="00F3597D">
        <w:rPr>
          <w:rFonts w:ascii="Times New Roman" w:hAnsi="Times New Roman"/>
          <w:sz w:val="28"/>
          <w:szCs w:val="28"/>
        </w:rPr>
        <w:t xml:space="preserve"> Азовского района» согласно приложению.</w:t>
      </w:r>
    </w:p>
    <w:p w:rsidR="00F3597D" w:rsidRPr="00F3597D" w:rsidRDefault="00F3597D" w:rsidP="00F3597D">
      <w:pPr>
        <w:ind w:firstLine="709"/>
        <w:rPr>
          <w:rFonts w:ascii="Times New Roman" w:hAnsi="Times New Roman"/>
          <w:sz w:val="28"/>
          <w:szCs w:val="28"/>
        </w:rPr>
      </w:pPr>
    </w:p>
    <w:p w:rsidR="00F3597D" w:rsidRPr="00F3597D" w:rsidRDefault="00F3597D" w:rsidP="00F3597D">
      <w:pPr>
        <w:outlineLvl w:val="0"/>
        <w:rPr>
          <w:rFonts w:ascii="Times New Roman" w:hAnsi="Times New Roman"/>
          <w:sz w:val="28"/>
          <w:szCs w:val="28"/>
        </w:rPr>
      </w:pPr>
      <w:r w:rsidRPr="00F3597D">
        <w:rPr>
          <w:rFonts w:ascii="Times New Roman" w:hAnsi="Times New Roman"/>
          <w:sz w:val="28"/>
          <w:szCs w:val="28"/>
        </w:rPr>
        <w:t xml:space="preserve">            2. Контроль за исполнением постановления </w:t>
      </w:r>
      <w:r w:rsidR="004E4249">
        <w:rPr>
          <w:rFonts w:ascii="Times New Roman" w:hAnsi="Times New Roman"/>
          <w:sz w:val="28"/>
          <w:szCs w:val="28"/>
        </w:rPr>
        <w:t>оставляю за собой.</w:t>
      </w:r>
    </w:p>
    <w:p w:rsidR="00CA2DF4" w:rsidRDefault="00CA2DF4" w:rsidP="00F66B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</w:t>
      </w:r>
    </w:p>
    <w:p w:rsidR="00CA2DF4" w:rsidRDefault="00CA2DF4" w:rsidP="00F66B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О.Е.Ягодка</w:t>
      </w:r>
    </w:p>
    <w:p w:rsidR="00CA2DF4" w:rsidRDefault="00CA2DF4" w:rsidP="00F66B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2DF4" w:rsidRPr="00F66BF8" w:rsidRDefault="00CA2DF4" w:rsidP="00F66B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вносит специалист Н.В.Кобизь</w:t>
      </w:r>
    </w:p>
    <w:p w:rsidR="00CA2DF4" w:rsidRDefault="00CA2DF4" w:rsidP="00F66BF8">
      <w:pPr>
        <w:pStyle w:val="ConsPlusNormal"/>
        <w:widowControl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DF4" w:rsidRPr="00F66BF8" w:rsidRDefault="00CA2DF4" w:rsidP="001F377F">
      <w:pPr>
        <w:pStyle w:val="ConsPlusNormal"/>
        <w:widowControl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Утвержден</w:t>
      </w:r>
    </w:p>
    <w:p w:rsidR="00CA2DF4" w:rsidRPr="00F66BF8" w:rsidRDefault="00CA2DF4" w:rsidP="001F377F">
      <w:pPr>
        <w:pStyle w:val="ConsPlusNormal"/>
        <w:widowControl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Pr="00F66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F66B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2DF4" w:rsidRPr="00F66BF8" w:rsidRDefault="00CA2DF4" w:rsidP="001F377F">
      <w:pPr>
        <w:pStyle w:val="ConsPlusNormal"/>
        <w:widowControl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F66BF8">
        <w:rPr>
          <w:rFonts w:ascii="Times New Roman" w:hAnsi="Times New Roman" w:cs="Times New Roman"/>
          <w:sz w:val="28"/>
          <w:szCs w:val="28"/>
        </w:rPr>
        <w:t>201</w:t>
      </w:r>
      <w:r w:rsidR="00F3597D">
        <w:rPr>
          <w:rFonts w:ascii="Times New Roman" w:hAnsi="Times New Roman" w:cs="Times New Roman"/>
          <w:sz w:val="28"/>
          <w:szCs w:val="28"/>
        </w:rPr>
        <w:t>4</w:t>
      </w:r>
      <w:r w:rsidRPr="00F6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</w:t>
      </w:r>
    </w:p>
    <w:p w:rsidR="00CA2DF4" w:rsidRPr="00F66BF8" w:rsidRDefault="00CA2DF4" w:rsidP="000D3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2DF4" w:rsidRPr="00475286" w:rsidRDefault="00CA2DF4" w:rsidP="0045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86">
        <w:rPr>
          <w:rFonts w:ascii="Times New Roman" w:hAnsi="Times New Roman"/>
          <w:bCs/>
          <w:sz w:val="28"/>
          <w:szCs w:val="28"/>
        </w:rPr>
        <w:t xml:space="preserve">ПАСПОРТ МУНИЦИПАЛЬНОЙ ПРОГРАММЫ РАЗВИТИЕ МУНИЦИПАЛЬНОЙ СЛУЖБЫ </w:t>
      </w:r>
      <w:r>
        <w:rPr>
          <w:rFonts w:ascii="Times New Roman" w:hAnsi="Times New Roman"/>
          <w:bCs/>
          <w:sz w:val="28"/>
          <w:szCs w:val="28"/>
        </w:rPr>
        <w:t>КАГАЛЬНИЦКОГО</w:t>
      </w:r>
      <w:r w:rsidRPr="0047528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4028"/>
        <w:gridCol w:w="6003"/>
      </w:tblGrid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F2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-Муниципальная  программа развития </w:t>
            </w:r>
            <w:r w:rsidRPr="000F1A53">
              <w:rPr>
                <w:rFonts w:ascii="Times New Roman" w:hAnsi="Times New Roman"/>
                <w:sz w:val="26"/>
                <w:szCs w:val="26"/>
              </w:rPr>
              <w:t>муниципальной службы Кагальницкого сельского поселения</w:t>
            </w:r>
            <w:r w:rsidRPr="000F1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Ответственный исполнитель муниципальной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программы      </w:t>
            </w: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F2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Администрация  Кагальницкого сельского поселения</w:t>
            </w:r>
          </w:p>
        </w:tc>
      </w:tr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Соисполнитель муниципальной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программы       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Участники муниципальной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программы 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Подпрограммы муниципальной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программы 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Программно-целевые инструменты  муниципальной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программы 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Администрация Кагальницкого сельского поселения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создание условий для развития муниципальной службы в Кагальницком сельском поселении;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 повышение эффективности системы муниципального управления через становление муниципальной службы;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- повышение качества предоставления муниципальных услуг гражданам и организациям Кагальницкого сельского поселения; 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профессионального уровня муниципальных служащих; 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обеспечение кадровой безопасности</w:t>
            </w:r>
          </w:p>
        </w:tc>
      </w:tr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- Этапы не выделяются. Сроки реализации 2014 – 2020 годы</w:t>
            </w:r>
          </w:p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 программы       </w:t>
            </w:r>
          </w:p>
        </w:tc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F4" w:rsidRPr="00F66BF8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DF4" w:rsidRPr="000F1A53" w:rsidRDefault="00CA2DF4" w:rsidP="00C67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- Средства бюджета  Кагальницкого сельского поселения – </w:t>
            </w:r>
            <w:r w:rsidR="007A7B8B">
              <w:rPr>
                <w:rFonts w:ascii="Times New Roman" w:hAnsi="Times New Roman"/>
                <w:sz w:val="28"/>
                <w:szCs w:val="28"/>
              </w:rPr>
              <w:t>171,</w:t>
            </w:r>
            <w:r w:rsidR="00C67AEF">
              <w:rPr>
                <w:rFonts w:ascii="Times New Roman" w:hAnsi="Times New Roman"/>
                <w:sz w:val="28"/>
                <w:szCs w:val="28"/>
              </w:rPr>
              <w:t>5</w:t>
            </w:r>
            <w:r w:rsidRPr="000F1A53">
              <w:rPr>
                <w:rFonts w:ascii="Times New Roman" w:hAnsi="Times New Roman"/>
                <w:sz w:val="28"/>
                <w:szCs w:val="28"/>
              </w:rPr>
              <w:t xml:space="preserve"> тыс.рублей в том числе:</w:t>
            </w:r>
          </w:p>
        </w:tc>
      </w:tr>
    </w:tbl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66BF8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 w:rsidR="007A7B8B">
        <w:rPr>
          <w:rFonts w:ascii="Times New Roman" w:hAnsi="Times New Roman"/>
          <w:sz w:val="28"/>
          <w:szCs w:val="28"/>
        </w:rPr>
        <w:t>11,5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66BF8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66BF8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 w:rsidR="007A7B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 2017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 2018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2019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</w:p>
    <w:p w:rsidR="00CA2DF4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 2020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</w:p>
    <w:p w:rsidR="00CA2DF4" w:rsidRPr="00F66BF8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66BF8">
        <w:rPr>
          <w:rFonts w:ascii="Times New Roman" w:hAnsi="Times New Roman"/>
          <w:b/>
          <w:sz w:val="28"/>
          <w:szCs w:val="28"/>
        </w:rPr>
        <w:t xml:space="preserve">Раздел 1. Характеристика проблемы, обоснование необходимости её решения </w:t>
      </w:r>
      <w:r>
        <w:rPr>
          <w:rFonts w:ascii="Times New Roman" w:hAnsi="Times New Roman"/>
          <w:b/>
          <w:sz w:val="28"/>
          <w:szCs w:val="28"/>
        </w:rPr>
        <w:t xml:space="preserve">программным </w:t>
      </w:r>
      <w:r w:rsidRPr="00F66BF8">
        <w:rPr>
          <w:rFonts w:ascii="Times New Roman" w:hAnsi="Times New Roman"/>
          <w:b/>
          <w:sz w:val="28"/>
          <w:szCs w:val="28"/>
        </w:rPr>
        <w:t xml:space="preserve"> методом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Повышение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F66BF8">
        <w:rPr>
          <w:rFonts w:ascii="Times New Roman" w:hAnsi="Times New Roman"/>
          <w:sz w:val="28"/>
          <w:szCs w:val="28"/>
        </w:rPr>
        <w:t xml:space="preserve"> сельского поселения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состоянием системы органов муниципальной власти, их функционально-должностной структуры;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муниципальной власти;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муниципального образования и органов муниципальной власти.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 управление профессиональной деятельностью кадров муниципальной службы;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 правовое обеспечение профессиональной деятельности муниципальной службы;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 управление подготовкой кадров муниципальной службы;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lastRenderedPageBreak/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Развитие муниципальной службы обеспечивается Программой развития муниципальной службы, финанс</w:t>
      </w:r>
      <w:r>
        <w:rPr>
          <w:rFonts w:ascii="Times New Roman" w:hAnsi="Times New Roman"/>
          <w:sz w:val="28"/>
          <w:szCs w:val="28"/>
        </w:rPr>
        <w:t>ируемой за счет средств</w:t>
      </w:r>
      <w:r w:rsidRPr="00F66BF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6BF8">
        <w:rPr>
          <w:rFonts w:ascii="Times New Roman" w:hAnsi="Times New Roman"/>
          <w:sz w:val="28"/>
          <w:szCs w:val="28"/>
        </w:rPr>
        <w:t>, что позволит обеспечить концентрацию ресурсов, выделяемых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6BF8">
        <w:rPr>
          <w:rFonts w:ascii="Times New Roman" w:hAnsi="Times New Roman"/>
          <w:sz w:val="28"/>
          <w:szCs w:val="28"/>
        </w:rPr>
        <w:t>, при решении задач в области развития муниципальной службы, проводить единую кадровую политику при решении задач в области развития муниципальной службы,  повысить эффективность расходования бюджетных средств.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Основание для разработки Программы: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1. Федеральный закон от 02.03.2007 г. № 25-ФЗ «О муниципальной службе в Российской Федерации».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2. Федеральный закон от 06.10.2003 г. № 131-ФЗ «Об общих принципах организации местного самоуправления в Российской Федерации».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3. Федеральный закон от 27.07.2004 г. № 79-ФЗ «О государственной гражданской службе Российской Федерации».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6BF8">
        <w:rPr>
          <w:rFonts w:ascii="Times New Roman" w:hAnsi="Times New Roman"/>
          <w:b/>
          <w:sz w:val="28"/>
          <w:szCs w:val="28"/>
        </w:rPr>
        <w:t>Раздел 2. Цели и задачи Программы</w:t>
      </w:r>
    </w:p>
    <w:p w:rsidR="00CA2DF4" w:rsidRPr="00F66BF8" w:rsidRDefault="00CA2DF4" w:rsidP="00453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bCs/>
          <w:sz w:val="28"/>
          <w:szCs w:val="28"/>
        </w:rPr>
        <w:t>Целями и задачами Программы являются</w:t>
      </w:r>
      <w:r w:rsidRPr="00F66BF8">
        <w:rPr>
          <w:rFonts w:ascii="Times New Roman" w:hAnsi="Times New Roman"/>
          <w:sz w:val="28"/>
          <w:szCs w:val="28"/>
        </w:rPr>
        <w:t>: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-   создание условий для развития муниципальной службы в </w:t>
      </w:r>
      <w:r>
        <w:rPr>
          <w:rFonts w:ascii="Times New Roman" w:hAnsi="Times New Roman"/>
          <w:sz w:val="28"/>
          <w:szCs w:val="28"/>
        </w:rPr>
        <w:t>Кагальницком</w:t>
      </w:r>
      <w:r w:rsidRPr="00F66BF8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 повышение эффективности системы муниципального управления через становление муниципальной службы;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- повышение качества предоставления муниципальных услуг гражданам и организациям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F66BF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обеспечение кадровой безопасности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-создание системы оценки эффективности выполнения муниципальными служащими возложенных должностных обязанностей;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разработка целостной системы контроля за профессиональной деятельностью муниципального служащего;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совершенствование базы информационного и аналитического обеспечения кадровых процессов;</w:t>
      </w:r>
    </w:p>
    <w:p w:rsidR="00CA2DF4" w:rsidRPr="00F66BF8" w:rsidRDefault="00CA2DF4" w:rsidP="0045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</w:r>
    </w:p>
    <w:p w:rsidR="00CA2DF4" w:rsidRPr="00F66BF8" w:rsidRDefault="00CA2DF4" w:rsidP="00453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b/>
          <w:bCs/>
          <w:sz w:val="28"/>
          <w:szCs w:val="28"/>
        </w:rPr>
        <w:t>Раздел 3. Ожидаемые результаты реализации программы</w:t>
      </w:r>
    </w:p>
    <w:p w:rsidR="00CA2DF4" w:rsidRPr="00F66BF8" w:rsidRDefault="00CA2DF4" w:rsidP="00453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</w:r>
    </w:p>
    <w:p w:rsidR="00CA2DF4" w:rsidRPr="00F66BF8" w:rsidRDefault="00CA2DF4" w:rsidP="00453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- единое управление муниципальной службой. </w:t>
      </w:r>
    </w:p>
    <w:p w:rsidR="00CA2DF4" w:rsidRPr="00F66BF8" w:rsidRDefault="00CA2DF4" w:rsidP="00453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6BF8">
        <w:rPr>
          <w:rFonts w:ascii="Times New Roman" w:hAnsi="Times New Roman"/>
          <w:b/>
          <w:bCs/>
          <w:sz w:val="28"/>
          <w:szCs w:val="28"/>
        </w:rPr>
        <w:t>Раздел 4. Комплекс мероприятий по развитию муниципальной службы </w:t>
      </w:r>
    </w:p>
    <w:p w:rsidR="00CA2DF4" w:rsidRPr="00F66BF8" w:rsidRDefault="00CA2DF4" w:rsidP="00453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74"/>
        <w:gridCol w:w="1780"/>
        <w:gridCol w:w="2281"/>
      </w:tblGrid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Объем финансирования, руб.</w:t>
            </w:r>
          </w:p>
        </w:tc>
      </w:tr>
      <w:tr w:rsidR="00CA2DF4" w:rsidRPr="000F1A53" w:rsidTr="00441EB9">
        <w:tc>
          <w:tcPr>
            <w:tcW w:w="9571" w:type="dxa"/>
            <w:gridSpan w:val="4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1. Формирование нормативной правовой базы, регулирующей      муниципальную службу</w:t>
            </w: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Анализ нормативной правовой базы, регулирующей муниципальную службу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Создание электронной базы нормативно-правовых актов по вопросам муниципальной службы; 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9571" w:type="dxa"/>
            <w:gridSpan w:val="4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            2. Формирование системы управления муниципальной службой</w:t>
            </w: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74" w:type="dxa"/>
          </w:tcPr>
          <w:p w:rsidR="00CA2DF4" w:rsidRPr="000F1A53" w:rsidRDefault="00CA2DF4" w:rsidP="00131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Ведение реестра муниципальных служащих в Кагальницком сельском поселении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Проведение мониторинга потребности в кадрах на муниципальной службе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Проведение аттестации муниципальных служащих, квалификационных экзаменов для присвоения классных чинов муниципальной службы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Изучение опыта работы органов местного самоуправления по развитию муниципальной службы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9571" w:type="dxa"/>
            <w:gridSpan w:val="4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   3.Формирование системы подготовки муниципальных служащих</w:t>
            </w: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Проведение с муниципальными служащими обучающих семинаров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2014-2020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кадров, их профессиональной подготовки, организация обучения </w:t>
            </w:r>
            <w:r w:rsidRPr="000F1A5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по профильным направлениям деятельности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2281" w:type="dxa"/>
          </w:tcPr>
          <w:p w:rsidR="00CA2DF4" w:rsidRPr="000F1A53" w:rsidRDefault="00901FA3" w:rsidP="00C67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</w:t>
            </w:r>
            <w:r w:rsidR="00C67A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2DF4" w:rsidRPr="000F1A53" w:rsidTr="00441EB9">
        <w:tc>
          <w:tcPr>
            <w:tcW w:w="9571" w:type="dxa"/>
            <w:gridSpan w:val="4"/>
          </w:tcPr>
          <w:p w:rsidR="00CA2DF4" w:rsidRPr="00F66BF8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4. Стимулирование, мотивация и оценка деятельности </w:t>
            </w:r>
          </w:p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</w:tr>
      <w:tr w:rsidR="00CA2DF4" w:rsidRPr="000F1A53" w:rsidTr="00441EB9">
        <w:tc>
          <w:tcPr>
            <w:tcW w:w="636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74" w:type="dxa"/>
          </w:tcPr>
          <w:p w:rsidR="00CA2DF4" w:rsidRPr="000F1A53" w:rsidRDefault="00CA2DF4" w:rsidP="004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Формирование системы поощрения и награждения муниципальных служащих</w:t>
            </w:r>
          </w:p>
        </w:tc>
        <w:tc>
          <w:tcPr>
            <w:tcW w:w="1780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81" w:type="dxa"/>
          </w:tcPr>
          <w:p w:rsidR="00CA2DF4" w:rsidRPr="000F1A53" w:rsidRDefault="00CA2DF4" w:rsidP="0044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F66BF8">
        <w:rPr>
          <w:rFonts w:ascii="Times New Roman" w:hAnsi="Times New Roman"/>
          <w:b/>
          <w:sz w:val="28"/>
          <w:szCs w:val="28"/>
        </w:rPr>
        <w:t>5. Ресурсное обеспечение Программы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Источником финансирования Программы является бюджет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F66BF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Расходы бюджета на выполнение Программы осуществляются в форме средств на оплату образовательных услуг по профессиональной переподготовке и повышению квалификации муниципальных служащих </w:t>
      </w:r>
      <w:r>
        <w:rPr>
          <w:rFonts w:ascii="Times New Roman" w:hAnsi="Times New Roman"/>
          <w:sz w:val="28"/>
          <w:szCs w:val="28"/>
        </w:rPr>
        <w:t>Кагальницкого</w:t>
      </w:r>
      <w:r w:rsidRPr="00F66BF8">
        <w:rPr>
          <w:rFonts w:ascii="Times New Roman" w:hAnsi="Times New Roman"/>
          <w:sz w:val="28"/>
          <w:szCs w:val="28"/>
        </w:rPr>
        <w:t xml:space="preserve"> сельского поселения и составляют:</w:t>
      </w:r>
    </w:p>
    <w:p w:rsidR="00CA2DF4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 w:rsidR="00901FA3">
        <w:rPr>
          <w:rFonts w:ascii="Times New Roman" w:hAnsi="Times New Roman"/>
          <w:sz w:val="28"/>
          <w:szCs w:val="28"/>
        </w:rPr>
        <w:t>11,5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6BF8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 w:rsidR="00901F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DF4" w:rsidRPr="00F66BF8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2019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</w:p>
    <w:p w:rsidR="00CA2DF4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</w:t>
      </w:r>
      <w:r w:rsidRPr="00F66BF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F6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F66BF8">
        <w:rPr>
          <w:rFonts w:ascii="Times New Roman" w:hAnsi="Times New Roman"/>
          <w:sz w:val="28"/>
          <w:szCs w:val="28"/>
        </w:rPr>
        <w:t xml:space="preserve"> тыс. рублей.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Объем средств бюджета, направленных на финансирование Программы, подлежит ежегодному уточнению в установленном порядке при формировании проекта бюджета на соответствующий финансовый год.</w:t>
      </w:r>
    </w:p>
    <w:p w:rsidR="00CA2DF4" w:rsidRPr="00F66BF8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F66BF8">
        <w:rPr>
          <w:rFonts w:ascii="Times New Roman" w:hAnsi="Times New Roman"/>
          <w:b/>
          <w:sz w:val="28"/>
          <w:szCs w:val="28"/>
        </w:rPr>
        <w:t>6. Индикаторы оценки эффективности реализации Программы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итогам ее выполнения за отчетный период и в целом за весь период.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BF8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с использованием </w:t>
      </w:r>
      <w:hyperlink r:id="rId6" w:history="1">
        <w:r w:rsidRPr="00F66B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целевых</w:t>
        </w:r>
      </w:hyperlink>
      <w:r w:rsidRPr="00F66BF8">
        <w:rPr>
          <w:rFonts w:ascii="Times New Roman" w:hAnsi="Times New Roman"/>
          <w:sz w:val="28"/>
          <w:szCs w:val="28"/>
        </w:rPr>
        <w:t xml:space="preserve"> показателей реализации Программы.</w:t>
      </w:r>
    </w:p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761"/>
        <w:gridCol w:w="1033"/>
        <w:gridCol w:w="1033"/>
        <w:gridCol w:w="1033"/>
        <w:gridCol w:w="776"/>
        <w:gridCol w:w="776"/>
        <w:gridCol w:w="776"/>
        <w:gridCol w:w="776"/>
      </w:tblGrid>
      <w:tr w:rsidR="00CA2DF4" w:rsidRPr="000F1A53" w:rsidTr="00441EB9">
        <w:tc>
          <w:tcPr>
            <w:tcW w:w="607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61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CA2DF4" w:rsidRPr="000F1A53" w:rsidTr="00441EB9">
        <w:tc>
          <w:tcPr>
            <w:tcW w:w="607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повышение квалификации за счет средств  бюджета поселения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2DF4" w:rsidRPr="000F1A53" w:rsidTr="00441EB9">
        <w:tc>
          <w:tcPr>
            <w:tcW w:w="607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1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 аттестацию в соответствии с действующим законодательством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2DF4" w:rsidRPr="000F1A53" w:rsidTr="00441EB9">
        <w:tc>
          <w:tcPr>
            <w:tcW w:w="607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которым был присвоен классный чин в соответствии с действующим законодательством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F4" w:rsidRPr="000F1A53" w:rsidTr="00441EB9">
        <w:tc>
          <w:tcPr>
            <w:tcW w:w="607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Проведение мероприятий антикоррупционной направленности (конференции, семинары, совещания)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A2DF4" w:rsidRPr="000F1A53" w:rsidRDefault="00CA2DF4" w:rsidP="004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DF4" w:rsidRPr="00F66BF8" w:rsidRDefault="00CA2DF4" w:rsidP="0045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2DF4" w:rsidRPr="00F66BF8" w:rsidSect="0099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B1" w:rsidRDefault="005605B1" w:rsidP="004E4249">
      <w:pPr>
        <w:spacing w:after="0" w:line="240" w:lineRule="auto"/>
      </w:pPr>
      <w:r>
        <w:separator/>
      </w:r>
    </w:p>
  </w:endnote>
  <w:endnote w:type="continuationSeparator" w:id="0">
    <w:p w:rsidR="005605B1" w:rsidRDefault="005605B1" w:rsidP="004E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B1" w:rsidRDefault="005605B1" w:rsidP="004E4249">
      <w:pPr>
        <w:spacing w:after="0" w:line="240" w:lineRule="auto"/>
      </w:pPr>
      <w:r>
        <w:separator/>
      </w:r>
    </w:p>
  </w:footnote>
  <w:footnote w:type="continuationSeparator" w:id="0">
    <w:p w:rsidR="005605B1" w:rsidRDefault="005605B1" w:rsidP="004E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F8"/>
    <w:rsid w:val="000323A7"/>
    <w:rsid w:val="00040D4F"/>
    <w:rsid w:val="00045472"/>
    <w:rsid w:val="00090E5E"/>
    <w:rsid w:val="000D3BBD"/>
    <w:rsid w:val="000F1A53"/>
    <w:rsid w:val="001311A4"/>
    <w:rsid w:val="0013295F"/>
    <w:rsid w:val="0018046B"/>
    <w:rsid w:val="001F377F"/>
    <w:rsid w:val="00264754"/>
    <w:rsid w:val="00281592"/>
    <w:rsid w:val="00345242"/>
    <w:rsid w:val="003F1872"/>
    <w:rsid w:val="003F65DF"/>
    <w:rsid w:val="00441EB9"/>
    <w:rsid w:val="00453EF3"/>
    <w:rsid w:val="0046467D"/>
    <w:rsid w:val="00475286"/>
    <w:rsid w:val="00484133"/>
    <w:rsid w:val="004C2075"/>
    <w:rsid w:val="004E4249"/>
    <w:rsid w:val="004E4B50"/>
    <w:rsid w:val="00524E4B"/>
    <w:rsid w:val="005605B1"/>
    <w:rsid w:val="005676CF"/>
    <w:rsid w:val="005A598E"/>
    <w:rsid w:val="005F3DA8"/>
    <w:rsid w:val="006027DB"/>
    <w:rsid w:val="006926AA"/>
    <w:rsid w:val="007969E0"/>
    <w:rsid w:val="007A7B8B"/>
    <w:rsid w:val="007B50AF"/>
    <w:rsid w:val="00800923"/>
    <w:rsid w:val="00833B57"/>
    <w:rsid w:val="008401C4"/>
    <w:rsid w:val="00844AFD"/>
    <w:rsid w:val="00901FA3"/>
    <w:rsid w:val="00933B0E"/>
    <w:rsid w:val="009472B2"/>
    <w:rsid w:val="009563F4"/>
    <w:rsid w:val="00957E5C"/>
    <w:rsid w:val="00993325"/>
    <w:rsid w:val="009968C6"/>
    <w:rsid w:val="009C1F98"/>
    <w:rsid w:val="00A550EA"/>
    <w:rsid w:val="00A63204"/>
    <w:rsid w:val="00A925E6"/>
    <w:rsid w:val="00A92E74"/>
    <w:rsid w:val="00AA5E91"/>
    <w:rsid w:val="00B23F2C"/>
    <w:rsid w:val="00B9748B"/>
    <w:rsid w:val="00BB0582"/>
    <w:rsid w:val="00BB3F44"/>
    <w:rsid w:val="00C13F1E"/>
    <w:rsid w:val="00C33AD6"/>
    <w:rsid w:val="00C37E5B"/>
    <w:rsid w:val="00C67AEF"/>
    <w:rsid w:val="00C916F1"/>
    <w:rsid w:val="00CA0D7E"/>
    <w:rsid w:val="00CA1B17"/>
    <w:rsid w:val="00CA2DF4"/>
    <w:rsid w:val="00CF69C7"/>
    <w:rsid w:val="00CF766C"/>
    <w:rsid w:val="00D1475C"/>
    <w:rsid w:val="00E76C32"/>
    <w:rsid w:val="00EB1A80"/>
    <w:rsid w:val="00F20818"/>
    <w:rsid w:val="00F24032"/>
    <w:rsid w:val="00F3597D"/>
    <w:rsid w:val="00F518E2"/>
    <w:rsid w:val="00F66BF8"/>
    <w:rsid w:val="00F7398E"/>
    <w:rsid w:val="00F9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6BF8"/>
    <w:rPr>
      <w:rFonts w:cs="Times New Roman"/>
      <w:color w:val="0000FF"/>
      <w:u w:val="single"/>
    </w:rPr>
  </w:style>
  <w:style w:type="paragraph" w:customStyle="1" w:styleId="ConsPlusTitle">
    <w:name w:val="ConsPlusTitle"/>
    <w:rsid w:val="00F66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66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CF766C"/>
    <w:rPr>
      <w:sz w:val="22"/>
      <w:szCs w:val="22"/>
    </w:rPr>
  </w:style>
  <w:style w:type="paragraph" w:customStyle="1" w:styleId="Default">
    <w:name w:val="Default"/>
    <w:rsid w:val="00F35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E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249"/>
  </w:style>
  <w:style w:type="paragraph" w:styleId="a7">
    <w:name w:val="footer"/>
    <w:basedOn w:val="a"/>
    <w:link w:val="a8"/>
    <w:uiPriority w:val="99"/>
    <w:semiHidden/>
    <w:unhideWhenUsed/>
    <w:rsid w:val="004E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8BAB9E70FC860436C024F31140928AA8E6A824FBD24509E14A7ACE49A014124D8CFE61479CED32F8D1ECY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ASBP</cp:lastModifiedBy>
  <cp:revision>9</cp:revision>
  <cp:lastPrinted>2013-11-01T07:15:00Z</cp:lastPrinted>
  <dcterms:created xsi:type="dcterms:W3CDTF">2014-02-13T11:01:00Z</dcterms:created>
  <dcterms:modified xsi:type="dcterms:W3CDTF">2015-04-16T13:18:00Z</dcterms:modified>
</cp:coreProperties>
</file>