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4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5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6000000">
      <w:pPr>
        <w:pStyle w:val="Style_2"/>
        <w:rPr>
          <w:b w:val="1"/>
          <w:sz w:val="28"/>
        </w:rPr>
      </w:pPr>
    </w:p>
    <w:p w14:paraId="07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8000000">
      <w:pPr>
        <w:pStyle w:val="Style_2"/>
        <w:rPr>
          <w:b w:val="1"/>
          <w:sz w:val="28"/>
        </w:rPr>
      </w:pPr>
    </w:p>
    <w:p w14:paraId="09000000">
      <w:pPr>
        <w:pStyle w:val="Style_2"/>
        <w:rPr>
          <w:sz w:val="28"/>
        </w:rPr>
      </w:pPr>
      <w:r>
        <w:rPr>
          <w:sz w:val="28"/>
        </w:rPr>
        <w:t xml:space="preserve">       16.02</w:t>
      </w:r>
      <w:r>
        <w:rPr>
          <w:sz w:val="28"/>
        </w:rPr>
        <w:t>.2022</w:t>
      </w:r>
      <w:r>
        <w:rPr>
          <w:sz w:val="28"/>
        </w:rPr>
        <w:t xml:space="preserve"> г. 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 xml:space="preserve">  № 40                   </w:t>
      </w:r>
      <w:r>
        <w:rPr>
          <w:sz w:val="28"/>
        </w:rPr>
        <w:t xml:space="preserve">             с. Кагальник</w:t>
      </w:r>
    </w:p>
    <w:p w14:paraId="0A000000">
      <w:pPr>
        <w:spacing w:line="240" w:lineRule="atLeast"/>
        <w:ind/>
        <w:jc w:val="both"/>
      </w:pPr>
      <w:r>
        <w:t xml:space="preserve">                      </w:t>
      </w:r>
    </w:p>
    <w:p w14:paraId="0B000000">
      <w:r>
        <w:t xml:space="preserve">Об утверждении </w:t>
      </w:r>
      <w:r>
        <w:t>отчёта об исполнении п</w:t>
      </w:r>
      <w:r>
        <w:t xml:space="preserve">лана реализации </w:t>
      </w:r>
    </w:p>
    <w:p w14:paraId="0C000000">
      <w:r>
        <w:t xml:space="preserve">муниципальной программы </w:t>
      </w:r>
      <w:r>
        <w:t>Кагальницкого</w:t>
      </w:r>
    </w:p>
    <w:p w14:paraId="0D000000">
      <w:r>
        <w:t xml:space="preserve">сельского поселения </w:t>
      </w:r>
      <w:r>
        <w:t>«</w:t>
      </w:r>
      <w:r>
        <w:t xml:space="preserve">Управление муниципальными </w:t>
      </w:r>
    </w:p>
    <w:p w14:paraId="0E000000">
      <w:r>
        <w:t xml:space="preserve">финансами и создание условий  </w:t>
      </w:r>
    </w:p>
    <w:p w14:paraId="0F000000">
      <w:r>
        <w:t xml:space="preserve">для эффективного управления муниципальными </w:t>
      </w:r>
    </w:p>
    <w:p w14:paraId="10000000">
      <w:pPr>
        <w:tabs>
          <w:tab w:leader="none" w:pos="4678" w:val="left"/>
        </w:tabs>
        <w:ind w:right="5245"/>
        <w:jc w:val="both"/>
      </w:pPr>
      <w:r>
        <w:t>финансами</w:t>
      </w:r>
      <w:r>
        <w:t>»</w:t>
      </w:r>
      <w:r>
        <w:t xml:space="preserve"> </w:t>
      </w:r>
      <w:r>
        <w:t xml:space="preserve">за </w:t>
      </w:r>
      <w:r>
        <w:t>2021 год</w:t>
      </w:r>
    </w:p>
    <w:p w14:paraId="11000000"/>
    <w:p w14:paraId="12000000">
      <w:pPr>
        <w:ind w:firstLine="567" w:left="0"/>
        <w:jc w:val="both"/>
      </w:pPr>
      <w:r>
        <w:t xml:space="preserve">В соответствии с </w:t>
      </w:r>
      <w:r>
        <w:t xml:space="preserve">постановлением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</w:t>
      </w:r>
      <w:r>
        <w:t>2</w:t>
      </w:r>
      <w:r>
        <w:t>.</w:t>
      </w:r>
      <w:r>
        <w:t>10</w:t>
      </w:r>
      <w:r>
        <w:t>.201</w:t>
      </w:r>
      <w:r>
        <w:t>8</w:t>
      </w:r>
      <w:r>
        <w:t xml:space="preserve"> г. №1</w:t>
      </w:r>
      <w:r>
        <w:t>34</w:t>
      </w:r>
      <w:r>
        <w:t xml:space="preserve"> «Об утверждении Порядка разработки, реализации и оценки </w:t>
      </w:r>
      <w:r>
        <w:rPr>
          <w:spacing w:val="-4"/>
        </w:rPr>
        <w:t xml:space="preserve">эффективности </w:t>
      </w:r>
      <w:r>
        <w:rPr>
          <w:spacing w:val="-4"/>
        </w:rPr>
        <w:t>муниципальных</w:t>
      </w:r>
      <w:r>
        <w:rPr>
          <w:spacing w:val="-4"/>
        </w:rPr>
        <w:t xml:space="preserve"> программ </w:t>
      </w:r>
      <w:r>
        <w:t>Кагальницкого</w:t>
      </w:r>
      <w:r>
        <w:rPr>
          <w:spacing w:val="-4"/>
        </w:rPr>
        <w:t xml:space="preserve"> сельского поселения», </w:t>
      </w:r>
      <w:r>
        <w:rPr>
          <w:spacing w:val="-4"/>
        </w:rPr>
        <w:t>распоряжением</w:t>
      </w:r>
      <w:r>
        <w:t xml:space="preserve">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 </w:t>
      </w:r>
      <w:r>
        <w:t>17.</w:t>
      </w:r>
      <w:r>
        <w:t>10</w:t>
      </w:r>
      <w:r>
        <w:t>.201</w:t>
      </w:r>
      <w:r>
        <w:t>8</w:t>
      </w:r>
      <w:r>
        <w:t xml:space="preserve"> г. №</w:t>
      </w:r>
      <w:r>
        <w:t>41</w:t>
      </w:r>
      <w:r>
        <w:t xml:space="preserve"> «Об утверждении Перечня </w:t>
      </w:r>
      <w:r>
        <w:t xml:space="preserve">муниципальных </w:t>
      </w:r>
      <w:r>
        <w:t xml:space="preserve">программ </w:t>
      </w:r>
      <w:r>
        <w:t>Кагальницкого</w:t>
      </w:r>
      <w:r>
        <w:t xml:space="preserve"> сельского поселения</w:t>
      </w:r>
      <w:r>
        <w:t xml:space="preserve">» </w:t>
      </w:r>
      <w:r>
        <w:t xml:space="preserve">Администрация </w:t>
      </w:r>
      <w:r>
        <w:t>Кагальницкого</w:t>
      </w:r>
      <w:r>
        <w:t xml:space="preserve"> сельского поселения и постановлением 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25.10.2018</w:t>
      </w:r>
      <w:r>
        <w:t xml:space="preserve"> г.</w:t>
      </w:r>
      <w:r>
        <w:t xml:space="preserve"> № </w:t>
      </w:r>
      <w:r>
        <w:t>147</w:t>
      </w:r>
      <w:r>
        <w:t xml:space="preserve">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>»</w:t>
      </w:r>
      <w:r>
        <w:t xml:space="preserve">, Администрация </w:t>
      </w:r>
      <w:r>
        <w:t>Кагальницкого</w:t>
      </w:r>
      <w:r>
        <w:t xml:space="preserve"> сельского поселения</w:t>
      </w:r>
    </w:p>
    <w:p w14:paraId="13000000">
      <w:pPr>
        <w:ind w:firstLine="709" w:left="0"/>
        <w:jc w:val="both"/>
      </w:pPr>
    </w:p>
    <w:p w14:paraId="14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5000000">
      <w:pPr>
        <w:ind w:firstLine="709" w:left="0"/>
        <w:jc w:val="both"/>
      </w:pPr>
    </w:p>
    <w:p w14:paraId="16000000">
      <w:pPr>
        <w:ind w:firstLine="709" w:left="0"/>
        <w:jc w:val="both"/>
      </w:pPr>
      <w:r>
        <w:t>1. </w:t>
      </w:r>
      <w:r>
        <w:t xml:space="preserve">Утвердить </w:t>
      </w:r>
      <w:r>
        <w:t>отчёт</w:t>
      </w:r>
      <w:r>
        <w:t xml:space="preserve"> об исполнении</w:t>
      </w:r>
      <w:r>
        <w:t xml:space="preserve"> плана реализации муниципальной </w:t>
      </w:r>
      <w:r>
        <w:t xml:space="preserve">программы Кагальницкого сельского поселения </w:t>
      </w:r>
      <w:r>
        <w:t>«</w:t>
      </w:r>
      <w:r>
        <w:t>Управление муниципальными финансами и создание условий  для эффективного управления муниципальными финансами</w:t>
      </w:r>
      <w:r>
        <w:t>»</w:t>
      </w:r>
      <w:r>
        <w:t xml:space="preserve"> </w:t>
      </w:r>
      <w:r>
        <w:t>за 2021 год</w:t>
      </w:r>
      <w:r>
        <w:t xml:space="preserve">, </w:t>
      </w:r>
      <w:r>
        <w:t>согласно приложению № 1.</w:t>
      </w:r>
    </w:p>
    <w:p w14:paraId="17000000">
      <w:pPr>
        <w:ind w:firstLine="709" w:left="0"/>
        <w:jc w:val="both"/>
      </w:pPr>
      <w:r>
        <w:t>2</w:t>
      </w:r>
      <w:r>
        <w:t>. </w:t>
      </w:r>
      <w:r>
        <w:t xml:space="preserve">Настоящее постановление </w:t>
      </w:r>
      <w:r>
        <w:t xml:space="preserve">подлежит опубликованию на официальном сайте Администрации </w:t>
      </w:r>
      <w:r>
        <w:t>Кагальницкого</w:t>
      </w:r>
      <w:r>
        <w:t xml:space="preserve"> сельского поселения.</w:t>
      </w:r>
    </w:p>
    <w:p w14:paraId="18000000">
      <w:pPr>
        <w:ind w:firstLine="709" w:left="0"/>
        <w:jc w:val="both"/>
      </w:pPr>
      <w:r>
        <w:t>3</w:t>
      </w:r>
      <w:r>
        <w:t xml:space="preserve">. Контроль за выполнением настоящего постановления </w:t>
      </w:r>
      <w:r>
        <w:t>оставляю за собой.</w:t>
      </w: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 w:firstLine="993" w:left="0"/>
      </w:pPr>
      <w:r>
        <w:t>Глава Администрации</w:t>
      </w:r>
    </w:p>
    <w:p w14:paraId="1D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</w:t>
      </w:r>
      <w:r>
        <w:t>Малерян К.А.</w:t>
      </w:r>
    </w:p>
    <w:p w14:paraId="1E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Приложение № 1к постановлени</w:t>
      </w:r>
      <w:r>
        <w:rPr>
          <w:sz w:val="24"/>
        </w:rPr>
        <w:t>ю</w:t>
      </w:r>
      <w:r>
        <w:rPr>
          <w:sz w:val="24"/>
        </w:rPr>
        <w:t xml:space="preserve"> Администрации </w:t>
      </w: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</w:t>
      </w:r>
      <w:r>
        <w:rPr>
          <w:sz w:val="24"/>
        </w:rPr>
        <w:t xml:space="preserve"> сельского поселения от </w:t>
      </w:r>
      <w:r>
        <w:rPr>
          <w:sz w:val="24"/>
        </w:rPr>
        <w:t>16</w:t>
      </w:r>
      <w:r>
        <w:rPr>
          <w:sz w:val="24"/>
        </w:rPr>
        <w:t>.</w:t>
      </w:r>
      <w:r>
        <w:rPr>
          <w:sz w:val="24"/>
        </w:rPr>
        <w:t>02</w:t>
      </w:r>
      <w:r>
        <w:rPr>
          <w:sz w:val="24"/>
        </w:rPr>
        <w:t>.202</w:t>
      </w:r>
      <w:r>
        <w:rPr>
          <w:sz w:val="24"/>
        </w:rPr>
        <w:t>2г.</w:t>
      </w:r>
      <w:r>
        <w:rPr>
          <w:sz w:val="24"/>
        </w:rPr>
        <w:t xml:space="preserve">  № </w:t>
      </w:r>
      <w:r>
        <w:rPr>
          <w:sz w:val="24"/>
        </w:rPr>
        <w:t>40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</w:t>
      </w:r>
      <w:r>
        <w:rPr>
          <w:sz w:val="24"/>
        </w:rPr>
        <w:t>отчета об исполнении п</w:t>
      </w:r>
      <w:r>
        <w:rPr>
          <w:sz w:val="24"/>
        </w:rPr>
        <w:t xml:space="preserve">лана реализации муниципальной программы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«</w:t>
      </w:r>
      <w:r>
        <w:rPr>
          <w:sz w:val="24"/>
        </w:rPr>
        <w:t xml:space="preserve">Управление муниципальными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финансами и создание условий для эффективного управления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муниципальными  финансами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 202</w:t>
      </w:r>
      <w:r>
        <w:rPr>
          <w:sz w:val="24"/>
        </w:rPr>
        <w:t>1</w:t>
      </w:r>
      <w:r>
        <w:rPr>
          <w:sz w:val="24"/>
        </w:rPr>
        <w:t xml:space="preserve"> год»</w:t>
      </w:r>
    </w:p>
    <w:p w14:paraId="25000000">
      <w:pPr>
        <w:spacing w:line="264" w:lineRule="auto"/>
        <w:ind/>
        <w:jc w:val="right"/>
      </w:pPr>
    </w:p>
    <w:p w14:paraId="26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7000000">
      <w:pPr>
        <w:ind/>
        <w:jc w:val="center"/>
      </w:pPr>
      <w:r>
        <w:t>об исполнении плана  реа</w:t>
      </w:r>
      <w:r>
        <w:t>лизации муниципальной программы</w:t>
      </w:r>
      <w:r>
        <w:t xml:space="preserve"> </w:t>
      </w:r>
      <w:r>
        <w:t>«</w:t>
      </w:r>
      <w:r>
        <w:t>Управление муниципальными финансами и создание условий  для эффективного управления муниципальными финансами</w:t>
      </w:r>
      <w:r>
        <w:t>»</w:t>
      </w:r>
      <w:r>
        <w:t xml:space="preserve"> </w:t>
      </w:r>
      <w:r>
        <w:t xml:space="preserve">за </w:t>
      </w:r>
      <w:r>
        <w:t>2021</w:t>
      </w:r>
      <w:r>
        <w:t xml:space="preserve"> год</w:t>
      </w:r>
    </w:p>
    <w:p w14:paraId="28000000">
      <w:pPr>
        <w:pStyle w:val="Style_3"/>
        <w:rPr>
          <w:rFonts w:ascii="Times New Roman" w:hAnsi="Times New Roman"/>
          <w:sz w:val="24"/>
        </w:rPr>
      </w:pPr>
    </w:p>
    <w:tbl>
      <w:tblPr>
        <w:tblStyle w:val="Style_4"/>
        <w:tblInd w:type="dxa" w:w="-351"/>
        <w:tblLayout w:type="fixed"/>
        <w:tblCellMar>
          <w:left w:type="dxa" w:w="75"/>
          <w:right w:type="dxa" w:w="75"/>
        </w:tblCellMar>
      </w:tblPr>
      <w:tblGrid>
        <w:gridCol w:w="568"/>
        <w:gridCol w:w="2268"/>
        <w:gridCol w:w="1985"/>
        <w:gridCol w:w="2126"/>
        <w:gridCol w:w="1276"/>
        <w:gridCol w:w="1559"/>
        <w:gridCol w:w="1559"/>
        <w:gridCol w:w="1559"/>
        <w:gridCol w:w="1133"/>
        <w:gridCol w:w="1844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14:paraId="2B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&lt;4&gt;</w:t>
            </w:r>
          </w:p>
          <w:p w14:paraId="2C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  <w:p w14:paraId="2D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(должность/ ФИО) </w:t>
            </w: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14:paraId="30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5"/>
              <w:ind w:firstLine="0"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начала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реали</w:t>
            </w:r>
            <w:r>
              <w:rPr>
                <w:rFonts w:ascii="Times New Roman" w:hAnsi="Times New Roman"/>
              </w:rPr>
              <w:t>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окончания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реализации,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наступления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контрольного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события</w:t>
            </w:r>
          </w:p>
        </w:tc>
        <w:tc>
          <w:tcPr>
            <w:tcW w:type="dxa" w:w="42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type="dxa" w:w="1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неосвоенных средств и причины их неосвоения </w:t>
            </w:r>
            <w:r>
              <w:rPr>
                <w:rFonts w:ascii="Times New Roman" w:hAnsi="Times New Roman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</w:t>
            </w:r>
          </w:p>
          <w:p w14:paraId="36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программой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 сводной бюджетной росписью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 w:firstLine="0" w:left="-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факт на отчетную дату </w:t>
            </w:r>
          </w:p>
        </w:tc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  <w:r>
              <w:rPr>
                <w:rFonts w:ascii="Times New Roman" w:hAnsi="Times New Roman"/>
                <w:sz w:val="24"/>
              </w:rPr>
              <w:t xml:space="preserve"> «Долгосрочное финансовое планирование»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достижение положительной динамики поступлений по всем видам налоговых и неналоговых доходов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 сопоставимых условиях)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мероприятие 1.2.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 сельского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</w:rPr>
              <w:t>проекта постановления «Об утверждении результатов оценки эффективности налоговых расходов (льгот, пониженных ставок) Кагальницкого сельского поселения, установленных нормативными правовыми актами Кагальницкого сельского поселения за 2020 год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r>
              <w:rPr>
                <w:sz w:val="24"/>
              </w:rPr>
              <w:t xml:space="preserve">Формирование расходов местного бюджета </w:t>
            </w:r>
          </w:p>
          <w:p w14:paraId="6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соответствии с муниципальными программами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ind/>
              <w:jc w:val="center"/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и исполнение бюджета Кагальницкого сельского поселения Азовского района на основе программно-целевых принципов (планирование, контроль и последующая оценка </w:t>
            </w:r>
            <w:r>
              <w:rPr>
                <w:rFonts w:ascii="Times New Roman" w:hAnsi="Times New Roman"/>
                <w:sz w:val="24"/>
              </w:rPr>
              <w:t>эффективности использования бюджетных средств)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</w:t>
            </w:r>
            <w:r>
              <w:rPr>
                <w:rFonts w:ascii="Times New Roman" w:hAnsi="Times New Roman"/>
                <w:sz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9 950,2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9 950,2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9 852,9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97,3 (в связи с отсутствием необходимости)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 решение Собрания депутатов №130 от 15.02.2021г. «</w:t>
            </w:r>
            <w:r>
              <w:rPr>
                <w:rFonts w:ascii="Times New Roman" w:hAnsi="Times New Roman"/>
                <w:sz w:val="24"/>
              </w:rPr>
              <w:t>О внесении изменений в решение Собрания депутатов Кагальницкого сельского поселения от 14.12.2018 №75 «О бюджетном процессе в Кагальницком сельском поселении» и установлении особенностей исполнения бюджета сельского поселения в 2021 году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51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</w:t>
            </w:r>
            <w:r>
              <w:rPr>
                <w:sz w:val="24"/>
              </w:rPr>
              <w:t xml:space="preserve">Обеспечение деятельности Администрации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</w:t>
            </w:r>
            <w:r>
              <w:rPr>
                <w:sz w:val="24"/>
              </w:rPr>
              <w:t>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управленческой и организационной деятельности аппарата управления обеспечена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9 950,2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9 950,2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9 852,9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97,3 (в связи с отсутствием необходимости)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 xml:space="preserve">2.3. </w:t>
            </w:r>
            <w:r>
              <w:rPr>
                <w:sz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Качественное и своевременное исполнения местного бюджета обеспечено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</w:t>
            </w:r>
            <w:r>
              <w:rPr>
                <w:rFonts w:ascii="Times New Roman" w:hAnsi="Times New Roman"/>
                <w:sz w:val="24"/>
              </w:rPr>
              <w:t xml:space="preserve"> «Управление муниципальным долгом Кагальницкого сельского поселения»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поселения, управления муниципальным долгом в соответствии с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муниципального долга Кагальницкого сельского поселения в пределах нормативов, установленных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"garantF1://12012604.0"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Бюджетным кодексом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сохранен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долг и просроченная задолженность по расходам на обслуживание муниципального долга отсутствует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9 950,2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9 950,2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9 852,9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r>
              <w:rPr>
                <w:sz w:val="24"/>
              </w:rPr>
              <w:t>97,3 (в связи с отсутствием необходимости)</w:t>
            </w:r>
          </w:p>
        </w:tc>
      </w:tr>
      <w:tr>
        <w:tc>
          <w:tcPr>
            <w:tcW w:type="dxa" w:w="568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9 950,2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9 950,2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9 852,9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r>
              <w:rPr>
                <w:sz w:val="24"/>
              </w:rPr>
              <w:t>97,3 (в связи с отсутствием необходимости)</w:t>
            </w:r>
          </w:p>
        </w:tc>
      </w:tr>
    </w:tbl>
    <w:p w14:paraId="C6000000">
      <w:pPr>
        <w:widowControl w:val="0"/>
        <w:ind w:firstLine="0" w:left="-284" w:right="-284"/>
        <w:jc w:val="both"/>
        <w:rPr>
          <w:sz w:val="18"/>
        </w:rPr>
      </w:pPr>
    </w:p>
    <w:p w14:paraId="C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C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C9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CA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</w:t>
      </w:r>
      <w:r>
        <w:rPr>
          <w:sz w:val="18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CB000000">
      <w:pPr>
        <w:widowControl w:val="0"/>
        <w:ind w:firstLine="0" w:left="-284" w:right="-284"/>
        <w:jc w:val="both"/>
        <w:rPr>
          <w:sz w:val="18"/>
        </w:rPr>
      </w:pPr>
    </w:p>
    <w:p w14:paraId="CC000000">
      <w:pPr>
        <w:ind/>
        <w:jc w:val="center"/>
      </w:pPr>
    </w:p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List Paragraph"/>
    <w:basedOn w:val="Style_6"/>
    <w:link w:val="Style_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8_ch" w:type="character">
    <w:name w:val="List Paragraph"/>
    <w:basedOn w:val="Style_6_ch"/>
    <w:link w:val="Style_8"/>
    <w:rPr>
      <w:rFonts w:ascii="Calibri" w:hAnsi="Calibri"/>
      <w:sz w:val="22"/>
    </w:rPr>
  </w:style>
  <w:style w:styleId="Style_9" w:type="paragraph">
    <w:name w:val="Заголовок 5 Знак"/>
    <w:link w:val="Style_9_ch"/>
    <w:rPr>
      <w:rFonts w:ascii="Calibri" w:hAnsi="Calibri"/>
      <w:b w:val="1"/>
      <w:i w:val="1"/>
      <w:sz w:val="26"/>
    </w:rPr>
  </w:style>
  <w:style w:styleId="Style_9_ch" w:type="character">
    <w:name w:val="Заголовок 5 Знак"/>
    <w:link w:val="Style_9"/>
    <w:rPr>
      <w:rFonts w:ascii="Calibri" w:hAnsi="Calibri"/>
      <w:b w:val="1"/>
      <w:i w:val="1"/>
      <w:sz w:val="26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footnote reference"/>
    <w:link w:val="Style_12_ch"/>
    <w:rPr>
      <w:vertAlign w:val="superscript"/>
    </w:rPr>
  </w:style>
  <w:style w:styleId="Style_12_ch" w:type="character">
    <w:name w:val="footnote reference"/>
    <w:link w:val="Style_12"/>
    <w:rPr>
      <w:vertAlign w:val="superscript"/>
    </w:rPr>
  </w:style>
  <w:style w:styleId="Style_13" w:type="paragraph">
    <w:name w:val="Postan"/>
    <w:basedOn w:val="Style_6"/>
    <w:link w:val="Style_13_ch"/>
    <w:pPr>
      <w:ind/>
      <w:jc w:val="center"/>
    </w:pPr>
  </w:style>
  <w:style w:styleId="Style_13_ch" w:type="character">
    <w:name w:val="Postan"/>
    <w:basedOn w:val="Style_6_ch"/>
    <w:link w:val="Style_13"/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  <w:sz w:val="28"/>
    </w:rPr>
  </w:style>
  <w:style w:styleId="Style_15_ch" w:type="character">
    <w:name w:val="ConsPlusNormal"/>
    <w:link w:val="Style_15"/>
    <w:rPr>
      <w:rFonts w:ascii="Arial" w:hAnsi="Arial"/>
      <w:sz w:val="28"/>
    </w:rPr>
  </w:style>
  <w:style w:styleId="Style_16" w:type="paragraph">
    <w:name w:val="ConsTitle"/>
    <w:link w:val="Style_16_ch"/>
    <w:pPr>
      <w:widowControl w:val="0"/>
      <w:ind w:right="19772"/>
    </w:pPr>
    <w:rPr>
      <w:rFonts w:ascii="Arial" w:hAnsi="Arial"/>
      <w:b w:val="1"/>
      <w:sz w:val="16"/>
    </w:rPr>
  </w:style>
  <w:style w:styleId="Style_16_ch" w:type="character">
    <w:name w:val="ConsTitle"/>
    <w:link w:val="Style_16"/>
    <w:rPr>
      <w:rFonts w:ascii="Arial" w:hAnsi="Arial"/>
      <w:b w:val="1"/>
      <w:sz w:val="16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7_ch" w:type="character">
    <w:name w:val="heading 3"/>
    <w:basedOn w:val="Style_6_ch"/>
    <w:link w:val="Style_17"/>
    <w:rPr>
      <w:b w:val="1"/>
      <w:spacing w:val="30"/>
      <w:sz w:val="36"/>
    </w:rPr>
  </w:style>
  <w:style w:styleId="Style_18" w:type="paragraph">
    <w:name w:val="Гипертекстовая ссылка"/>
    <w:link w:val="Style_18_ch"/>
    <w:rPr>
      <w:color w:val="106BBE"/>
    </w:rPr>
  </w:style>
  <w:style w:styleId="Style_18_ch" w:type="character">
    <w:name w:val="Гипертекстовая ссылка"/>
    <w:link w:val="Style_18"/>
    <w:rPr>
      <w:color w:val="106BBE"/>
    </w:rPr>
  </w:style>
  <w:style w:styleId="Style_19" w:type="paragraph">
    <w:name w:val="header"/>
    <w:basedOn w:val="Style_6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6_ch"/>
    <w:link w:val="Style_19"/>
  </w:style>
  <w:style w:styleId="Style_20" w:type="paragraph">
    <w:name w:val="FollowedHyperlink"/>
    <w:link w:val="Style_20_ch"/>
    <w:rPr>
      <w:color w:val="800080"/>
      <w:u w:val="single"/>
    </w:rPr>
  </w:style>
  <w:style w:styleId="Style_20_ch" w:type="character">
    <w:name w:val="FollowedHyperlink"/>
    <w:link w:val="Style_20"/>
    <w:rPr>
      <w:color w:val="800080"/>
      <w:u w:val="single"/>
    </w:rPr>
  </w:style>
  <w:style w:styleId="Style_21" w:type="paragraph">
    <w:name w:val="Body Text Indent 3"/>
    <w:basedOn w:val="Style_6"/>
    <w:link w:val="Style_21_ch"/>
    <w:pPr>
      <w:spacing w:line="320" w:lineRule="atLeast"/>
      <w:ind w:hanging="420" w:left="420"/>
      <w:jc w:val="both"/>
    </w:pPr>
  </w:style>
  <w:style w:styleId="Style_21_ch" w:type="character">
    <w:name w:val="Body Text Indent 3"/>
    <w:basedOn w:val="Style_6_ch"/>
    <w:link w:val="Style_21"/>
  </w:style>
  <w:style w:styleId="Style_22" w:type="paragraph">
    <w:name w:val="Balloon Text"/>
    <w:basedOn w:val="Style_6"/>
    <w:link w:val="Style_22_ch"/>
    <w:rPr>
      <w:rFonts w:ascii="Tahoma" w:hAnsi="Tahoma"/>
      <w:sz w:val="16"/>
    </w:rPr>
  </w:style>
  <w:style w:styleId="Style_22_ch" w:type="character">
    <w:name w:val="Balloon Text"/>
    <w:basedOn w:val="Style_6_ch"/>
    <w:link w:val="Style_22"/>
    <w:rPr>
      <w:rFonts w:ascii="Tahoma" w:hAnsi="Tahoma"/>
      <w:sz w:val="16"/>
    </w:rPr>
  </w:style>
  <w:style w:styleId="Style_23" w:type="paragraph">
    <w:name w:val="Основной текст 21"/>
    <w:basedOn w:val="Style_6"/>
    <w:link w:val="Style_23_ch"/>
  </w:style>
  <w:style w:styleId="Style_23_ch" w:type="character">
    <w:name w:val="Основной текст 21"/>
    <w:basedOn w:val="Style_6_ch"/>
    <w:link w:val="Style_23"/>
  </w:style>
  <w:style w:styleId="Style_24" w:type="paragraph">
    <w:name w:val="Body Text 3"/>
    <w:basedOn w:val="Style_6"/>
    <w:link w:val="Style_24_ch"/>
    <w:pPr>
      <w:ind/>
      <w:jc w:val="center"/>
    </w:pPr>
    <w:rPr>
      <w:b w:val="1"/>
      <w:spacing w:val="14"/>
      <w:sz w:val="32"/>
    </w:rPr>
  </w:style>
  <w:style w:styleId="Style_24_ch" w:type="character">
    <w:name w:val="Body Text 3"/>
    <w:basedOn w:val="Style_6_ch"/>
    <w:link w:val="Style_24"/>
    <w:rPr>
      <w:b w:val="1"/>
      <w:spacing w:val="14"/>
      <w:sz w:val="32"/>
    </w:rPr>
  </w:style>
  <w:style w:styleId="Style_25" w:type="paragraph">
    <w:name w:val="Таблицы (моноширинный)"/>
    <w:basedOn w:val="Style_6"/>
    <w:next w:val="Style_6"/>
    <w:link w:val="Style_25_ch"/>
    <w:pPr>
      <w:widowControl w:val="0"/>
      <w:ind/>
      <w:jc w:val="both"/>
    </w:pPr>
    <w:rPr>
      <w:rFonts w:ascii="Courier New" w:hAnsi="Courier New"/>
      <w:sz w:val="20"/>
    </w:rPr>
  </w:style>
  <w:style w:styleId="Style_25_ch" w:type="character">
    <w:name w:val="Таблицы (моноширинный)"/>
    <w:basedOn w:val="Style_6_ch"/>
    <w:link w:val="Style_25"/>
    <w:rPr>
      <w:rFonts w:ascii="Courier New" w:hAnsi="Courier New"/>
      <w:sz w:val="20"/>
    </w:rPr>
  </w:style>
  <w:style w:styleId="Style_26" w:type="paragraph">
    <w:name w:val="ConsPlusTitle"/>
    <w:link w:val="Style_26_ch"/>
    <w:pPr>
      <w:widowControl w:val="0"/>
      <w:ind/>
    </w:pPr>
    <w:rPr>
      <w:rFonts w:ascii="Calibri" w:hAnsi="Calibri"/>
      <w:b w:val="1"/>
      <w:sz w:val="22"/>
    </w:rPr>
  </w:style>
  <w:style w:styleId="Style_26_ch" w:type="character">
    <w:name w:val="ConsPlusTitle"/>
    <w:link w:val="Style_26"/>
    <w:rPr>
      <w:rFonts w:ascii="Calibri" w:hAnsi="Calibri"/>
      <w:b w:val="1"/>
      <w:sz w:val="22"/>
    </w:rPr>
  </w:style>
  <w:style w:styleId="Style_27" w:type="paragraph">
    <w:name w:val="toc 3"/>
    <w:next w:val="Style_6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  <w:sz w:val="28"/>
    </w:rPr>
  </w:style>
  <w:style w:styleId="Style_3_ch" w:type="character">
    <w:name w:val="ConsPlusNonformat"/>
    <w:link w:val="Style_3"/>
    <w:rPr>
      <w:rFonts w:ascii="Courier New" w:hAnsi="Courier New"/>
      <w:sz w:val="28"/>
    </w:rPr>
  </w:style>
  <w:style w:styleId="Style_28" w:type="paragraph">
    <w:name w:val="Body Text Indent"/>
    <w:basedOn w:val="Style_6"/>
    <w:link w:val="Style_28_ch"/>
    <w:pPr>
      <w:ind w:firstLine="709" w:left="0"/>
      <w:jc w:val="both"/>
    </w:pPr>
  </w:style>
  <w:style w:styleId="Style_28_ch" w:type="character">
    <w:name w:val="Body Text Indent"/>
    <w:basedOn w:val="Style_6_ch"/>
    <w:link w:val="Style_28"/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29" w:type="paragraph">
    <w:name w:val="heading 5"/>
    <w:basedOn w:val="Style_6"/>
    <w:next w:val="Style_6"/>
    <w:link w:val="Style_29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9_ch" w:type="character">
    <w:name w:val="heading 5"/>
    <w:basedOn w:val="Style_6_ch"/>
    <w:link w:val="Style_29"/>
    <w:rPr>
      <w:b w:val="1"/>
      <w:sz w:val="24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Основной текст 21"/>
    <w:basedOn w:val="Style_6"/>
    <w:link w:val="Style_31_ch"/>
  </w:style>
  <w:style w:styleId="Style_31_ch" w:type="character">
    <w:name w:val="Основной текст 21"/>
    <w:basedOn w:val="Style_6_ch"/>
    <w:link w:val="Style_31"/>
  </w:style>
  <w:style w:styleId="Style_32" w:type="paragraph">
    <w:name w:val="heading 1"/>
    <w:basedOn w:val="Style_6"/>
    <w:next w:val="Style_6"/>
    <w:link w:val="Style_3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2_ch" w:type="character">
    <w:name w:val="heading 1"/>
    <w:basedOn w:val="Style_6_ch"/>
    <w:link w:val="Style_32"/>
    <w:rPr>
      <w:rFonts w:ascii="AG Souvenir" w:hAnsi="AG Souvenir"/>
      <w:b w:val="1"/>
      <w:spacing w:val="38"/>
    </w:rPr>
  </w:style>
  <w:style w:styleId="Style_33" w:type="paragraph">
    <w:name w:val="Normal (Web)"/>
    <w:basedOn w:val="Style_6"/>
    <w:link w:val="Style_33_ch"/>
    <w:pPr>
      <w:spacing w:after="20" w:before="20"/>
      <w:ind/>
    </w:pPr>
    <w:rPr>
      <w:sz w:val="24"/>
    </w:rPr>
  </w:style>
  <w:style w:styleId="Style_33_ch" w:type="character">
    <w:name w:val="Normal (Web)"/>
    <w:basedOn w:val="Style_6_ch"/>
    <w:link w:val="Style_33"/>
    <w:rPr>
      <w:sz w:val="24"/>
    </w:rPr>
  </w:style>
  <w:style w:styleId="Style_34" w:type="paragraph">
    <w:name w:val="ConsNormal"/>
    <w:link w:val="Style_34_ch"/>
    <w:pPr>
      <w:widowControl w:val="0"/>
      <w:ind w:firstLine="720" w:left="0" w:right="19772"/>
    </w:pPr>
    <w:rPr>
      <w:rFonts w:ascii="Arial" w:hAnsi="Arial"/>
      <w:sz w:val="28"/>
    </w:rPr>
  </w:style>
  <w:style w:styleId="Style_34_ch" w:type="character">
    <w:name w:val="ConsNormal"/>
    <w:link w:val="Style_34"/>
    <w:rPr>
      <w:rFonts w:ascii="Arial" w:hAnsi="Arial"/>
      <w:sz w:val="28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basedOn w:val="Style_6"/>
    <w:link w:val="Style_36_ch"/>
    <w:rPr>
      <w:sz w:val="20"/>
    </w:rPr>
  </w:style>
  <w:style w:styleId="Style_36_ch" w:type="character">
    <w:name w:val="Footnote"/>
    <w:basedOn w:val="Style_6_ch"/>
    <w:link w:val="Style_36"/>
    <w:rPr>
      <w:sz w:val="20"/>
    </w:rPr>
  </w:style>
  <w:style w:styleId="Style_37" w:type="paragraph">
    <w:name w:val="toc 1"/>
    <w:next w:val="Style_6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Без интервала1"/>
    <w:link w:val="Style_38_ch"/>
    <w:rPr>
      <w:rFonts w:ascii="Calibri" w:hAnsi="Calibri"/>
      <w:sz w:val="22"/>
    </w:rPr>
  </w:style>
  <w:style w:styleId="Style_38_ch" w:type="character">
    <w:name w:val="Без интервала1"/>
    <w:link w:val="Style_38"/>
    <w:rPr>
      <w:rFonts w:ascii="Calibri" w:hAnsi="Calibri"/>
      <w:sz w:val="22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toc 9"/>
    <w:next w:val="Style_6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Body Text 2"/>
    <w:basedOn w:val="Style_6"/>
    <w:link w:val="Style_41_ch"/>
    <w:pPr>
      <w:ind w:right="6111"/>
    </w:pPr>
  </w:style>
  <w:style w:styleId="Style_41_ch" w:type="character">
    <w:name w:val="Body Text 2"/>
    <w:basedOn w:val="Style_6_ch"/>
    <w:link w:val="Style_41"/>
  </w:style>
  <w:style w:styleId="Style_42" w:type="paragraph">
    <w:name w:val="toc 8"/>
    <w:next w:val="Style_6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ConsNonformat"/>
    <w:link w:val="Style_43_ch"/>
    <w:pPr>
      <w:widowControl w:val="0"/>
      <w:ind w:right="19772"/>
    </w:pPr>
    <w:rPr>
      <w:rFonts w:ascii="Courier New" w:hAnsi="Courier New"/>
      <w:sz w:val="28"/>
    </w:rPr>
  </w:style>
  <w:style w:styleId="Style_43_ch" w:type="character">
    <w:name w:val="ConsNonformat"/>
    <w:link w:val="Style_43"/>
    <w:rPr>
      <w:rFonts w:ascii="Courier New" w:hAnsi="Courier New"/>
      <w:sz w:val="28"/>
    </w:rPr>
  </w:style>
  <w:style w:styleId="Style_44" w:type="paragraph">
    <w:name w:val="toc 5"/>
    <w:next w:val="Style_6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page number"/>
    <w:basedOn w:val="Style_30"/>
    <w:link w:val="Style_45_ch"/>
  </w:style>
  <w:style w:styleId="Style_45_ch" w:type="character">
    <w:name w:val="page number"/>
    <w:basedOn w:val="Style_30_ch"/>
    <w:link w:val="Style_45"/>
  </w:style>
  <w:style w:styleId="Style_46" w:type="paragraph">
    <w:name w:val="Body Text Indent 2"/>
    <w:basedOn w:val="Style_6"/>
    <w:link w:val="Style_46_ch"/>
    <w:pPr>
      <w:ind w:firstLine="720" w:left="0"/>
      <w:jc w:val="both"/>
    </w:pPr>
  </w:style>
  <w:style w:styleId="Style_46_ch" w:type="character">
    <w:name w:val="Body Text Indent 2"/>
    <w:basedOn w:val="Style_6_ch"/>
    <w:link w:val="Style_46"/>
  </w:style>
  <w:style w:styleId="Style_47" w:type="paragraph">
    <w:name w:val="Subtitle"/>
    <w:basedOn w:val="Style_6"/>
    <w:link w:val="Style_47_ch"/>
    <w:uiPriority w:val="11"/>
    <w:qFormat/>
    <w:pPr>
      <w:ind w:firstLine="567" w:left="0"/>
      <w:jc w:val="center"/>
    </w:pPr>
    <w:rPr>
      <w:b w:val="1"/>
      <w:i w:val="1"/>
    </w:rPr>
  </w:style>
  <w:style w:styleId="Style_47_ch" w:type="character">
    <w:name w:val="Subtitle"/>
    <w:basedOn w:val="Style_6_ch"/>
    <w:link w:val="Style_47"/>
    <w:rPr>
      <w:b w:val="1"/>
      <w:i w:val="1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48" w:type="paragraph">
    <w:name w:val="Body Text"/>
    <w:basedOn w:val="Style_6"/>
    <w:link w:val="Style_48_ch"/>
  </w:style>
  <w:style w:styleId="Style_48_ch" w:type="character">
    <w:name w:val="Body Text"/>
    <w:basedOn w:val="Style_6_ch"/>
    <w:link w:val="Style_48"/>
  </w:style>
  <w:style w:styleId="Style_49" w:type="paragraph">
    <w:name w:val="Title"/>
    <w:basedOn w:val="Style_6"/>
    <w:link w:val="Style_49_ch"/>
    <w:uiPriority w:val="10"/>
    <w:qFormat/>
    <w:pPr>
      <w:ind w:firstLine="567" w:left="0"/>
      <w:jc w:val="center"/>
    </w:pPr>
    <w:rPr>
      <w:b w:val="1"/>
    </w:rPr>
  </w:style>
  <w:style w:styleId="Style_49_ch" w:type="character">
    <w:name w:val="Title"/>
    <w:basedOn w:val="Style_6_ch"/>
    <w:link w:val="Style_49"/>
    <w:rPr>
      <w:b w:val="1"/>
    </w:rPr>
  </w:style>
  <w:style w:styleId="Style_50" w:type="paragraph">
    <w:name w:val="heading 4"/>
    <w:basedOn w:val="Style_6"/>
    <w:next w:val="Style_6"/>
    <w:link w:val="Style_50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0_ch" w:type="character">
    <w:name w:val="heading 4"/>
    <w:basedOn w:val="Style_6_ch"/>
    <w:link w:val="Style_50"/>
    <w:rPr>
      <w:b w:val="1"/>
    </w:rPr>
  </w:style>
  <w:style w:styleId="Style_51" w:type="paragraph">
    <w:name w:val="HTML Preformatted"/>
    <w:basedOn w:val="Style_6"/>
    <w:link w:val="Style_5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51_ch" w:type="character">
    <w:name w:val="HTML Preformatted"/>
    <w:basedOn w:val="Style_6_ch"/>
    <w:link w:val="Style_51"/>
    <w:rPr>
      <w:rFonts w:ascii="Courier New" w:hAnsi="Courier New"/>
      <w:sz w:val="20"/>
    </w:rPr>
  </w:style>
  <w:style w:styleId="Style_52" w:type="paragraph">
    <w:name w:val="heading 2"/>
    <w:basedOn w:val="Style_6"/>
    <w:next w:val="Style_6"/>
    <w:link w:val="Style_52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2_ch" w:type="character">
    <w:name w:val="heading 2"/>
    <w:basedOn w:val="Style_6_ch"/>
    <w:link w:val="Style_52"/>
    <w:rPr>
      <w:b w:val="1"/>
    </w:rPr>
  </w:style>
  <w:style w:styleId="Style_53" w:type="paragraph">
    <w:name w:val="Не вступил в силу"/>
    <w:link w:val="Style_53_ch"/>
    <w:rPr>
      <w:color w:val="000000"/>
      <w:shd w:fill="D8EDE8" w:val="clear"/>
    </w:rPr>
  </w:style>
  <w:style w:styleId="Style_53_ch" w:type="character">
    <w:name w:val="Не вступил в силу"/>
    <w:link w:val="Style_53"/>
    <w:rPr>
      <w:color w:val="000000"/>
      <w:shd w:fill="D8EDE8" w:val="clear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4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2022-07-18T08:40:51Z</dcterms:modified>
</cp:coreProperties>
</file>