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widowControl w:val="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РАЙОН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МУНИЦИПАЛЬНОЕ ОБРАЗОВАНИЕ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«КАГАЛЬНИЦКОЕ СЕЛЬСКОЕ ПОСЕЛЕНИЕ»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 ДЕПУТАТОВ КАГАЛЬНИЦКОГО  СЕЛЬСКОГО ПОСЕЛЕНИЯ</w:t>
      </w:r>
    </w:p>
    <w:p w14:paraId="06000000">
      <w:pPr>
        <w:spacing w:after="0" w:line="240" w:lineRule="auto"/>
        <w:ind w:firstLine="540" w:left="0"/>
        <w:jc w:val="center"/>
        <w:rPr>
          <w:rFonts w:ascii="Times New Roman" w:hAnsi="Times New Roman"/>
        </w:rPr>
      </w:pPr>
    </w:p>
    <w:p w14:paraId="07000000">
      <w:pPr>
        <w:tabs>
          <w:tab w:leader="none" w:pos="4677" w:val="center"/>
        </w:tabs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РЕШЕНИЕ</w:t>
      </w:r>
      <w:r>
        <w:rPr>
          <w:rStyle w:val="Style_2_ch"/>
          <w:rFonts w:ascii="Times New Roman" w:hAnsi="Times New Roman"/>
          <w:sz w:val="28"/>
        </w:rPr>
        <w:t xml:space="preserve"> № 53</w:t>
      </w:r>
    </w:p>
    <w:p w14:paraId="08000000">
      <w:pPr>
        <w:tabs>
          <w:tab w:leader="none" w:pos="4677" w:val="center"/>
        </w:tabs>
        <w:spacing w:line="276" w:lineRule="auto"/>
        <w:ind w:firstLine="0" w:left="0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10 апреля </w:t>
      </w:r>
      <w:r>
        <w:rPr>
          <w:rStyle w:val="Style_2_ch"/>
          <w:rFonts w:ascii="Times New Roman" w:hAnsi="Times New Roman"/>
          <w:sz w:val="28"/>
        </w:rPr>
        <w:t>2023г.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 xml:space="preserve">                 </w:t>
      </w:r>
      <w:r>
        <w:rPr>
          <w:rStyle w:val="Style_2_ch"/>
          <w:rFonts w:ascii="Times New Roman" w:hAnsi="Times New Roman"/>
          <w:sz w:val="28"/>
        </w:rPr>
        <w:t xml:space="preserve">                             </w:t>
      </w:r>
      <w:r>
        <w:rPr>
          <w:rStyle w:val="Style_2_ch"/>
          <w:rFonts w:ascii="Times New Roman" w:hAnsi="Times New Roman"/>
          <w:sz w:val="28"/>
        </w:rPr>
        <w:t xml:space="preserve">                                  </w:t>
      </w:r>
      <w:r>
        <w:rPr>
          <w:rStyle w:val="Style_2_ch"/>
          <w:rFonts w:ascii="Times New Roman" w:hAnsi="Times New Roman"/>
          <w:sz w:val="28"/>
        </w:rPr>
        <w:t xml:space="preserve">    </w:t>
      </w:r>
      <w:r>
        <w:rPr>
          <w:rStyle w:val="Style_2_ch"/>
          <w:rFonts w:ascii="Times New Roman" w:hAnsi="Times New Roman"/>
          <w:sz w:val="28"/>
        </w:rPr>
        <w:t xml:space="preserve">с. </w:t>
      </w:r>
      <w:r>
        <w:rPr>
          <w:rStyle w:val="Style_2_ch"/>
          <w:rFonts w:ascii="Times New Roman" w:hAnsi="Times New Roman"/>
          <w:sz w:val="28"/>
        </w:rPr>
        <w:t>Кагальник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проведении</w:t>
      </w:r>
      <w:r>
        <w:rPr>
          <w:rFonts w:ascii="Times New Roman" w:hAnsi="Times New Roman"/>
          <w:sz w:val="28"/>
        </w:rPr>
        <w:t xml:space="preserve"> публичных слушаний 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вопросу </w:t>
      </w:r>
      <w:r>
        <w:rPr>
          <w:rFonts w:ascii="Times New Roman" w:hAnsi="Times New Roman"/>
          <w:sz w:val="28"/>
        </w:rPr>
        <w:t>утверждения о</w:t>
      </w:r>
      <w:r>
        <w:rPr>
          <w:rFonts w:ascii="Times New Roman" w:hAnsi="Times New Roman"/>
          <w:sz w:val="28"/>
        </w:rPr>
        <w:t>тчет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об 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исполнении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Кагальницкого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Азовского района</w:t>
      </w:r>
      <w:r>
        <w:rPr>
          <w:rFonts w:ascii="Times New Roman" w:hAnsi="Times New Roman"/>
          <w:sz w:val="28"/>
        </w:rPr>
        <w:t xml:space="preserve"> 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Принято</w:t>
      </w:r>
    </w:p>
    <w:p w14:paraId="10000000">
      <w:pPr>
        <w:spacing w:line="276" w:lineRule="auto"/>
        <w:ind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Собранием депутатов</w:t>
      </w:r>
    </w:p>
    <w:p w14:paraId="11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 целью</w:t>
      </w:r>
      <w:r>
        <w:rPr>
          <w:rFonts w:ascii="Times New Roman" w:hAnsi="Times New Roman"/>
          <w:sz w:val="28"/>
        </w:rPr>
        <w:t xml:space="preserve"> исполнени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статьи 13 Устава Муниципального образования </w:t>
      </w:r>
    </w:p>
    <w:p w14:paraId="12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Кагальницкое сельское поселение»,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Собрание депутатов</w:t>
      </w:r>
      <w:r>
        <w:rPr>
          <w:rFonts w:ascii="Times New Roman" w:hAnsi="Times New Roman"/>
          <w:sz w:val="28"/>
        </w:rPr>
        <w:t xml:space="preserve"> Кагальницкого сельского поселения,</w:t>
      </w:r>
    </w:p>
    <w:p w14:paraId="13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4000000">
      <w:pPr>
        <w:tabs>
          <w:tab w:leader="none" w:pos="0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 Е Ш И Л О</w:t>
      </w:r>
      <w:r>
        <w:rPr>
          <w:rFonts w:ascii="Times New Roman" w:hAnsi="Times New Roman"/>
          <w:color w:val="000000"/>
          <w:sz w:val="28"/>
        </w:rPr>
        <w:t>:</w:t>
      </w:r>
    </w:p>
    <w:p w14:paraId="15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Назначить публичные слушания по вопросу утверждения о</w:t>
      </w:r>
      <w:r>
        <w:rPr>
          <w:rFonts w:ascii="Times New Roman" w:hAnsi="Times New Roman"/>
          <w:color w:val="000000"/>
          <w:sz w:val="28"/>
        </w:rPr>
        <w:t>тчет</w:t>
      </w:r>
      <w:r>
        <w:rPr>
          <w:rFonts w:ascii="Times New Roman" w:hAnsi="Times New Roman"/>
          <w:color w:val="000000"/>
          <w:sz w:val="28"/>
        </w:rPr>
        <w:t>а  исполнени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бюджета Кагальницкого сельского поселения Азовского района за 20</w:t>
      </w:r>
      <w:r>
        <w:rPr>
          <w:rFonts w:ascii="Times New Roman" w:hAnsi="Times New Roman"/>
          <w:color w:val="000000"/>
          <w:sz w:val="28"/>
        </w:rPr>
        <w:t>22</w:t>
      </w:r>
      <w:r>
        <w:rPr>
          <w:rFonts w:ascii="Times New Roman" w:hAnsi="Times New Roman"/>
          <w:color w:val="000000"/>
          <w:sz w:val="28"/>
        </w:rPr>
        <w:t xml:space="preserve"> год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vertAlign w:val="superscript"/>
        </w:rPr>
        <w:t>00</w:t>
      </w:r>
      <w:r>
        <w:rPr>
          <w:rFonts w:ascii="Times New Roman" w:hAnsi="Times New Roman"/>
          <w:sz w:val="28"/>
        </w:rPr>
        <w:t xml:space="preserve"> часов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апреля</w:t>
      </w:r>
      <w:r>
        <w:rPr>
          <w:rFonts w:ascii="Times New Roman" w:hAnsi="Times New Roman"/>
          <w:color w:val="000000"/>
          <w:sz w:val="28"/>
        </w:rPr>
        <w:t xml:space="preserve"> 20</w:t>
      </w:r>
      <w:r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. Провести публичные слушания в </w:t>
      </w:r>
      <w:r>
        <w:rPr>
          <w:rFonts w:ascii="Times New Roman" w:hAnsi="Times New Roman"/>
          <w:sz w:val="28"/>
        </w:rPr>
        <w:t>здании А</w:t>
      </w:r>
      <w:r>
        <w:rPr>
          <w:rFonts w:ascii="Times New Roman" w:hAnsi="Times New Roman"/>
          <w:sz w:val="28"/>
        </w:rPr>
        <w:t>дминистрации Кагальницкого сельского поселения по а</w:t>
      </w:r>
      <w:r>
        <w:rPr>
          <w:rFonts w:ascii="Times New Roman" w:hAnsi="Times New Roman"/>
          <w:sz w:val="28"/>
        </w:rPr>
        <w:t>дресу: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Кагальник</w:t>
      </w:r>
      <w:r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Ленина 56 «а»</w:t>
      </w:r>
      <w:r>
        <w:rPr>
          <w:rFonts w:ascii="Times New Roman" w:hAnsi="Times New Roman"/>
          <w:sz w:val="28"/>
        </w:rPr>
        <w:t>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публиковать </w:t>
      </w:r>
      <w:r>
        <w:rPr>
          <w:rFonts w:ascii="Times New Roman" w:hAnsi="Times New Roman"/>
          <w:color w:val="000000"/>
          <w:sz w:val="28"/>
        </w:rPr>
        <w:t xml:space="preserve">данное </w:t>
      </w:r>
      <w:r>
        <w:rPr>
          <w:rFonts w:ascii="Times New Roman" w:hAnsi="Times New Roman"/>
          <w:color w:val="000000"/>
          <w:sz w:val="28"/>
        </w:rPr>
        <w:t>Решение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средствах массовой информации и разместить на официальном сайте Администрации Кагальницкого сельского поселения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"http://kagalnickoe.ru/"</w:instrText>
      </w:r>
      <w:r>
        <w:rPr>
          <w:rStyle w:val="Style_3_ch"/>
        </w:rPr>
        <w:fldChar w:fldCharType="separate"/>
      </w:r>
      <w:r>
        <w:rPr>
          <w:rStyle w:val="Style_3_ch"/>
        </w:rPr>
        <w:t>http://kagalnickoe.ru/</w:t>
      </w:r>
      <w:r>
        <w:rPr>
          <w:rStyle w:val="Style_3_ch"/>
        </w:rPr>
        <w:fldChar w:fldCharType="end"/>
      </w:r>
      <w:r>
        <w:t xml:space="preserve"> .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i w:val="1"/>
          <w:color w:val="FF0000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</w:p>
    <w:p w14:paraId="1C000000">
      <w:pPr>
        <w:pStyle w:val="Style_4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Кагальницкого сельского поселения                      </w:t>
      </w:r>
      <w:r>
        <w:rPr>
          <w:rFonts w:ascii="Times New Roman" w:hAnsi="Times New Roman"/>
          <w:sz w:val="28"/>
        </w:rPr>
        <w:t>И.Н.Терещенко</w:t>
      </w:r>
    </w:p>
    <w:p w14:paraId="1D000000">
      <w:pPr>
        <w:pStyle w:val="Style_4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E000000">
      <w:pPr>
        <w:pStyle w:val="Style_4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426" w:footer="708" w:gutter="0" w:header="708" w:left="1560" w:right="84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7" w:type="paragraph">
    <w:name w:val="Balloon Text"/>
    <w:basedOn w:val="Style_2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2_ch"/>
    <w:link w:val="Style_7"/>
    <w:rPr>
      <w:rFonts w:ascii="Tahoma" w:hAnsi="Tahoma"/>
      <w:sz w:val="16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ody Text 21"/>
    <w:basedOn w:val="Style_2"/>
    <w:link w:val="Style_11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11_ch" w:type="character">
    <w:name w:val="Body Text 21"/>
    <w:basedOn w:val="Style_2_ch"/>
    <w:link w:val="Style_11"/>
    <w:rPr>
      <w:rFonts w:ascii="Times New Roman" w:hAnsi="Times New Roman"/>
      <w:sz w:val="28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Body Text Indent"/>
    <w:basedOn w:val="Style_2"/>
    <w:link w:val="Style_14_ch"/>
    <w:pPr>
      <w:spacing w:after="120" w:line="240" w:lineRule="auto"/>
      <w:ind w:firstLine="0" w:left="283"/>
    </w:pPr>
    <w:rPr>
      <w:rFonts w:ascii="Times New Roman" w:hAnsi="Times New Roman"/>
      <w:sz w:val="24"/>
    </w:rPr>
  </w:style>
  <w:style w:styleId="Style_14_ch" w:type="character">
    <w:name w:val="Body Text Indent"/>
    <w:basedOn w:val="Style_2_ch"/>
    <w:link w:val="Style_14"/>
    <w:rPr>
      <w:rFonts w:ascii="Times New Roman" w:hAnsi="Times New Roman"/>
      <w:sz w:val="24"/>
    </w:rPr>
  </w:style>
  <w:style w:styleId="Style_15" w:type="paragraph">
    <w:name w:val="heading 1"/>
    <w:basedOn w:val="Style_2"/>
    <w:next w:val="Style_2"/>
    <w:link w:val="Style_15_ch"/>
    <w:uiPriority w:val="9"/>
    <w:qFormat/>
    <w:pPr>
      <w:keepNext w:val="1"/>
      <w:spacing w:after="0" w:line="240" w:lineRule="auto"/>
      <w:ind w:firstLine="0" w:left="5580"/>
      <w:jc w:val="center"/>
      <w:outlineLvl w:val="0"/>
    </w:pPr>
    <w:rPr>
      <w:rFonts w:ascii="Times New Roman" w:hAnsi="Times New Roman"/>
      <w:sz w:val="28"/>
    </w:rPr>
  </w:style>
  <w:style w:styleId="Style_15_ch" w:type="character">
    <w:name w:val="heading 1"/>
    <w:basedOn w:val="Style_2_ch"/>
    <w:link w:val="Style_15"/>
    <w:rPr>
      <w:rFonts w:ascii="Times New Roman" w:hAnsi="Times New Roman"/>
      <w:sz w:val="28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spacing w:after="0" w:line="240" w:lineRule="auto"/>
      <w:ind/>
      <w:jc w:val="center"/>
      <w:outlineLvl w:val="1"/>
    </w:pPr>
    <w:rPr>
      <w:rFonts w:ascii="Times New Roman" w:hAnsi="Times New Roman"/>
      <w:sz w:val="28"/>
    </w:rPr>
  </w:style>
  <w:style w:styleId="Style_26_ch" w:type="character">
    <w:name w:val="heading 2"/>
    <w:basedOn w:val="Style_2_ch"/>
    <w:link w:val="Style_26"/>
    <w:rPr>
      <w:rFonts w:ascii="Times New Roman" w:hAnsi="Times New Roman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2023-04-10T08:34:43Z</dcterms:modified>
</cp:coreProperties>
</file>