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b w:val="1"/>
          <w:sz w:val="32"/>
        </w:rPr>
      </w:pPr>
      <w:r>
        <w:rPr>
          <w:b w:val="1"/>
          <w:sz w:val="32"/>
        </w:rPr>
        <w:t xml:space="preserve">АДМИНИСТРАЦИЯ </w:t>
      </w:r>
      <w:r>
        <w:rPr>
          <w:b w:val="1"/>
          <w:sz w:val="32"/>
        </w:rPr>
        <w:t xml:space="preserve"> КАГАЛЬНИЦКОГО СЕЛЬСКОГО ПОСЕЛЕНИЯ </w:t>
      </w:r>
      <w:r>
        <w:rPr>
          <w:b w:val="1"/>
          <w:sz w:val="32"/>
        </w:rPr>
        <w:t>АЗОВСКОГО РАЙОНА</w:t>
      </w:r>
      <w:r>
        <w:rPr>
          <w:b w:val="1"/>
          <w:sz w:val="32"/>
        </w:rPr>
        <w:t xml:space="preserve"> </w:t>
      </w:r>
    </w:p>
    <w:p w14:paraId="03000000">
      <w:pPr>
        <w:ind/>
        <w:jc w:val="center"/>
        <w:rPr>
          <w:b w:val="1"/>
          <w:sz w:val="32"/>
        </w:rPr>
      </w:pPr>
      <w:r>
        <w:rPr>
          <w:b w:val="1"/>
          <w:sz w:val="32"/>
        </w:rPr>
        <w:t>РОСТОВСКОЙ ОБЛАСТИ</w:t>
      </w:r>
    </w:p>
    <w:p w14:paraId="04000000">
      <w:pPr>
        <w:ind/>
        <w:jc w:val="center"/>
        <w:rPr>
          <w:b w:val="1"/>
          <w:sz w:val="32"/>
        </w:rPr>
      </w:pPr>
    </w:p>
    <w:p w14:paraId="05000000">
      <w:pPr>
        <w:ind/>
        <w:jc w:val="center"/>
        <w:rPr>
          <w:b w:val="1"/>
          <w:sz w:val="32"/>
        </w:rPr>
      </w:pPr>
      <w:r>
        <w:rPr>
          <w:b w:val="1"/>
          <w:sz w:val="32"/>
        </w:rPr>
        <w:t>РАСПОРЯЖЕНИЕ</w:t>
      </w:r>
    </w:p>
    <w:p w14:paraId="06000000">
      <w:pPr>
        <w:pStyle w:val="Style_3"/>
        <w:tabs>
          <w:tab w:leader="none" w:pos="7800" w:val="left"/>
        </w:tabs>
        <w:ind/>
        <w:rPr>
          <w:sz w:val="32"/>
        </w:rPr>
      </w:pPr>
    </w:p>
    <w:p w14:paraId="07000000">
      <w:pPr>
        <w:pStyle w:val="Style_3"/>
        <w:tabs>
          <w:tab w:leader="none" w:pos="7800" w:val="left"/>
        </w:tabs>
        <w:ind/>
        <w:jc w:val="left"/>
        <w:rPr>
          <w:b w:val="0"/>
          <w:sz w:val="28"/>
        </w:rPr>
      </w:pPr>
      <w:r>
        <w:rPr>
          <w:sz w:val="28"/>
        </w:rPr>
        <w:t>«29» декабря 2023 года</w:t>
      </w:r>
      <w:r>
        <w:rPr>
          <w:b w:val="0"/>
          <w:sz w:val="28"/>
        </w:rPr>
        <w:t xml:space="preserve">                    </w:t>
      </w:r>
      <w:r>
        <w:rPr>
          <w:sz w:val="28"/>
        </w:rPr>
        <w:t>№61</w:t>
      </w:r>
      <w:r>
        <w:rPr>
          <w:sz w:val="28"/>
        </w:rPr>
        <w:t xml:space="preserve">    </w:t>
      </w:r>
      <w:r>
        <w:rPr>
          <w:sz w:val="28"/>
        </w:rPr>
        <w:t xml:space="preserve">        </w:t>
      </w:r>
      <w:r>
        <w:rPr>
          <w:sz w:val="28"/>
        </w:rPr>
        <w:t xml:space="preserve">                       с. Кагальник</w:t>
      </w:r>
    </w:p>
    <w:p w14:paraId="08000000">
      <w:pPr>
        <w:pStyle w:val="Style_3"/>
        <w:ind/>
        <w:jc w:val="left"/>
        <w:rPr>
          <w:b w:val="0"/>
          <w:sz w:val="28"/>
        </w:rPr>
      </w:pPr>
    </w:p>
    <w:p w14:paraId="09000000">
      <w:pPr>
        <w:spacing w:after="0" w:line="240" w:lineRule="auto"/>
        <w:ind/>
        <w:rPr>
          <w:rFonts w:ascii="Times New Roman" w:hAnsi="Times New Roman"/>
          <w:sz w:val="28"/>
        </w:rPr>
      </w:pPr>
      <w:r>
        <w:rPr>
          <w:rFonts w:ascii="Times New Roman" w:hAnsi="Times New Roman"/>
          <w:sz w:val="28"/>
        </w:rPr>
        <w:t xml:space="preserve">Об утверждении Порядка учета </w:t>
      </w:r>
    </w:p>
    <w:p w14:paraId="0A000000">
      <w:pPr>
        <w:spacing w:after="0" w:line="240" w:lineRule="auto"/>
        <w:ind/>
        <w:rPr>
          <w:rFonts w:ascii="Times New Roman" w:hAnsi="Times New Roman"/>
          <w:sz w:val="28"/>
        </w:rPr>
      </w:pPr>
      <w:r>
        <w:rPr>
          <w:rFonts w:ascii="Times New Roman" w:hAnsi="Times New Roman"/>
          <w:sz w:val="28"/>
        </w:rPr>
        <w:t>бюджетных и денежных обязательств</w:t>
      </w:r>
    </w:p>
    <w:p w14:paraId="0B000000">
      <w:pPr>
        <w:spacing w:after="0" w:line="240" w:lineRule="auto"/>
        <w:ind/>
        <w:rPr>
          <w:rFonts w:ascii="Times New Roman" w:hAnsi="Times New Roman"/>
          <w:sz w:val="28"/>
        </w:rPr>
      </w:pPr>
      <w:r>
        <w:rPr>
          <w:rFonts w:ascii="Times New Roman" w:hAnsi="Times New Roman"/>
          <w:sz w:val="28"/>
        </w:rPr>
        <w:t xml:space="preserve">получателей средств </w:t>
      </w:r>
    </w:p>
    <w:p w14:paraId="0C000000">
      <w:pPr>
        <w:spacing w:after="0" w:line="240" w:lineRule="auto"/>
        <w:ind/>
        <w:rPr>
          <w:rFonts w:ascii="Times New Roman" w:hAnsi="Times New Roman"/>
          <w:sz w:val="28"/>
        </w:rPr>
      </w:pPr>
      <w:r>
        <w:rPr>
          <w:rFonts w:ascii="Times New Roman" w:hAnsi="Times New Roman"/>
          <w:sz w:val="28"/>
        </w:rPr>
        <w:t xml:space="preserve">бюджета </w:t>
      </w:r>
      <w:r>
        <w:rPr>
          <w:b w:val="0"/>
        </w:rPr>
        <w:t xml:space="preserve"> </w:t>
      </w:r>
      <w:r>
        <w:rPr>
          <w:rStyle w:val="Style_4_ch"/>
          <w:rFonts w:ascii="Times New Roman" w:hAnsi="Times New Roman"/>
          <w:sz w:val="28"/>
        </w:rPr>
        <w:t xml:space="preserve">Кагальницкого </w:t>
      </w:r>
    </w:p>
    <w:p w14:paraId="0D000000">
      <w:pPr>
        <w:pStyle w:val="Style_3"/>
        <w:ind/>
        <w:jc w:val="left"/>
        <w:rPr>
          <w:b w:val="0"/>
        </w:rPr>
      </w:pPr>
      <w:r>
        <w:rPr>
          <w:rStyle w:val="Style_4_ch"/>
          <w:rFonts w:ascii="Times New Roman" w:hAnsi="Times New Roman"/>
          <w:b w:val="0"/>
          <w:sz w:val="28"/>
        </w:rPr>
        <w:t>сельского п</w:t>
      </w:r>
      <w:r>
        <w:rPr>
          <w:b w:val="0"/>
        </w:rPr>
        <w:t>оселен</w:t>
      </w:r>
      <w:r>
        <w:rPr>
          <w:b w:val="0"/>
        </w:rPr>
        <w:t>ия</w:t>
      </w:r>
      <w:r>
        <w:rPr>
          <w:b w:val="0"/>
        </w:rPr>
        <w:t xml:space="preserve"> </w:t>
      </w:r>
      <w:r>
        <w:rPr>
          <w:b w:val="0"/>
        </w:rPr>
        <w:t>Азовского района</w:t>
      </w:r>
    </w:p>
    <w:p w14:paraId="0E000000">
      <w:pPr>
        <w:pStyle w:val="Style_3"/>
        <w:ind/>
        <w:jc w:val="both"/>
        <w:rPr>
          <w:b w:val="0"/>
        </w:rPr>
      </w:pPr>
    </w:p>
    <w:p w14:paraId="0F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со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"consultantplus://offline/ref=4D779622488F53FE3C26EDDB22158F62FAC02D286B89F9731A79FE5296626362E381C013CA7015E44DC3A942E5A0E096F1A403A2C6D4v7a4J"</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статьей 219</w:t>
      </w:r>
      <w:r>
        <w:rPr>
          <w:rStyle w:val="Style_5_ch"/>
          <w:rFonts w:ascii="Times New Roman" w:hAnsi="Times New Roman"/>
          <w:color w:val="000000"/>
          <w:sz w:val="28"/>
          <w:u w:val="none"/>
        </w:rPr>
        <w:fldChar w:fldCharType="end"/>
      </w:r>
      <w:r>
        <w:rPr>
          <w:rFonts w:ascii="Times New Roman" w:hAnsi="Times New Roman"/>
          <w:sz w:val="28"/>
        </w:rPr>
        <w:t xml:space="preserve"> Бюджетного кодекса Российской Федерации:</w:t>
      </w:r>
    </w:p>
    <w:p w14:paraId="10000000">
      <w:pPr>
        <w:spacing w:after="0" w:line="240" w:lineRule="auto"/>
        <w:ind w:firstLine="540" w:left="0"/>
        <w:jc w:val="both"/>
        <w:outlineLvl w:val="3"/>
        <w:rPr>
          <w:rFonts w:ascii="Times New Roman" w:hAnsi="Times New Roman"/>
          <w:sz w:val="28"/>
        </w:rPr>
      </w:pPr>
      <w:r>
        <w:rPr>
          <w:rFonts w:ascii="Times New Roman" w:hAnsi="Times New Roman"/>
          <w:sz w:val="28"/>
        </w:rPr>
        <w:t xml:space="preserve">1. Утвердить Порядок учета бюджетных и денежных обязательств получателей средств бюджета </w:t>
      </w:r>
      <w:r>
        <w:rPr>
          <w:rStyle w:val="Style_4_ch"/>
          <w:rFonts w:ascii="Times New Roman" w:hAnsi="Times New Roman"/>
          <w:sz w:val="28"/>
        </w:rPr>
        <w:t>Кагальницкого сельского поселения</w:t>
      </w:r>
      <w:r>
        <w:rPr>
          <w:rFonts w:ascii="Times New Roman" w:hAnsi="Times New Roman"/>
          <w:sz w:val="28"/>
        </w:rPr>
        <w:t xml:space="preserve"> Азовского района согласно приложению к настоящему приказу.</w:t>
      </w:r>
    </w:p>
    <w:p w14:paraId="11000000">
      <w:pPr>
        <w:spacing w:after="0" w:line="240" w:lineRule="auto"/>
        <w:ind w:firstLine="540" w:left="0"/>
        <w:jc w:val="both"/>
        <w:outlineLvl w:val="3"/>
        <w:rPr>
          <w:rFonts w:ascii="Times New Roman" w:hAnsi="Times New Roman"/>
          <w:sz w:val="28"/>
        </w:rPr>
      </w:pPr>
      <w:r>
        <w:rPr>
          <w:rFonts w:ascii="Times New Roman" w:hAnsi="Times New Roman"/>
          <w:sz w:val="28"/>
        </w:rPr>
        <w:t xml:space="preserve">2. Главным распорядителям средств бюджета </w:t>
      </w:r>
      <w:r>
        <w:rPr>
          <w:rStyle w:val="Style_4_ch"/>
          <w:rFonts w:ascii="Times New Roman" w:hAnsi="Times New Roman"/>
          <w:sz w:val="28"/>
        </w:rPr>
        <w:t>Кагальницкого сельского поселения</w:t>
      </w:r>
      <w:r>
        <w:rPr>
          <w:rFonts w:ascii="Times New Roman" w:hAnsi="Times New Roman"/>
          <w:sz w:val="28"/>
        </w:rPr>
        <w:t xml:space="preserve"> Азовского района и подведомственным им муниципальным казенным учреждениям </w:t>
      </w:r>
      <w:r>
        <w:rPr>
          <w:rStyle w:val="Style_4_ch"/>
          <w:rFonts w:ascii="Times New Roman" w:hAnsi="Times New Roman"/>
          <w:sz w:val="28"/>
        </w:rPr>
        <w:t xml:space="preserve">Кагальницкого сельского поселения </w:t>
      </w:r>
      <w:r>
        <w:rPr>
          <w:rFonts w:ascii="Times New Roman" w:hAnsi="Times New Roman"/>
          <w:sz w:val="28"/>
        </w:rPr>
        <w:t xml:space="preserve">Азовского района обеспечить исполнение Порядка учета бюджетных и денежных обязательств получателей средств бюджета </w:t>
      </w:r>
      <w:r>
        <w:rPr>
          <w:rStyle w:val="Style_4_ch"/>
          <w:rFonts w:ascii="Times New Roman" w:hAnsi="Times New Roman"/>
          <w:sz w:val="28"/>
        </w:rPr>
        <w:t>Кагальницкого сельского поселения</w:t>
      </w:r>
      <w:r>
        <w:rPr>
          <w:rFonts w:ascii="Times New Roman" w:hAnsi="Times New Roman"/>
          <w:sz w:val="28"/>
        </w:rPr>
        <w:t xml:space="preserve"> Азовского района, утвержденного настоящим приказом.</w:t>
      </w:r>
    </w:p>
    <w:p w14:paraId="12000000">
      <w:pPr>
        <w:spacing w:after="0" w:line="240" w:lineRule="auto"/>
        <w:ind w:firstLine="540" w:left="0"/>
        <w:jc w:val="both"/>
        <w:outlineLvl w:val="3"/>
        <w:rPr>
          <w:rFonts w:ascii="Times New Roman" w:hAnsi="Times New Roman"/>
          <w:sz w:val="28"/>
        </w:rPr>
      </w:pPr>
      <w:r>
        <w:rPr>
          <w:rFonts w:ascii="Times New Roman" w:hAnsi="Times New Roman"/>
          <w:sz w:val="28"/>
        </w:rPr>
        <w:t>3. Признать утратившим силу</w:t>
      </w:r>
      <w:r>
        <w:rPr>
          <w:rFonts w:ascii="Times New Roman" w:hAnsi="Times New Roman"/>
          <w:sz w:val="28"/>
        </w:rPr>
        <w:t>:</w:t>
      </w:r>
    </w:p>
    <w:p w14:paraId="13000000">
      <w:pPr>
        <w:spacing w:after="0" w:line="240" w:lineRule="auto"/>
        <w:ind w:firstLine="540" w:left="0"/>
        <w:jc w:val="both"/>
        <w:outlineLvl w:val="3"/>
        <w:rPr>
          <w:rFonts w:ascii="Times New Roman" w:hAnsi="Times New Roman"/>
          <w:sz w:val="28"/>
        </w:rPr>
      </w:pPr>
      <w:r>
        <w:rPr>
          <w:rFonts w:ascii="Times New Roman" w:hAnsi="Times New Roman"/>
          <w:sz w:val="28"/>
        </w:rPr>
        <w:t>– распоряжение</w:t>
      </w:r>
      <w:r>
        <w:rPr>
          <w:rFonts w:ascii="Times New Roman" w:hAnsi="Times New Roman"/>
          <w:sz w:val="28"/>
        </w:rPr>
        <w:t xml:space="preserve"> Администрации </w:t>
      </w: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 от 22</w:t>
      </w:r>
      <w:r>
        <w:rPr>
          <w:rFonts w:ascii="Times New Roman" w:hAnsi="Times New Roman"/>
          <w:sz w:val="28"/>
        </w:rPr>
        <w:t>.</w:t>
      </w:r>
      <w:r>
        <w:rPr>
          <w:rFonts w:ascii="Times New Roman" w:hAnsi="Times New Roman"/>
          <w:sz w:val="28"/>
        </w:rPr>
        <w:t>11</w:t>
      </w:r>
      <w:r>
        <w:rPr>
          <w:rFonts w:ascii="Times New Roman" w:hAnsi="Times New Roman"/>
          <w:sz w:val="28"/>
        </w:rPr>
        <w:t>.20</w:t>
      </w:r>
      <w:r>
        <w:rPr>
          <w:rFonts w:ascii="Times New Roman" w:hAnsi="Times New Roman"/>
          <w:sz w:val="28"/>
        </w:rPr>
        <w:t>21</w:t>
      </w:r>
      <w:r>
        <w:rPr>
          <w:rFonts w:ascii="Times New Roman" w:hAnsi="Times New Roman"/>
          <w:sz w:val="28"/>
        </w:rPr>
        <w:t xml:space="preserve"> № 74</w:t>
      </w:r>
      <w:r>
        <w:rPr>
          <w:rFonts w:ascii="Times New Roman" w:hAnsi="Times New Roman"/>
          <w:sz w:val="28"/>
        </w:rPr>
        <w:t xml:space="preserve"> «</w:t>
      </w:r>
      <w:r>
        <w:rPr>
          <w:rFonts w:ascii="Times New Roman" w:hAnsi="Times New Roman"/>
          <w:sz w:val="28"/>
        </w:rPr>
        <w:t>Об утверждении Порядка учета бюджетных и денежных обязательств</w:t>
      </w:r>
      <w:r>
        <w:rPr>
          <w:rFonts w:ascii="Times New Roman" w:hAnsi="Times New Roman"/>
          <w:sz w:val="28"/>
        </w:rPr>
        <w:t xml:space="preserve"> </w:t>
      </w:r>
      <w:r>
        <w:rPr>
          <w:rFonts w:ascii="Times New Roman" w:hAnsi="Times New Roman"/>
          <w:sz w:val="28"/>
        </w:rPr>
        <w:t xml:space="preserve">получателей средств бюджета </w:t>
      </w:r>
      <w:r>
        <w:rPr>
          <w:rStyle w:val="Style_4_ch"/>
          <w:rFonts w:ascii="Times New Roman" w:hAnsi="Times New Roman"/>
          <w:sz w:val="28"/>
        </w:rPr>
        <w:t>Кагальницкого сельского поселения</w:t>
      </w:r>
      <w:r>
        <w:rPr>
          <w:rFonts w:ascii="Times New Roman" w:hAnsi="Times New Roman"/>
          <w:sz w:val="28"/>
        </w:rPr>
        <w:t xml:space="preserve"> Азовского района</w:t>
      </w:r>
      <w:r>
        <w:rPr>
          <w:rFonts w:ascii="Times New Roman" w:hAnsi="Times New Roman"/>
          <w:sz w:val="28"/>
        </w:rPr>
        <w:t>»;</w:t>
      </w:r>
    </w:p>
    <w:p w14:paraId="14000000">
      <w:pPr>
        <w:spacing w:after="0" w:line="240" w:lineRule="auto"/>
        <w:ind w:firstLine="540" w:left="0"/>
        <w:jc w:val="both"/>
        <w:outlineLvl w:val="3"/>
        <w:rPr>
          <w:rFonts w:ascii="Times New Roman" w:hAnsi="Times New Roman"/>
          <w:sz w:val="28"/>
        </w:rPr>
      </w:pPr>
      <w:r>
        <w:rPr>
          <w:rFonts w:ascii="Times New Roman" w:hAnsi="Times New Roman"/>
          <w:sz w:val="28"/>
        </w:rPr>
        <w:t>– распоряжение</w:t>
      </w:r>
      <w:r>
        <w:rPr>
          <w:rFonts w:ascii="Times New Roman" w:hAnsi="Times New Roman"/>
          <w:sz w:val="28"/>
        </w:rPr>
        <w:t xml:space="preserve"> Администрации </w:t>
      </w: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 от 28</w:t>
      </w:r>
      <w:r>
        <w:rPr>
          <w:rFonts w:ascii="Times New Roman" w:hAnsi="Times New Roman"/>
          <w:sz w:val="28"/>
        </w:rPr>
        <w:t>.03</w:t>
      </w:r>
      <w:r>
        <w:rPr>
          <w:rFonts w:ascii="Times New Roman" w:hAnsi="Times New Roman"/>
          <w:sz w:val="28"/>
        </w:rPr>
        <w:t>.202</w:t>
      </w:r>
      <w:r>
        <w:rPr>
          <w:rFonts w:ascii="Times New Roman" w:hAnsi="Times New Roman"/>
          <w:sz w:val="28"/>
        </w:rPr>
        <w:t>3</w:t>
      </w:r>
      <w:r>
        <w:rPr>
          <w:rFonts w:ascii="Times New Roman" w:hAnsi="Times New Roman"/>
          <w:sz w:val="28"/>
        </w:rPr>
        <w:t xml:space="preserve"> № 16</w:t>
      </w:r>
      <w:r>
        <w:rPr>
          <w:rFonts w:ascii="Times New Roman" w:hAnsi="Times New Roman"/>
          <w:sz w:val="28"/>
        </w:rPr>
        <w:t xml:space="preserve"> «</w:t>
      </w:r>
      <w:r>
        <w:rPr>
          <w:rFonts w:ascii="Times New Roman" w:hAnsi="Times New Roman"/>
          <w:sz w:val="28"/>
        </w:rPr>
        <w:t xml:space="preserve">О внесении изменений в распоряжение от 22.11.2021 № 74 «Об утверждении Порядка учета бюджетных и денежных обязательств получателей средств бюджета </w:t>
      </w:r>
      <w:r>
        <w:rPr>
          <w:rStyle w:val="Style_4_ch"/>
          <w:rFonts w:ascii="Times New Roman" w:hAnsi="Times New Roman"/>
          <w:sz w:val="28"/>
        </w:rPr>
        <w:t>Кагальницкого сельского поселения</w:t>
      </w:r>
      <w:r>
        <w:rPr>
          <w:rFonts w:ascii="Times New Roman" w:hAnsi="Times New Roman"/>
          <w:sz w:val="28"/>
        </w:rPr>
        <w:t xml:space="preserve"> Азовского района».</w:t>
      </w:r>
    </w:p>
    <w:p w14:paraId="15000000">
      <w:pPr>
        <w:spacing w:after="0" w:line="240" w:lineRule="auto"/>
        <w:ind w:firstLine="540" w:left="0"/>
        <w:jc w:val="both"/>
        <w:outlineLvl w:val="3"/>
        <w:rPr>
          <w:rFonts w:ascii="Times New Roman" w:hAnsi="Times New Roman"/>
          <w:sz w:val="28"/>
        </w:rPr>
      </w:pPr>
      <w:r>
        <w:rPr>
          <w:rFonts w:ascii="Times New Roman" w:hAnsi="Times New Roman"/>
          <w:sz w:val="28"/>
        </w:rPr>
        <w:t>4. Настоящий приказ вступает в силу с 1 января 202</w:t>
      </w:r>
      <w:r>
        <w:rPr>
          <w:rFonts w:ascii="Times New Roman" w:hAnsi="Times New Roman"/>
          <w:sz w:val="28"/>
        </w:rPr>
        <w:t>4</w:t>
      </w:r>
      <w:r>
        <w:rPr>
          <w:rFonts w:ascii="Times New Roman" w:hAnsi="Times New Roman"/>
          <w:sz w:val="28"/>
        </w:rPr>
        <w:t xml:space="preserve"> года.</w:t>
      </w:r>
    </w:p>
    <w:p w14:paraId="16000000">
      <w:pPr>
        <w:spacing w:after="0" w:line="240" w:lineRule="auto"/>
        <w:ind w:firstLine="540" w:left="0"/>
        <w:jc w:val="both"/>
        <w:outlineLvl w:val="3"/>
        <w:rPr>
          <w:rFonts w:ascii="Times New Roman" w:hAnsi="Times New Roman"/>
          <w:sz w:val="28"/>
        </w:rPr>
      </w:pPr>
      <w:r>
        <w:rPr>
          <w:rFonts w:ascii="Times New Roman" w:hAnsi="Times New Roman"/>
          <w:sz w:val="28"/>
        </w:rPr>
        <w:t>5. Контроль за исполнением настоящего приказа оставляю за собой.</w:t>
      </w:r>
    </w:p>
    <w:p w14:paraId="17000000">
      <w:pPr>
        <w:spacing w:after="0" w:line="240" w:lineRule="auto"/>
        <w:ind w:firstLine="708" w:left="0"/>
        <w:jc w:val="both"/>
        <w:rPr>
          <w:rFonts w:ascii="Times New Roman" w:hAnsi="Times New Roman"/>
          <w:sz w:val="28"/>
        </w:rPr>
      </w:pPr>
    </w:p>
    <w:p w14:paraId="18000000">
      <w:pPr>
        <w:ind w:firstLine="540" w:left="0"/>
        <w:jc w:val="both"/>
        <w:outlineLvl w:val="3"/>
        <w:rPr>
          <w:sz w:val="28"/>
        </w:rPr>
      </w:pPr>
    </w:p>
    <w:p w14:paraId="19000000">
      <w:pPr>
        <w:ind w:firstLine="540" w:left="0"/>
        <w:jc w:val="both"/>
        <w:outlineLvl w:val="3"/>
        <w:rPr>
          <w:sz w:val="28"/>
        </w:rPr>
      </w:pPr>
    </w:p>
    <w:p w14:paraId="1A000000">
      <w:pPr>
        <w:tabs>
          <w:tab w:leader="none" w:pos="6660" w:val="left"/>
        </w:tabs>
        <w:ind/>
        <w:jc w:val="both"/>
        <w:rPr>
          <w:sz w:val="28"/>
        </w:rPr>
      </w:pPr>
    </w:p>
    <w:p w14:paraId="1B000000">
      <w:pPr>
        <w:pStyle w:val="Style_6"/>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Глава Администрации</w:t>
      </w:r>
    </w:p>
    <w:p w14:paraId="1C000000">
      <w:pPr>
        <w:pStyle w:val="Style_6"/>
        <w:ind w:firstLine="0" w:left="0"/>
        <w:jc w:val="both"/>
        <w:rPr>
          <w:rFonts w:ascii="Times New Roman" w:hAnsi="Times New Roman"/>
          <w:sz w:val="28"/>
        </w:rPr>
      </w:pPr>
      <w:r>
        <w:rPr>
          <w:rFonts w:ascii="Times New Roman" w:hAnsi="Times New Roman"/>
          <w:sz w:val="28"/>
        </w:rPr>
        <w:t>Кагал</w:t>
      </w:r>
      <w:r>
        <w:rPr>
          <w:rFonts w:ascii="Times New Roman" w:hAnsi="Times New Roman"/>
          <w:sz w:val="28"/>
        </w:rPr>
        <w:t>ьницкого сельского поселения</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К.А. Малерян</w:t>
      </w:r>
    </w:p>
    <w:p w14:paraId="1D000000">
      <w:pPr>
        <w:pStyle w:val="Style_7"/>
        <w:spacing w:after="0" w:line="240" w:lineRule="auto"/>
        <w:ind w:firstLine="0" w:left="5103"/>
        <w:jc w:val="center"/>
        <w:outlineLvl w:val="0"/>
        <w:rPr>
          <w:sz w:val="28"/>
        </w:rPr>
      </w:pPr>
    </w:p>
    <w:p w14:paraId="1E000000">
      <w:pPr>
        <w:pStyle w:val="Style_7"/>
        <w:spacing w:after="0" w:line="240" w:lineRule="auto"/>
        <w:ind w:firstLine="0" w:left="5103"/>
        <w:jc w:val="center"/>
        <w:outlineLvl w:val="0"/>
        <w:rPr>
          <w:sz w:val="28"/>
        </w:rPr>
      </w:pPr>
    </w:p>
    <w:p w14:paraId="1F000000">
      <w:pPr>
        <w:widowControl w:val="0"/>
        <w:ind w:firstLine="0" w:left="5245" w:right="-2"/>
        <w:jc w:val="center"/>
        <w:outlineLvl w:val="0"/>
        <w:rPr>
          <w:rFonts w:ascii="Times New Roman" w:hAnsi="Times New Roman"/>
          <w:sz w:val="28"/>
        </w:rPr>
      </w:pPr>
      <w:r>
        <w:rPr>
          <w:rFonts w:ascii="Times New Roman" w:hAnsi="Times New Roman"/>
          <w:sz w:val="28"/>
        </w:rPr>
        <w:t>ПРИЛОЖЕНИЕ №1</w:t>
      </w:r>
    </w:p>
    <w:p w14:paraId="20000000">
      <w:pPr>
        <w:widowControl w:val="0"/>
        <w:ind w:firstLine="0" w:left="5245" w:right="-2"/>
        <w:jc w:val="center"/>
        <w:outlineLvl w:val="0"/>
        <w:rPr>
          <w:rFonts w:ascii="Times New Roman" w:hAnsi="Times New Roman"/>
          <w:sz w:val="28"/>
        </w:rPr>
      </w:pPr>
      <w:r>
        <w:rPr>
          <w:rFonts w:ascii="Times New Roman" w:hAnsi="Times New Roman"/>
          <w:sz w:val="28"/>
        </w:rPr>
        <w:t>к распоряжению</w:t>
      </w:r>
      <w:r>
        <w:rPr>
          <w:rFonts w:ascii="Times New Roman" w:hAnsi="Times New Roman"/>
          <w:sz w:val="28"/>
        </w:rPr>
        <w:t xml:space="preserve"> Администрации Кагальницкого сельского поселения Азовского района</w:t>
      </w:r>
    </w:p>
    <w:p w14:paraId="21000000">
      <w:pPr>
        <w:widowControl w:val="0"/>
        <w:ind w:firstLine="0" w:left="5245" w:right="-2"/>
        <w:jc w:val="center"/>
        <w:rPr>
          <w:rFonts w:ascii="Times New Roman" w:hAnsi="Times New Roman"/>
          <w:sz w:val="28"/>
        </w:rPr>
      </w:pPr>
      <w:r>
        <w:rPr>
          <w:rFonts w:ascii="Times New Roman" w:hAnsi="Times New Roman"/>
          <w:sz w:val="28"/>
        </w:rPr>
        <w:t>от «</w:t>
      </w:r>
      <w:r>
        <w:rPr>
          <w:rFonts w:ascii="Times New Roman" w:hAnsi="Times New Roman"/>
          <w:sz w:val="28"/>
        </w:rPr>
        <w:t>29</w:t>
      </w:r>
      <w:r>
        <w:rPr>
          <w:rFonts w:ascii="Times New Roman" w:hAnsi="Times New Roman"/>
          <w:sz w:val="28"/>
        </w:rPr>
        <w:t xml:space="preserve">» </w:t>
      </w:r>
      <w:r>
        <w:rPr>
          <w:rFonts w:ascii="Times New Roman" w:hAnsi="Times New Roman"/>
          <w:sz w:val="28"/>
        </w:rPr>
        <w:t>декабря</w:t>
      </w:r>
      <w:r>
        <w:rPr>
          <w:rFonts w:ascii="Times New Roman" w:hAnsi="Times New Roman"/>
          <w:sz w:val="28"/>
        </w:rPr>
        <w:t xml:space="preserve"> 202</w:t>
      </w:r>
      <w:r>
        <w:rPr>
          <w:rFonts w:ascii="Times New Roman" w:hAnsi="Times New Roman"/>
          <w:sz w:val="28"/>
        </w:rPr>
        <w:t>3 № 61</w:t>
      </w:r>
    </w:p>
    <w:p w14:paraId="22000000">
      <w:pPr>
        <w:widowControl w:val="0"/>
        <w:ind w:firstLine="0" w:left="5245"/>
        <w:jc w:val="center"/>
        <w:rPr>
          <w:rFonts w:ascii="Times New Roman" w:hAnsi="Times New Roman"/>
          <w:sz w:val="28"/>
        </w:rPr>
      </w:pPr>
    </w:p>
    <w:p w14:paraId="23000000">
      <w:pPr>
        <w:widowControl w:val="0"/>
        <w:ind/>
        <w:jc w:val="center"/>
        <w:rPr>
          <w:rFonts w:ascii="Times New Roman" w:hAnsi="Times New Roman"/>
          <w:sz w:val="28"/>
        </w:rPr>
      </w:pPr>
      <w:r>
        <w:rPr>
          <w:rFonts w:ascii="Times New Roman" w:hAnsi="Times New Roman"/>
          <w:sz w:val="28"/>
        </w:rPr>
        <w:t>Порядок</w:t>
      </w:r>
    </w:p>
    <w:p w14:paraId="24000000">
      <w:pPr>
        <w:widowControl w:val="0"/>
        <w:ind/>
        <w:jc w:val="center"/>
        <w:rPr>
          <w:rFonts w:ascii="Times New Roman" w:hAnsi="Times New Roman"/>
          <w:sz w:val="28"/>
        </w:rPr>
      </w:pPr>
      <w:r>
        <w:rPr>
          <w:rFonts w:ascii="Times New Roman" w:hAnsi="Times New Roman"/>
          <w:sz w:val="28"/>
        </w:rPr>
        <w:t>учета бюджетных и денежных средств получателей средств</w:t>
      </w:r>
    </w:p>
    <w:p w14:paraId="25000000">
      <w:pPr>
        <w:widowControl w:val="0"/>
        <w:ind/>
        <w:jc w:val="center"/>
        <w:rPr>
          <w:rFonts w:ascii="Times New Roman" w:hAnsi="Times New Roman"/>
          <w:sz w:val="28"/>
        </w:rPr>
      </w:pPr>
      <w:r>
        <w:rPr>
          <w:rFonts w:ascii="Times New Roman" w:hAnsi="Times New Roman"/>
          <w:sz w:val="28"/>
        </w:rPr>
        <w:t xml:space="preserve">бюджета Кагальницкого сельского поселения </w:t>
      </w:r>
      <w:r>
        <w:rPr>
          <w:rFonts w:ascii="Times New Roman" w:hAnsi="Times New Roman"/>
          <w:sz w:val="28"/>
        </w:rPr>
        <w:t>Азовского района</w:t>
      </w:r>
      <w:r>
        <w:rPr>
          <w:rFonts w:ascii="Times New Roman" w:hAnsi="Times New Roman"/>
          <w:b w:val="0"/>
          <w:sz w:val="28"/>
        </w:rPr>
        <w:br/>
      </w:r>
    </w:p>
    <w:p w14:paraId="26000000">
      <w:pPr>
        <w:widowControl w:val="0"/>
        <w:ind/>
        <w:jc w:val="center"/>
        <w:outlineLvl w:val="1"/>
        <w:rPr>
          <w:rFonts w:ascii="Times New Roman" w:hAnsi="Times New Roman"/>
          <w:sz w:val="28"/>
        </w:rPr>
      </w:pPr>
      <w:r>
        <w:rPr>
          <w:rFonts w:ascii="Times New Roman" w:hAnsi="Times New Roman"/>
          <w:sz w:val="28"/>
        </w:rPr>
        <w:t>I. Общие положения</w:t>
      </w:r>
    </w:p>
    <w:p w14:paraId="27000000">
      <w:pPr>
        <w:widowControl w:val="0"/>
        <w:ind/>
        <w:jc w:val="both"/>
        <w:rPr>
          <w:rFonts w:ascii="Times New Roman" w:hAnsi="Times New Roman"/>
          <w:sz w:val="28"/>
        </w:rPr>
      </w:pPr>
    </w:p>
    <w:p w14:paraId="28000000">
      <w:pPr>
        <w:widowControl w:val="0"/>
        <w:ind w:firstLine="709" w:left="0"/>
        <w:jc w:val="both"/>
        <w:rPr>
          <w:rFonts w:ascii="Times New Roman" w:hAnsi="Times New Roman"/>
          <w:sz w:val="28"/>
        </w:rPr>
      </w:pPr>
      <w:r>
        <w:rPr>
          <w:rFonts w:ascii="Times New Roman" w:hAnsi="Times New Roman"/>
          <w:sz w:val="28"/>
        </w:rPr>
        <w:t>1. Настоящий Порядок учета бюджетных и денежных обязательств получателей средств бюджета</w:t>
      </w:r>
      <w:r>
        <w:rPr>
          <w:rFonts w:ascii="Times New Roman" w:hAnsi="Times New Roman"/>
          <w:sz w:val="28"/>
        </w:rPr>
        <w:t xml:space="preserve"> </w:t>
      </w:r>
      <w:r>
        <w:rPr>
          <w:rFonts w:ascii="Times New Roman" w:hAnsi="Times New Roman"/>
          <w:sz w:val="28"/>
        </w:rPr>
        <w:t xml:space="preserve">Кагальницкого сельского поселения </w:t>
      </w:r>
      <w:r>
        <w:rPr>
          <w:rFonts w:ascii="Times New Roman" w:hAnsi="Times New Roman"/>
          <w:sz w:val="28"/>
        </w:rPr>
        <w:t>Азовского района</w:t>
      </w:r>
      <w:r>
        <w:rPr>
          <w:rFonts w:ascii="Times New Roman" w:hAnsi="Times New Roman"/>
          <w:b w:val="1"/>
          <w:sz w:val="28"/>
        </w:rPr>
        <w:t xml:space="preserve"> </w:t>
      </w:r>
      <w:r>
        <w:rPr>
          <w:rFonts w:ascii="Times New Roman" w:hAnsi="Times New Roman"/>
          <w:sz w:val="28"/>
        </w:rPr>
        <w:t>(далее – Порядок, местный бюджет)</w:t>
      </w:r>
      <w:r>
        <w:rPr>
          <w:rFonts w:ascii="Times New Roman" w:hAnsi="Times New Roman"/>
          <w:b w:val="1"/>
          <w:sz w:val="28"/>
        </w:rPr>
        <w:t xml:space="preserve"> </w:t>
      </w:r>
      <w:r>
        <w:rPr>
          <w:rFonts w:ascii="Times New Roman" w:hAnsi="Times New Roman"/>
          <w:sz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14:paraId="29000000">
      <w:pPr>
        <w:widowControl w:val="0"/>
        <w:ind w:firstLine="709" w:left="0"/>
        <w:jc w:val="both"/>
        <w:rPr>
          <w:rFonts w:ascii="Times New Roman" w:hAnsi="Times New Roman"/>
          <w:sz w:val="28"/>
        </w:rPr>
      </w:pPr>
      <w:r>
        <w:rPr>
          <w:rFonts w:ascii="Times New Roman" w:hAnsi="Times New Roman"/>
          <w:sz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Pr>
          <w:rFonts w:ascii="Times New Roman" w:hAnsi="Times New Roman"/>
          <w:sz w:val="28"/>
        </w:rPr>
        <w:t>Кагальницкого сельского поселения</w:t>
      </w:r>
      <w:r>
        <w:rPr>
          <w:rFonts w:ascii="Times New Roman" w:hAnsi="Times New Roman"/>
          <w:sz w:val="28"/>
        </w:rPr>
        <w:t xml:space="preserve"> </w:t>
      </w:r>
      <w:r>
        <w:rPr>
          <w:rFonts w:ascii="Times New Roman" w:hAnsi="Times New Roman"/>
          <w:sz w:val="28"/>
        </w:rPr>
        <w:t>Азовского района</w:t>
      </w:r>
      <w:r>
        <w:rPr>
          <w:rFonts w:ascii="Times New Roman" w:hAnsi="Times New Roman"/>
          <w:sz w:val="28"/>
        </w:rPr>
        <w:t xml:space="preserve"> - </w:t>
      </w:r>
      <w:r>
        <w:rPr>
          <w:rFonts w:ascii="Times New Roman" w:hAnsi="Times New Roman"/>
          <w:sz w:val="28"/>
        </w:rPr>
        <w:t>Управлением Федерального казначейства по Ростовской области</w:t>
      </w:r>
      <w:r>
        <w:rPr>
          <w:rFonts w:ascii="Times New Roman" w:hAnsi="Times New Roman"/>
          <w:sz w:val="28"/>
        </w:rPr>
        <w:t xml:space="preserve"> (далее -</w:t>
      </w:r>
      <w:r>
        <w:rPr>
          <w:rFonts w:ascii="Times New Roman" w:hAnsi="Times New Roman"/>
          <w:sz w:val="28"/>
        </w:rPr>
        <w:t xml:space="preserve"> </w:t>
      </w:r>
      <w:r>
        <w:rPr>
          <w:rFonts w:ascii="Times New Roman" w:hAnsi="Times New Roman"/>
          <w:sz w:val="28"/>
        </w:rPr>
        <w:t>Уполномоченный орган).</w:t>
      </w:r>
    </w:p>
    <w:p w14:paraId="2A000000">
      <w:pPr>
        <w:widowControl w:val="0"/>
        <w:ind w:firstLine="709" w:left="0"/>
        <w:jc w:val="both"/>
        <w:rPr>
          <w:rFonts w:ascii="Times New Roman" w:hAnsi="Times New Roman"/>
          <w:sz w:val="28"/>
        </w:rPr>
      </w:pPr>
      <w:r>
        <w:rPr>
          <w:rFonts w:ascii="Times New Roman" w:hAnsi="Times New Roman"/>
          <w:sz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r>
        <w:rPr>
          <w:rFonts w:ascii="Times New Roman" w:hAnsi="Times New Roman"/>
          <w:sz w:val="28"/>
        </w:rPr>
        <w:t xml:space="preserve"> </w:t>
      </w:r>
    </w:p>
    <w:p w14:paraId="2B000000">
      <w:pPr>
        <w:widowControl w:val="0"/>
        <w:ind w:firstLine="709" w:left="0"/>
        <w:jc w:val="both"/>
        <w:rPr>
          <w:rFonts w:ascii="Times New Roman" w:hAnsi="Times New Roman"/>
          <w:sz w:val="28"/>
        </w:rPr>
      </w:pPr>
      <w:r>
        <w:rPr>
          <w:rFonts w:ascii="Times New Roman" w:hAnsi="Times New Roman"/>
          <w:sz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r>
        <w:rPr>
          <w:rFonts w:ascii="Times New Roman" w:hAnsi="Times New Roman"/>
          <w:sz w:val="28"/>
        </w:rPr>
        <w:t>приложениях № 1</w:t>
      </w:r>
      <w:r>
        <w:rPr>
          <w:rFonts w:ascii="Times New Roman" w:hAnsi="Times New Roman"/>
          <w:sz w:val="28"/>
        </w:rPr>
        <w:t xml:space="preserve"> и </w:t>
      </w:r>
      <w:r>
        <w:rPr>
          <w:rFonts w:ascii="Times New Roman" w:hAnsi="Times New Roman"/>
          <w:sz w:val="28"/>
        </w:rPr>
        <w:t>№ 2</w:t>
      </w:r>
      <w:r>
        <w:rPr>
          <w:rFonts w:ascii="Times New Roman" w:hAnsi="Times New Roman"/>
          <w:sz w:val="28"/>
        </w:rPr>
        <w:t xml:space="preserve"> к настоящему Порядку соответственно.</w:t>
      </w:r>
    </w:p>
    <w:p w14:paraId="2C000000">
      <w:pPr>
        <w:widowControl w:val="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Сведения о бюджетном обязательстве и Сведения о денежном обязательстве формируются </w:t>
      </w:r>
      <w:r>
        <w:rPr>
          <w:rFonts w:ascii="Times New Roman" w:hAnsi="Times New Roman"/>
          <w:sz w:val="28"/>
        </w:rPr>
        <w:t xml:space="preserve">в форме электронного документа с использованием информационных систем Федерального казначейства </w:t>
      </w:r>
      <w:r>
        <w:rPr>
          <w:rFonts w:ascii="Times New Roman" w:hAnsi="Times New Roman"/>
          <w:sz w:val="28"/>
        </w:rPr>
        <w:t xml:space="preserve">на основании документов, предусмотренных в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"consultantplus://offline/ref=1AD9ACEDFA4D6B233567A42F0F903E3F40921EE6E865971A6C2E2D4CEE97EF9D108AB3D3E124518D2E3A9F7BCA8187451C3345C7E0779A75p7i7F"</w:instrText>
      </w:r>
      <w:r>
        <w:rPr>
          <w:rFonts w:ascii="Times New Roman" w:hAnsi="Times New Roman"/>
          <w:sz w:val="28"/>
        </w:rPr>
        <w:fldChar w:fldCharType="separate"/>
      </w:r>
      <w:r>
        <w:rPr>
          <w:rFonts w:ascii="Times New Roman" w:hAnsi="Times New Roman"/>
          <w:sz w:val="28"/>
        </w:rPr>
        <w:t>графах 2</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"consultantplus://offline/ref=1AD9ACEDFA4D6B233567A42F0F903E3F40921EE6E865971A6C2E2D4CEE97EF9D108AB3D3E124518D2F3A9F7BCA8187451C3345C7E0779A75p7i7F"</w:instrText>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r>
        <w:rPr>
          <w:rFonts w:ascii="Times New Roman" w:hAnsi="Times New Roman"/>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Pr>
          <w:rFonts w:ascii="Times New Roman" w:hAnsi="Times New Roman"/>
          <w:sz w:val="28"/>
        </w:rPr>
        <w:fldChar w:fldCharType="begin"/>
      </w:r>
      <w:r>
        <w:rPr>
          <w:rFonts w:ascii="Times New Roman" w:hAnsi="Times New Roman"/>
          <w:sz w:val="28"/>
        </w:rPr>
        <w:instrText>HYPERLINK "consultantplus://offline/ref=1AD9ACEDFA4D6B233567A42F0F903E3F40921EE6E865971A6C2E2D4CEE97EF9D108AB3D3E124518D293A9F7BCA8187451C3345C7E0779A75p7i7F"</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t>№</w:t>
      </w:r>
      <w:r>
        <w:rPr>
          <w:rFonts w:ascii="Times New Roman" w:hAnsi="Times New Roman"/>
          <w:sz w:val="28"/>
        </w:rPr>
        <w:t xml:space="preserve"> 3</w:t>
      </w:r>
      <w:r>
        <w:rPr>
          <w:rFonts w:ascii="Times New Roman" w:hAnsi="Times New Roman"/>
          <w:sz w:val="28"/>
        </w:rPr>
        <w:fldChar w:fldCharType="end"/>
      </w:r>
      <w:r>
        <w:rPr>
          <w:rFonts w:ascii="Times New Roman" w:hAnsi="Times New Roman"/>
          <w:sz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r>
        <w:rPr>
          <w:rFonts w:ascii="Times New Roman" w:hAnsi="Times New Roman"/>
          <w:sz w:val="28"/>
        </w:rPr>
        <w:fldChar w:fldCharType="begin"/>
      </w:r>
      <w:r>
        <w:rPr>
          <w:rFonts w:ascii="Times New Roman" w:hAnsi="Times New Roman"/>
          <w:sz w:val="28"/>
        </w:rPr>
        <w:instrText>HYPERLINK "consultantplus://offline/ref=DCAF49A76EFE597657A7957CC63A9B909065B096D1B0AA5BCFA79104EEDDA2745DF96100601EDE210A34E301D0BE895E4A5B65A21FA3071FgFeAF"</w:instrText>
      </w:r>
      <w:r>
        <w:rPr>
          <w:rFonts w:ascii="Times New Roman" w:hAnsi="Times New Roman"/>
          <w:sz w:val="28"/>
        </w:rPr>
        <w:fldChar w:fldCharType="separate"/>
      </w:r>
      <w:r>
        <w:rPr>
          <w:rFonts w:ascii="Times New Roman" w:hAnsi="Times New Roman"/>
          <w:sz w:val="28"/>
        </w:rPr>
        <w:t>пунктами 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"consultantplus://offline/ref=DCAF49A76EFE597657A7957CC63A9B909065B096D1B0AA5BCFA79104EEDDA2745DF96100601EDE200334E301D0BE895E4A5B65A21FA3071FgFeAF"</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sz w:val="28"/>
        </w:rPr>
        <w:t xml:space="preserve"> Перечня, подлежащих размещению в единой информационной системе, а также </w:t>
      </w:r>
      <w:r>
        <w:rPr>
          <w:rFonts w:ascii="Times New Roman" w:hAnsi="Times New Roman"/>
          <w:sz w:val="28"/>
        </w:rPr>
        <w:fldChar w:fldCharType="begin"/>
      </w:r>
      <w:r>
        <w:rPr>
          <w:rFonts w:ascii="Times New Roman" w:hAnsi="Times New Roman"/>
          <w:sz w:val="28"/>
        </w:rPr>
        <w:instrText>HYPERLINK "consultantplus://offline/ref=DCAF49A76EFE597657A7957CC63A9B909065B096D1B0AA5BCFA79104EEDDA2745DF961036316D673537BE25D97EB9A5C4B5B66A303gAe2F"</w:instrText>
      </w:r>
      <w:r>
        <w:rPr>
          <w:rFonts w:ascii="Times New Roman" w:hAnsi="Times New Roman"/>
          <w:sz w:val="28"/>
        </w:rPr>
        <w:fldChar w:fldCharType="separate"/>
      </w:r>
      <w:r>
        <w:rPr>
          <w:rFonts w:ascii="Times New Roman" w:hAnsi="Times New Roman"/>
          <w:sz w:val="28"/>
        </w:rPr>
        <w:t xml:space="preserve">пунктом </w:t>
      </w:r>
      <w:r>
        <w:rPr>
          <w:rFonts w:ascii="Times New Roman" w:hAnsi="Times New Roman"/>
          <w:sz w:val="28"/>
        </w:rPr>
        <w:t>3</w:t>
      </w:r>
      <w:r>
        <w:rPr>
          <w:rFonts w:ascii="Times New Roman" w:hAnsi="Times New Roman"/>
          <w:sz w:val="28"/>
        </w:rPr>
        <w:fldChar w:fldCharType="end"/>
      </w:r>
      <w:r>
        <w:rPr>
          <w:rFonts w:ascii="Times New Roman" w:hAnsi="Times New Roman"/>
          <w:sz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rPr>
          <w:rFonts w:ascii="Times New Roman" w:hAnsi="Times New Roman"/>
          <w:sz w:val="28"/>
        </w:rPr>
        <w:fldChar w:fldCharType="begin"/>
      </w:r>
      <w:r>
        <w:rPr>
          <w:rFonts w:ascii="Times New Roman" w:hAnsi="Times New Roman"/>
          <w:sz w:val="28"/>
        </w:rPr>
        <w:instrText>HYPERLINK "consultantplus://offline/ref=DCAF49A76EFE597657A7957CC63A9B909060B799D2B3AA5BCFA79104EEDDA2745DF96100601FD92E0634E301D0BE895E4A5B65A21FA3071FgFeAF"</w:instrText>
      </w:r>
      <w:r>
        <w:rPr>
          <w:rFonts w:ascii="Times New Roman" w:hAnsi="Times New Roman"/>
          <w:sz w:val="28"/>
        </w:rPr>
        <w:fldChar w:fldCharType="separate"/>
      </w:r>
      <w:r>
        <w:rPr>
          <w:rFonts w:ascii="Times New Roman" w:hAnsi="Times New Roman"/>
          <w:sz w:val="28"/>
        </w:rPr>
        <w:t>частью 6 статьи 103</w:t>
      </w:r>
      <w:r>
        <w:rPr>
          <w:rFonts w:ascii="Times New Roman" w:hAnsi="Times New Roman"/>
          <w:sz w:val="28"/>
        </w:rPr>
        <w:fldChar w:fldCharType="end"/>
      </w:r>
      <w:r>
        <w:rPr>
          <w:rFonts w:ascii="Times New Roman" w:hAnsi="Times New Roman"/>
          <w:sz w:val="28"/>
        </w:rPr>
        <w:t xml:space="preserve"> Федерального закона от 5</w:t>
      </w:r>
      <w:r>
        <w:rPr>
          <w:rFonts w:ascii="Times New Roman" w:hAnsi="Times New Roman"/>
          <w:sz w:val="28"/>
        </w:rPr>
        <w:t>.04.</w:t>
      </w:r>
      <w:r>
        <w:rPr>
          <w:rFonts w:ascii="Times New Roman" w:hAnsi="Times New Roman"/>
          <w:sz w:val="28"/>
        </w:rPr>
        <w:t xml:space="preserve">2013 </w:t>
      </w:r>
      <w:r>
        <w:rPr>
          <w:rFonts w:ascii="Times New Roman" w:hAnsi="Times New Roman"/>
          <w:sz w:val="28"/>
        </w:rPr>
        <w:t>№</w:t>
      </w:r>
      <w:r>
        <w:rPr>
          <w:rFonts w:ascii="Times New Roman" w:hAnsi="Times New Roman"/>
          <w:sz w:val="28"/>
        </w:rPr>
        <w:t xml:space="preserve"> 44-ФЗ </w:t>
      </w:r>
      <w:r>
        <w:rPr>
          <w:rFonts w:ascii="Times New Roman" w:hAnsi="Times New Roman"/>
          <w:sz w:val="28"/>
        </w:rPr>
        <w:t>«</w:t>
      </w:r>
      <w:r>
        <w:rPr>
          <w:rFonts w:ascii="Times New Roman" w:hAnsi="Times New Roman"/>
          <w:sz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rPr>
        <w:t>»</w:t>
      </w:r>
      <w:r>
        <w:rPr>
          <w:rFonts w:ascii="Times New Roman" w:hAnsi="Times New Roman"/>
          <w:sz w:val="28"/>
        </w:rPr>
        <w:t xml:space="preserve"> (далее соответственно - реестр контрактов, Федеральный закон) </w:t>
      </w:r>
    </w:p>
    <w:p w14:paraId="2D000000">
      <w:pPr>
        <w:widowControl w:val="0"/>
        <w:ind w:firstLine="709" w:left="0"/>
        <w:jc w:val="both"/>
        <w:rPr>
          <w:rFonts w:ascii="Times New Roman" w:hAnsi="Times New Roman"/>
          <w:sz w:val="28"/>
        </w:rPr>
      </w:pPr>
      <w:r>
        <w:rPr>
          <w:rFonts w:ascii="Times New Roman" w:hAnsi="Times New Roman"/>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E000000">
      <w:pPr>
        <w:spacing w:after="0" w:line="240" w:lineRule="auto"/>
        <w:ind w:firstLine="708" w:left="0"/>
        <w:jc w:val="both"/>
        <w:rPr>
          <w:rFonts w:ascii="Times New Roman" w:hAnsi="Times New Roman"/>
          <w:sz w:val="28"/>
        </w:rPr>
      </w:pPr>
      <w:r>
        <w:rPr>
          <w:rFonts w:ascii="Times New Roman" w:hAnsi="Times New Roman"/>
          <w:sz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14:paraId="2F000000">
      <w:pPr>
        <w:widowControl w:val="0"/>
        <w:ind w:firstLine="708" w:left="0"/>
        <w:jc w:val="both"/>
        <w:rPr>
          <w:rFonts w:ascii="Times New Roman" w:hAnsi="Times New Roman"/>
          <w:sz w:val="28"/>
        </w:rPr>
      </w:pPr>
      <w:r>
        <w:rPr>
          <w:rFonts w:ascii="Times New Roman" w:hAnsi="Times New Roman"/>
          <w:sz w:val="28"/>
        </w:rPr>
        <w:t>4. </w:t>
      </w:r>
      <w:r>
        <w:rPr>
          <w:rFonts w:ascii="Times New Roman" w:hAnsi="Times New Roman"/>
          <w:sz w:val="28"/>
        </w:rPr>
        <w:fldChar w:fldCharType="begin"/>
      </w:r>
      <w:r>
        <w:rPr>
          <w:rFonts w:ascii="Times New Roman" w:hAnsi="Times New Roman"/>
          <w:sz w:val="28"/>
        </w:rPr>
        <w:instrText>HYPERLINK "consultantplus://offline/ref=F4F96CEDF199A5FE47AED8704609A4D48B8287A23BE65F29692171A982FE2171F78F201A2A8023DE7EF22F47B601128A6790669AB9653609H6wAF"</w:instrText>
      </w:r>
      <w:r>
        <w:rPr>
          <w:rFonts w:ascii="Times New Roman" w:hAnsi="Times New Roman"/>
          <w:sz w:val="28"/>
        </w:rPr>
        <w:fldChar w:fldCharType="separate"/>
      </w:r>
      <w:r>
        <w:rPr>
          <w:rFonts w:ascii="Times New Roman" w:hAnsi="Times New Roman"/>
          <w:sz w:val="28"/>
        </w:rPr>
        <w:t>Сведения</w:t>
      </w:r>
      <w:r>
        <w:rPr>
          <w:rFonts w:ascii="Times New Roman" w:hAnsi="Times New Roman"/>
          <w:sz w:val="28"/>
        </w:rPr>
        <w:fldChar w:fldCharType="end"/>
      </w:r>
      <w:r>
        <w:rPr>
          <w:rFonts w:ascii="Times New Roman" w:hAnsi="Times New Roman"/>
          <w:sz w:val="28"/>
        </w:rPr>
        <w:t xml:space="preserve"> о бюджетном обязательстве и </w:t>
      </w:r>
      <w:r>
        <w:rPr>
          <w:rFonts w:ascii="Times New Roman" w:hAnsi="Times New Roman"/>
          <w:sz w:val="28"/>
        </w:rPr>
        <w:fldChar w:fldCharType="begin"/>
      </w:r>
      <w:r>
        <w:rPr>
          <w:rFonts w:ascii="Times New Roman" w:hAnsi="Times New Roman"/>
          <w:sz w:val="28"/>
        </w:rPr>
        <w:instrText>HYPERLINK "consultantplus://offline/ref=F4F96CEDF199A5FE47AED8704609A4D48B8287A23BE65F29692171A982FE2171F78F201A2A8022D77DF22F47B601128A6790669AB9653609H6wAF"</w:instrText>
      </w:r>
      <w:r>
        <w:rPr>
          <w:rFonts w:ascii="Times New Roman" w:hAnsi="Times New Roman"/>
          <w:sz w:val="28"/>
        </w:rPr>
        <w:fldChar w:fldCharType="separate"/>
      </w:r>
      <w:r>
        <w:rPr>
          <w:rFonts w:ascii="Times New Roman" w:hAnsi="Times New Roman"/>
          <w:sz w:val="28"/>
        </w:rPr>
        <w:t>Сведения</w:t>
      </w:r>
      <w:r>
        <w:rPr>
          <w:rFonts w:ascii="Times New Roman" w:hAnsi="Times New Roman"/>
          <w:sz w:val="28"/>
        </w:rPr>
        <w:fldChar w:fldCharType="end"/>
      </w:r>
      <w:r>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Pr>
          <w:rFonts w:ascii="Times New Roman" w:hAnsi="Times New Roman"/>
          <w:sz w:val="28"/>
        </w:rPr>
        <w:t>Уполномоченный орган</w:t>
      </w:r>
      <w:r>
        <w:rPr>
          <w:rFonts w:ascii="Times New Roman" w:hAnsi="Times New Roman"/>
          <w:sz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30000000">
      <w:pPr>
        <w:widowControl w:val="0"/>
        <w:ind w:firstLine="708" w:left="0"/>
        <w:jc w:val="both"/>
        <w:rPr>
          <w:rFonts w:ascii="Times New Roman" w:hAnsi="Times New Roman"/>
          <w:sz w:val="28"/>
        </w:rPr>
      </w:pPr>
      <w:r>
        <w:rPr>
          <w:rFonts w:ascii="Times New Roman" w:hAnsi="Times New Roman"/>
          <w:sz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1000000">
      <w:pPr>
        <w:widowControl w:val="0"/>
        <w:ind w:firstLine="708" w:left="0"/>
        <w:jc w:val="both"/>
        <w:rPr>
          <w:rFonts w:ascii="Times New Roman" w:hAnsi="Times New Roman"/>
          <w:sz w:val="28"/>
        </w:rPr>
      </w:pPr>
      <w:r>
        <w:rPr>
          <w:rFonts w:ascii="Times New Roman" w:hAnsi="Times New Roman"/>
          <w:sz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w:t>
      </w:r>
      <w:r>
        <w:rPr>
          <w:rFonts w:ascii="Times New Roman" w:hAnsi="Times New Roman"/>
          <w:sz w:val="28"/>
        </w:rPr>
        <w:t>авления оговариваются надписью «</w:t>
      </w:r>
      <w:r>
        <w:rPr>
          <w:rFonts w:ascii="Times New Roman" w:hAnsi="Times New Roman"/>
          <w:sz w:val="28"/>
        </w:rPr>
        <w:t>исправлено</w:t>
      </w:r>
      <w:r>
        <w:rPr>
          <w:rFonts w:ascii="Times New Roman" w:hAnsi="Times New Roman"/>
          <w:sz w:val="28"/>
        </w:rPr>
        <w:t>»</w:t>
      </w:r>
      <w:r>
        <w:rPr>
          <w:rFonts w:ascii="Times New Roman" w:hAnsi="Times New Roman"/>
          <w:sz w:val="28"/>
        </w:rPr>
        <w:t xml:space="preserve"> и заверяются лицом, имеющим право действовать от имени получателя местного бюджета.</w:t>
      </w:r>
    </w:p>
    <w:p w14:paraId="32000000">
      <w:pPr>
        <w:widowControl w:val="0"/>
        <w:ind w:firstLine="708"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33000000">
      <w:pPr>
        <w:widowControl w:val="0"/>
        <w:ind w:firstLine="708" w:left="0"/>
        <w:jc w:val="both"/>
        <w:rPr>
          <w:rFonts w:ascii="Times New Roman" w:hAnsi="Times New Roman"/>
          <w:sz w:val="28"/>
        </w:rPr>
      </w:pPr>
      <w:r>
        <w:rPr>
          <w:rFonts w:ascii="Times New Roman" w:hAnsi="Times New Roman"/>
          <w:sz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34000000">
      <w:pPr>
        <w:widowControl w:val="0"/>
        <w:ind/>
        <w:jc w:val="both"/>
        <w:rPr>
          <w:rFonts w:ascii="Times New Roman" w:hAnsi="Times New Roman"/>
          <w:sz w:val="28"/>
        </w:rPr>
      </w:pPr>
    </w:p>
    <w:p w14:paraId="35000000">
      <w:pPr>
        <w:widowControl w:val="0"/>
        <w:ind/>
        <w:jc w:val="center"/>
        <w:outlineLvl w:val="1"/>
        <w:rPr>
          <w:rFonts w:ascii="Times New Roman" w:hAnsi="Times New Roman"/>
          <w:sz w:val="28"/>
        </w:rPr>
      </w:pPr>
      <w:r>
        <w:rPr>
          <w:rFonts w:ascii="Times New Roman" w:hAnsi="Times New Roman"/>
          <w:sz w:val="28"/>
        </w:rPr>
        <w:t>II. Постановка на учет бюджетных обязательств и внесение</w:t>
      </w:r>
    </w:p>
    <w:p w14:paraId="36000000">
      <w:pPr>
        <w:widowControl w:val="0"/>
        <w:ind/>
        <w:jc w:val="center"/>
        <w:rPr>
          <w:rFonts w:ascii="Times New Roman" w:hAnsi="Times New Roman"/>
          <w:sz w:val="28"/>
        </w:rPr>
      </w:pPr>
      <w:r>
        <w:rPr>
          <w:rFonts w:ascii="Times New Roman" w:hAnsi="Times New Roman"/>
          <w:sz w:val="28"/>
        </w:rPr>
        <w:t>в них изменений</w:t>
      </w:r>
    </w:p>
    <w:p w14:paraId="37000000">
      <w:pPr>
        <w:widowControl w:val="0"/>
        <w:ind/>
        <w:jc w:val="center"/>
        <w:rPr>
          <w:rFonts w:ascii="Times New Roman" w:hAnsi="Times New Roman"/>
          <w:sz w:val="28"/>
        </w:rPr>
      </w:pP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7. Сведения о бюджетных обязательствах, возникших на основании документов-оснований, предусмотренных </w:t>
      </w:r>
      <w:r>
        <w:rPr>
          <w:rFonts w:ascii="Times New Roman" w:hAnsi="Times New Roman"/>
          <w:sz w:val="28"/>
        </w:rPr>
        <w:fldChar w:fldCharType="begin"/>
      </w:r>
      <w:r>
        <w:rPr>
          <w:rFonts w:ascii="Times New Roman" w:hAnsi="Times New Roman"/>
          <w:sz w:val="28"/>
        </w:rPr>
        <w:instrText>HYPERLINK "consultantplus://offline/ref=A1145A9BFE9FCE40C328531AD8BF39F86A5EEE0BDD8C22C0E6E910FDC4DAE037D4326F70D335A8A7F20249D1B8005421FA1097AAB9210D79j1jBO"</w:instrText>
      </w:r>
      <w:r>
        <w:rPr>
          <w:rFonts w:ascii="Times New Roman" w:hAnsi="Times New Roman"/>
          <w:sz w:val="28"/>
        </w:rPr>
        <w:fldChar w:fldCharType="separate"/>
      </w:r>
      <w:r>
        <w:rPr>
          <w:rFonts w:ascii="Times New Roman" w:hAnsi="Times New Roman"/>
          <w:sz w:val="28"/>
        </w:rPr>
        <w:t>пунктом 1</w:t>
      </w:r>
      <w:r>
        <w:rPr>
          <w:rFonts w:ascii="Times New Roman" w:hAnsi="Times New Roman"/>
          <w:sz w:val="28"/>
        </w:rPr>
        <w:fldChar w:fldCharType="end"/>
      </w:r>
      <w:r>
        <w:rPr>
          <w:rFonts w:ascii="Times New Roman" w:hAnsi="Times New Roman"/>
          <w:sz w:val="28"/>
        </w:rPr>
        <w:t xml:space="preserve"> графы 2 Перечня (далее – принимаемые бюджетные обязательства), а также документов-оснований, предусмотренных </w:t>
      </w:r>
      <w:r>
        <w:rPr>
          <w:rFonts w:ascii="Times New Roman" w:hAnsi="Times New Roman"/>
          <w:sz w:val="28"/>
        </w:rPr>
        <w:fldChar w:fldCharType="begin"/>
      </w:r>
      <w:r>
        <w:rPr>
          <w:rFonts w:ascii="Times New Roman" w:hAnsi="Times New Roman"/>
          <w:sz w:val="28"/>
        </w:rPr>
        <w:instrText>HYPERLINK "consultantplus://offline/ref=A1145A9BFE9FCE40C328531AD8BF39F86A5EEE0BDD8C22C0E6E910FDC4DAE037D4326F70D335A8A6F30249D1B8005421FA1097AAB9210D79j1jBO"</w:instrText>
      </w:r>
      <w:r>
        <w:rPr>
          <w:rFonts w:ascii="Times New Roman" w:hAnsi="Times New Roman"/>
          <w:sz w:val="28"/>
        </w:rPr>
        <w:fldChar w:fldCharType="separate"/>
      </w:r>
      <w:r>
        <w:rPr>
          <w:rFonts w:ascii="Times New Roman" w:hAnsi="Times New Roman"/>
          <w:sz w:val="28"/>
        </w:rPr>
        <w:t>пунктами 3</w:t>
      </w:r>
      <w:r>
        <w:rPr>
          <w:rFonts w:ascii="Times New Roman" w:hAnsi="Times New Roman"/>
          <w:sz w:val="28"/>
        </w:rPr>
        <w:fldChar w:fldCharType="end"/>
      </w:r>
      <w:r>
        <w:rPr>
          <w:rFonts w:ascii="Times New Roman" w:hAnsi="Times New Roman"/>
          <w:sz w:val="28"/>
        </w:rPr>
        <w:t xml:space="preserve"> – 8</w:t>
      </w:r>
      <w:r>
        <w:rPr>
          <w:rFonts w:ascii="Times New Roman" w:hAnsi="Times New Roman"/>
          <w:sz w:val="28"/>
        </w:rPr>
        <w:fldChar w:fldCharType="begin"/>
      </w:r>
      <w:r>
        <w:rPr>
          <w:rFonts w:ascii="Times New Roman" w:hAnsi="Times New Roman"/>
          <w:sz w:val="28"/>
        </w:rPr>
        <w:instrText>HYPERLINK "consultantplus://offline/ref=A1145A9BFE9FCE40C328531AD8BF39F86A5EEE0BDD8C22C0E6E910FDC4DAE037D4326F70D335AFA7F80249D1B8005421FA1097AAB9210D79j1jBO"</w:instrText>
      </w:r>
      <w:r>
        <w:rPr>
          <w:rFonts w:ascii="Times New Roman" w:hAnsi="Times New Roman"/>
          <w:sz w:val="28"/>
        </w:rPr>
        <w:fldChar w:fldCharType="separate"/>
      </w:r>
      <w:r>
        <w:rPr>
          <w:rFonts w:ascii="Times New Roman" w:hAnsi="Times New Roman"/>
          <w:sz w:val="28"/>
        </w:rPr>
        <w:t xml:space="preserve"> графы 2</w:t>
      </w:r>
      <w:r>
        <w:rPr>
          <w:rFonts w:ascii="Times New Roman" w:hAnsi="Times New Roman"/>
          <w:sz w:val="28"/>
        </w:rPr>
        <w:fldChar w:fldCharType="end"/>
      </w:r>
      <w:r>
        <w:rPr>
          <w:rFonts w:ascii="Times New Roman" w:hAnsi="Times New Roman"/>
          <w:sz w:val="28"/>
        </w:rPr>
        <w:t xml:space="preserve"> Перечня (далее – принятые бюджетные обязательства), формируются в соответствии с настоящим Порядком:</w:t>
      </w:r>
    </w:p>
    <w:p w14:paraId="39000000">
      <w:pPr>
        <w:widowControl w:val="0"/>
        <w:ind w:firstLine="709" w:left="0"/>
        <w:jc w:val="both"/>
        <w:rPr>
          <w:rFonts w:ascii="Times New Roman" w:hAnsi="Times New Roman"/>
          <w:sz w:val="28"/>
        </w:rPr>
      </w:pPr>
      <w:r>
        <w:rPr>
          <w:rFonts w:ascii="Times New Roman" w:hAnsi="Times New Roman"/>
          <w:sz w:val="28"/>
        </w:rPr>
        <w:t>а) получателем средств местного бюджета:</w:t>
      </w:r>
    </w:p>
    <w:p w14:paraId="3A000000">
      <w:pPr>
        <w:widowControl w:val="0"/>
        <w:ind w:firstLine="709" w:left="0"/>
        <w:jc w:val="both"/>
        <w:rPr>
          <w:rFonts w:ascii="Times New Roman" w:hAnsi="Times New Roman"/>
          <w:sz w:val="28"/>
        </w:rPr>
      </w:pPr>
      <w:r>
        <w:rPr>
          <w:rFonts w:ascii="Times New Roman" w:hAnsi="Times New Roman"/>
          <w:sz w:val="28"/>
        </w:rPr>
        <w:t xml:space="preserve">- в части принимаемых бюджетных обязательств, возникших на основании документов-оснований, предусмотренных: </w:t>
      </w:r>
    </w:p>
    <w:p w14:paraId="3B000000">
      <w:pPr>
        <w:widowControl w:val="0"/>
        <w:ind w:firstLine="709" w:left="0"/>
        <w:jc w:val="both"/>
        <w:rPr>
          <w:rFonts w:ascii="Times New Roman" w:hAnsi="Times New Roman"/>
          <w:sz w:val="28"/>
        </w:rPr>
      </w:pPr>
      <w:r>
        <w:rPr>
          <w:rFonts w:ascii="Times New Roman" w:hAnsi="Times New Roman"/>
          <w:sz w:val="28"/>
        </w:rPr>
        <w:t>- пунктом 1 графы 2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14:paraId="3C000000">
      <w:pPr>
        <w:widowControl w:val="0"/>
        <w:ind w:firstLine="709" w:left="0"/>
        <w:jc w:val="both"/>
        <w:rPr>
          <w:rFonts w:ascii="Times New Roman" w:hAnsi="Times New Roman"/>
          <w:sz w:val="28"/>
        </w:rPr>
      </w:pPr>
      <w:r>
        <w:rPr>
          <w:rFonts w:ascii="Times New Roman" w:hAnsi="Times New Roman"/>
          <w:sz w:val="28"/>
        </w:rPr>
        <w:t xml:space="preserve">- пунктом 2 графы 2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подпунктом </w:t>
      </w:r>
      <w:r>
        <w:rPr>
          <w:rFonts w:ascii="Times New Roman" w:hAnsi="Times New Roman"/>
          <w:sz w:val="28"/>
        </w:rPr>
        <w:t>«</w:t>
      </w:r>
      <w:r>
        <w:rPr>
          <w:rFonts w:ascii="Times New Roman" w:hAnsi="Times New Roman"/>
          <w:sz w:val="28"/>
        </w:rPr>
        <w:t>а</w:t>
      </w:r>
      <w:r>
        <w:rPr>
          <w:rFonts w:ascii="Times New Roman" w:hAnsi="Times New Roman"/>
          <w:sz w:val="28"/>
        </w:rPr>
        <w:t>»</w:t>
      </w:r>
      <w:r>
        <w:rPr>
          <w:rFonts w:ascii="Times New Roman" w:hAnsi="Times New Roman"/>
          <w:sz w:val="28"/>
        </w:rPr>
        <w:t xml:space="preserve"> пункта 26 Правил осуществления контроля, предусмотренного частями 5 и 5.1 статьи 99 Федерального закона </w:t>
      </w:r>
      <w:r>
        <w:rPr>
          <w:rFonts w:ascii="Times New Roman" w:hAnsi="Times New Roman"/>
          <w:sz w:val="28"/>
        </w:rPr>
        <w:t>«</w:t>
      </w:r>
      <w:r>
        <w:rPr>
          <w:rFonts w:ascii="Times New Roman" w:hAnsi="Times New Roman"/>
          <w:sz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rPr>
        <w:t>»</w:t>
      </w:r>
      <w:r>
        <w:rPr>
          <w:rFonts w:ascii="Times New Roman" w:hAnsi="Times New Roman"/>
          <w:sz w:val="28"/>
        </w:rPr>
        <w:t>, утвержденных постановлением Правительства Российской Федерации от 6</w:t>
      </w:r>
      <w:r>
        <w:rPr>
          <w:rFonts w:ascii="Times New Roman" w:hAnsi="Times New Roman"/>
          <w:sz w:val="28"/>
        </w:rPr>
        <w:t>.08.2020</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1193 (далее - Правил контроля </w:t>
      </w:r>
      <w:r>
        <w:rPr>
          <w:rFonts w:ascii="Times New Roman" w:hAnsi="Times New Roman"/>
          <w:sz w:val="28"/>
        </w:rPr>
        <w:t>№</w:t>
      </w:r>
      <w:r>
        <w:rPr>
          <w:rFonts w:ascii="Times New Roman" w:hAnsi="Times New Roman"/>
          <w:sz w:val="28"/>
        </w:rPr>
        <w:t xml:space="preserve"> 1193);</w:t>
      </w:r>
    </w:p>
    <w:p w14:paraId="3D000000">
      <w:pPr>
        <w:widowControl w:val="0"/>
        <w:ind w:firstLine="709" w:left="0"/>
        <w:jc w:val="both"/>
        <w:rPr>
          <w:rFonts w:ascii="Times New Roman" w:hAnsi="Times New Roman"/>
          <w:sz w:val="28"/>
        </w:rPr>
      </w:pPr>
      <w:r>
        <w:rPr>
          <w:rFonts w:ascii="Times New Roman" w:hAnsi="Times New Roman"/>
          <w:sz w:val="28"/>
        </w:rPr>
        <w:t xml:space="preserve">- в части принятых бюджетных обязательств, возникших на основании документов-оснований, предусмотренных: </w:t>
      </w:r>
    </w:p>
    <w:p w14:paraId="3E000000">
      <w:pPr>
        <w:widowControl w:val="0"/>
        <w:ind w:firstLine="709" w:left="0"/>
        <w:jc w:val="both"/>
        <w:rPr>
          <w:rFonts w:ascii="Times New Roman" w:hAnsi="Times New Roman"/>
          <w:sz w:val="28"/>
        </w:rPr>
      </w:pPr>
      <w:r>
        <w:rPr>
          <w:rFonts w:ascii="Times New Roman" w:hAnsi="Times New Roman"/>
          <w:sz w:val="28"/>
        </w:rPr>
        <w:t>- пунктом 3 графы 2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14:paraId="3F000000">
      <w:pPr>
        <w:widowControl w:val="0"/>
        <w:ind w:firstLine="709" w:left="0"/>
        <w:jc w:val="both"/>
        <w:rPr>
          <w:rFonts w:ascii="Times New Roman" w:hAnsi="Times New Roman"/>
          <w:sz w:val="28"/>
        </w:rPr>
      </w:pPr>
      <w:r>
        <w:rPr>
          <w:rFonts w:ascii="Times New Roman" w:hAnsi="Times New Roman"/>
          <w:sz w:val="28"/>
        </w:rPr>
        <w:t xml:space="preserve">- пунктом 4 графы 2 Перечня – не позднее </w:t>
      </w:r>
      <w:r>
        <w:rPr>
          <w:rFonts w:ascii="Times New Roman" w:hAnsi="Times New Roman"/>
          <w:sz w:val="28"/>
        </w:rPr>
        <w:t>пяти</w:t>
      </w:r>
      <w:r>
        <w:rPr>
          <w:rFonts w:ascii="Times New Roman" w:hAnsi="Times New Roman"/>
          <w:sz w:val="28"/>
        </w:rPr>
        <w:t xml:space="preserve">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40000000">
      <w:pPr>
        <w:widowControl w:val="0"/>
        <w:ind w:firstLine="709" w:left="0"/>
        <w:jc w:val="both"/>
        <w:rPr>
          <w:rFonts w:ascii="Times New Roman" w:hAnsi="Times New Roman"/>
          <w:sz w:val="28"/>
        </w:rPr>
      </w:pPr>
      <w:r>
        <w:rPr>
          <w:rFonts w:ascii="Times New Roman" w:hAnsi="Times New Roman"/>
          <w:sz w:val="28"/>
        </w:rPr>
        <w:t>- пунктами 6 – 7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14:paraId="41000000">
      <w:pPr>
        <w:widowControl w:val="0"/>
        <w:ind w:firstLine="709" w:left="0"/>
        <w:jc w:val="both"/>
        <w:rPr>
          <w:rFonts w:ascii="Times New Roman" w:hAnsi="Times New Roman"/>
          <w:sz w:val="28"/>
        </w:rPr>
      </w:pPr>
      <w:r>
        <w:rPr>
          <w:rFonts w:ascii="Times New Roman" w:hAnsi="Times New Roman"/>
          <w:sz w:val="28"/>
        </w:rPr>
        <w:t>б) Уполномоченным органом:</w:t>
      </w:r>
    </w:p>
    <w:p w14:paraId="42000000">
      <w:pPr>
        <w:widowControl w:val="0"/>
        <w:ind w:firstLine="709" w:left="0"/>
        <w:jc w:val="both"/>
        <w:rPr>
          <w:rFonts w:ascii="Times New Roman" w:hAnsi="Times New Roman"/>
          <w:sz w:val="28"/>
        </w:rPr>
      </w:pPr>
      <w:r>
        <w:rPr>
          <w:rFonts w:ascii="Times New Roman" w:hAnsi="Times New Roman"/>
          <w:sz w:val="28"/>
        </w:rPr>
        <w:t>- в части принятых бюджетных обязательств, возникших на основании документов-оснований, предусмотренных пунктами 5, 8 графы 2 Перечня,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 без предоставления подтверждающих документов;</w:t>
      </w:r>
    </w:p>
    <w:p w14:paraId="43000000">
      <w:pPr>
        <w:widowControl w:val="0"/>
        <w:ind w:firstLine="709" w:left="0"/>
        <w:jc w:val="both"/>
        <w:rPr>
          <w:rFonts w:ascii="Times New Roman" w:hAnsi="Times New Roman"/>
          <w:sz w:val="28"/>
        </w:rPr>
      </w:pPr>
      <w:r>
        <w:rPr>
          <w:rFonts w:ascii="Times New Roman" w:hAnsi="Times New Roman"/>
          <w:sz w:val="28"/>
        </w:rPr>
        <w:t>- в части принятых бюджетных обязательств, возникших на основании договора (соглашения) о предоставлении субсидии или бюджетных инвестиций юридическому лицу,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лимитов бюджетных обязательств, без предоставления подтверждающих документов;</w:t>
      </w:r>
    </w:p>
    <w:p w14:paraId="44000000">
      <w:pPr>
        <w:widowControl w:val="0"/>
        <w:ind w:firstLine="709" w:left="0"/>
        <w:jc w:val="both"/>
        <w:rPr>
          <w:rFonts w:ascii="Times New Roman" w:hAnsi="Times New Roman"/>
          <w:sz w:val="28"/>
        </w:rPr>
      </w:pPr>
      <w:r>
        <w:rPr>
          <w:rFonts w:ascii="Times New Roman" w:hAnsi="Times New Roman"/>
          <w:sz w:val="28"/>
        </w:rPr>
        <w:t>- в части принятых бюджетных обязательств, возникших на основании нормативно-правового акта, утверждающего оплату труда и правила формирования годового фонда оплаты труда,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лимитов бюджетных обязательств, без предоставления подтверждающих документов;</w:t>
      </w:r>
    </w:p>
    <w:p w14:paraId="45000000">
      <w:pPr>
        <w:widowControl w:val="0"/>
        <w:ind w:firstLine="709" w:left="0"/>
        <w:jc w:val="both"/>
        <w:rPr>
          <w:rFonts w:ascii="Times New Roman" w:hAnsi="Times New Roman"/>
          <w:sz w:val="28"/>
        </w:rPr>
      </w:pPr>
      <w:r>
        <w:rPr>
          <w:rFonts w:ascii="Times New Roman" w:hAnsi="Times New Roman"/>
          <w:sz w:val="28"/>
        </w:rPr>
        <w:t>- в части принятых бюджетных обязательств, которые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и непубличными нормативными обязательствами, а также на оплату услуг по доставке  вышеуказанных выплат через кредитные организации и почтовые отделения, за приобретение товаров, выполнение работ, оказание услуг в пользу граждан в целях их социального обеспечения (за исключением муниципальных контрактов (договоров) на поставку товаров,  выполнение работ, оказание услуг, сведения о которых подлежат включению в реестр контрактов),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 без предоставления подтверждающих документов;</w:t>
      </w:r>
    </w:p>
    <w:p w14:paraId="46000000">
      <w:pPr>
        <w:widowControl w:val="0"/>
        <w:ind w:firstLine="709" w:left="0"/>
        <w:jc w:val="both"/>
        <w:rPr>
          <w:rFonts w:ascii="Times New Roman" w:hAnsi="Times New Roman"/>
          <w:sz w:val="28"/>
        </w:rPr>
      </w:pPr>
      <w:r>
        <w:rPr>
          <w:rFonts w:ascii="Times New Roman" w:hAnsi="Times New Roman"/>
          <w:sz w:val="28"/>
        </w:rPr>
        <w:t>в части принятых бюджетных обязательств, которые принимаются в целях обслуживания муниципального долга (процентные платежи) и погашения кредитов (основного долга) на основании муниципальных контрактов с кредитными учреждениями, возникшими до 01.01.2024, и договором о предоставлении бюджетного кредита с министерством финансов Ростовской области,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w:t>
      </w:r>
    </w:p>
    <w:p w14:paraId="47000000">
      <w:pPr>
        <w:widowControl w:val="0"/>
        <w:ind w:firstLine="709" w:left="0"/>
        <w:jc w:val="both"/>
        <w:rPr>
          <w:rFonts w:ascii="Times New Roman" w:hAnsi="Times New Roman"/>
          <w:sz w:val="28"/>
        </w:rPr>
      </w:pPr>
      <w:r>
        <w:rPr>
          <w:rFonts w:ascii="Times New Roman" w:hAnsi="Times New Roman"/>
          <w:sz w:val="28"/>
        </w:rPr>
        <w:t xml:space="preserve">в части принятых бюджетных обязательств по уплате взносов на капитальный ремонт общего имущества в многоквартирных домах </w:t>
      </w:r>
      <w:r>
        <w:rPr>
          <w:rFonts w:ascii="Times New Roman" w:hAnsi="Times New Roman"/>
          <w:sz w:val="28"/>
        </w:rPr>
        <w:t>Азовского района</w:t>
      </w:r>
      <w:r>
        <w:rPr>
          <w:rFonts w:ascii="Times New Roman" w:hAnsi="Times New Roman"/>
          <w:sz w:val="28"/>
        </w:rPr>
        <w:t>, возникших на основании счет - извещения, квитанции регионального оператора, товарищества собственников жилья или управляющей компании,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в пределах отраженных на соответствующих лицевых счетах лимитов бюджетных обязательств;</w:t>
      </w:r>
    </w:p>
    <w:p w14:paraId="48000000">
      <w:pPr>
        <w:widowControl w:val="0"/>
        <w:ind w:firstLine="709" w:left="0"/>
        <w:jc w:val="both"/>
        <w:rPr>
          <w:rFonts w:ascii="Times New Roman" w:hAnsi="Times New Roman"/>
          <w:sz w:val="28"/>
        </w:rPr>
      </w:pPr>
      <w:r>
        <w:rPr>
          <w:rFonts w:ascii="Times New Roman" w:hAnsi="Times New Roman"/>
          <w:sz w:val="28"/>
        </w:rPr>
        <w:t>в части принятых бюджетных обязательств по искам за счет казны муниципального образования «Кагальницкое сельское поселение</w:t>
      </w:r>
      <w:r>
        <w:rPr>
          <w:rFonts w:ascii="Times New Roman" w:hAnsi="Times New Roman"/>
          <w:sz w:val="28"/>
        </w:rPr>
        <w:t>» на основании исполнительных листов,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w:t>
      </w:r>
    </w:p>
    <w:p w14:paraId="49000000">
      <w:pPr>
        <w:widowControl w:val="0"/>
        <w:ind w:firstLine="709" w:left="0"/>
        <w:jc w:val="both"/>
        <w:rPr>
          <w:rFonts w:ascii="Times New Roman" w:hAnsi="Times New Roman"/>
          <w:sz w:val="28"/>
        </w:rPr>
      </w:pPr>
      <w:r>
        <w:rPr>
          <w:rFonts w:ascii="Times New Roman" w:hAnsi="Times New Roman"/>
          <w:sz w:val="28"/>
        </w:rPr>
        <w:t xml:space="preserve">в части принятых бюджетных обязательств, которые принимаются в целях осуществления закупки товаров, работ, услуг для обеспечения собственных нужд учреждения на основании авансового отчета (форма по ОКУД 0504505),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 </w:t>
      </w:r>
    </w:p>
    <w:p w14:paraId="4A000000">
      <w:pPr>
        <w:widowControl w:val="0"/>
        <w:ind w:firstLine="709" w:left="0"/>
        <w:jc w:val="both"/>
        <w:rPr>
          <w:rFonts w:ascii="Times New Roman" w:hAnsi="Times New Roman"/>
          <w:sz w:val="28"/>
        </w:rPr>
      </w:pPr>
      <w:r>
        <w:rPr>
          <w:rFonts w:ascii="Times New Roman" w:hAnsi="Times New Roman"/>
          <w:sz w:val="28"/>
        </w:rPr>
        <w:t xml:space="preserve">в части принятых бюджетных обязательств, которые принимаются в целях предоставлении из бюджета </w:t>
      </w:r>
      <w:r>
        <w:rPr>
          <w:rFonts w:ascii="Times New Roman" w:hAnsi="Times New Roman"/>
          <w:sz w:val="28"/>
        </w:rPr>
        <w:t>Кагальницкого сельского поселения</w:t>
      </w:r>
      <w:r>
        <w:rPr>
          <w:rFonts w:ascii="Times New Roman" w:hAnsi="Times New Roman"/>
          <w:sz w:val="28"/>
        </w:rPr>
        <w:t xml:space="preserve"> Азовского района бюджету Азовского района межбюджетного трансферта, в форме иного межбюджетного трансферта, осуществляется в соответствии с настоящим Порядком автоматически при регистрации распоряжения о совершении казначейского платежа (далее - распоряжение) в пределах отраженных на соответствующих лицевых счетах бюджетных ассигнований и лимитов бюджетных обязательств.</w:t>
      </w:r>
    </w:p>
    <w:p w14:paraId="4B000000">
      <w:pPr>
        <w:widowControl w:val="0"/>
        <w:ind w:firstLine="709" w:left="0"/>
        <w:jc w:val="both"/>
        <w:rPr>
          <w:rFonts w:ascii="Times New Roman" w:hAnsi="Times New Roman"/>
          <w:sz w:val="28"/>
        </w:rPr>
      </w:pPr>
      <w:r>
        <w:rPr>
          <w:rFonts w:ascii="Times New Roman" w:hAnsi="Times New Roman"/>
          <w:sz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r>
        <w:rPr>
          <w:rFonts w:ascii="Times New Roman" w:hAnsi="Times New Roman"/>
          <w:sz w:val="28"/>
        </w:rPr>
        <w:t>пункта 7</w:t>
      </w:r>
      <w:r>
        <w:rPr>
          <w:rFonts w:ascii="Times New Roman" w:hAnsi="Times New Roman"/>
          <w:sz w:val="28"/>
        </w:rPr>
        <w:t xml:space="preserve"> настоящего Порядка с указанием учетного номера бюджетного обязательства, в которое вносится изменение.</w:t>
      </w:r>
    </w:p>
    <w:p w14:paraId="4C000000">
      <w:pPr>
        <w:widowControl w:val="0"/>
        <w:ind w:firstLine="709" w:left="0"/>
        <w:jc w:val="both"/>
        <w:rPr>
          <w:rFonts w:ascii="Times New Roman" w:hAnsi="Times New Roman"/>
          <w:sz w:val="28"/>
        </w:rPr>
      </w:pPr>
      <w:r>
        <w:rPr>
          <w:rFonts w:ascii="Times New Roman" w:hAnsi="Times New Roman"/>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14:paraId="4D000000">
      <w:pPr>
        <w:widowControl w:val="0"/>
        <w:ind w:firstLine="709" w:left="0"/>
        <w:jc w:val="both"/>
        <w:rPr>
          <w:rFonts w:ascii="Times New Roman" w:hAnsi="Times New Roman"/>
          <w:sz w:val="28"/>
        </w:rPr>
      </w:pPr>
      <w:r>
        <w:rPr>
          <w:rFonts w:ascii="Times New Roman" w:hAnsi="Times New Roman"/>
          <w:sz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Pr>
          <w:rFonts w:ascii="Times New Roman" w:hAnsi="Times New Roman"/>
          <w:sz w:val="28"/>
        </w:rPr>
        <w:t xml:space="preserve"> (при отсутствии в единой информационной системе документа-основания)</w:t>
      </w:r>
      <w:r>
        <w:rPr>
          <w:rFonts w:ascii="Times New Roman" w:hAnsi="Times New Roman"/>
          <w:sz w:val="28"/>
        </w:rPr>
        <w:t>.</w:t>
      </w:r>
    </w:p>
    <w:p w14:paraId="4E000000">
      <w:pPr>
        <w:widowControl w:val="0"/>
        <w:ind w:firstLine="709" w:left="0"/>
        <w:jc w:val="both"/>
        <w:rPr>
          <w:rFonts w:ascii="Times New Roman" w:hAnsi="Times New Roman"/>
          <w:sz w:val="28"/>
        </w:rPr>
      </w:pPr>
      <w:r>
        <w:rPr>
          <w:rFonts w:ascii="Times New Roman" w:hAnsi="Times New Roman"/>
          <w:sz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Pr>
          <w:rFonts w:ascii="Times New Roman" w:hAnsi="Times New Roman"/>
          <w:color w:val="C00000"/>
          <w:sz w:val="28"/>
        </w:rPr>
        <w:t xml:space="preserve"> </w:t>
      </w:r>
      <w:r>
        <w:rPr>
          <w:rFonts w:ascii="Times New Roman" w:hAnsi="Times New Roman"/>
          <w:sz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14:paraId="4F000000">
      <w:pPr>
        <w:spacing w:after="0" w:line="240" w:lineRule="auto"/>
        <w:ind w:firstLine="709" w:left="0"/>
        <w:jc w:val="both"/>
        <w:rPr>
          <w:rFonts w:ascii="Times New Roman" w:hAnsi="Times New Roman"/>
          <w:sz w:val="28"/>
        </w:rPr>
      </w:pPr>
      <w:r>
        <w:rPr>
          <w:rFonts w:ascii="Times New Roman" w:hAnsi="Times New Roman"/>
          <w:sz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14:paraId="50000000">
      <w:pPr>
        <w:widowControl w:val="0"/>
        <w:ind w:firstLine="709" w:left="0"/>
        <w:jc w:val="both"/>
        <w:rPr>
          <w:rFonts w:ascii="Times New Roman" w:hAnsi="Times New Roman"/>
          <w:sz w:val="28"/>
        </w:rPr>
      </w:pPr>
      <w:r>
        <w:rPr>
          <w:rFonts w:ascii="Times New Roman" w:hAnsi="Times New Roman"/>
          <w:sz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r>
        <w:rPr>
          <w:rFonts w:ascii="Times New Roman" w:hAnsi="Times New Roman"/>
          <w:sz w:val="28"/>
        </w:rPr>
        <w:t>Сведения</w:t>
      </w:r>
      <w:r>
        <w:rPr>
          <w:rFonts w:ascii="Times New Roman" w:hAnsi="Times New Roman"/>
          <w:sz w:val="28"/>
        </w:rPr>
        <w:t xml:space="preserve"> о бюджетном обязательстве в соответствии с приложением № 1 к настоящему Порядку;</w:t>
      </w:r>
    </w:p>
    <w:p w14:paraId="51000000">
      <w:pPr>
        <w:widowControl w:val="0"/>
        <w:ind w:firstLine="709" w:left="0"/>
        <w:jc w:val="both"/>
        <w:rPr>
          <w:rFonts w:ascii="Times New Roman" w:hAnsi="Times New Roman"/>
          <w:sz w:val="28"/>
        </w:rPr>
      </w:pPr>
      <w:r>
        <w:rPr>
          <w:rFonts w:ascii="Times New Roman" w:hAnsi="Times New Roman"/>
          <w:sz w:val="28"/>
        </w:rPr>
        <w:t>- не</w:t>
      </w:r>
      <w:r>
        <w:rPr>
          <w:rFonts w:ascii="Times New Roman" w:hAnsi="Times New Roman"/>
          <w:sz w:val="28"/>
        </w:rPr>
        <w:t xml:space="preserve"> </w:t>
      </w:r>
      <w:r>
        <w:rPr>
          <w:rFonts w:ascii="Times New Roman" w:hAnsi="Times New Roman"/>
          <w:sz w:val="28"/>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52000000">
      <w:pPr>
        <w:widowControl w:val="0"/>
        <w:ind w:firstLine="709" w:left="0"/>
        <w:jc w:val="both"/>
        <w:rPr>
          <w:rFonts w:ascii="Times New Roman" w:hAnsi="Times New Roman"/>
          <w:sz w:val="28"/>
        </w:rPr>
      </w:pPr>
      <w:r>
        <w:rPr>
          <w:rFonts w:ascii="Times New Roman" w:hAnsi="Times New Roman"/>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Pr>
          <w:rFonts w:ascii="Times New Roman" w:hAnsi="Times New Roman"/>
          <w:sz w:val="28"/>
        </w:rPr>
        <w:t>;</w:t>
      </w:r>
    </w:p>
    <w:p w14:paraId="53000000">
      <w:pPr>
        <w:widowControl w:val="0"/>
        <w:ind w:firstLine="709" w:left="0"/>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r>
        <w:rPr>
          <w:rFonts w:ascii="Times New Roman" w:hAnsi="Times New Roman"/>
          <w:sz w:val="28"/>
        </w:rPr>
        <w:t>абзацем четвертым</w:t>
      </w:r>
      <w:r>
        <w:rPr>
          <w:rFonts w:ascii="Times New Roman" w:hAnsi="Times New Roman"/>
          <w:sz w:val="28"/>
        </w:rPr>
        <w:t xml:space="preserve"> настоящего пункта.</w:t>
      </w:r>
    </w:p>
    <w:p w14:paraId="54000000">
      <w:pPr>
        <w:widowControl w:val="0"/>
        <w:ind w:firstLine="709" w:left="0"/>
        <w:jc w:val="both"/>
        <w:rPr>
          <w:rFonts w:ascii="Times New Roman" w:hAnsi="Times New Roman"/>
          <w:sz w:val="28"/>
        </w:rPr>
      </w:pPr>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Pr>
          <w:rFonts w:ascii="Times New Roman" w:hAnsi="Times New Roman"/>
          <w:sz w:val="28"/>
        </w:rPr>
        <w:t>, используемому Федеральным казначейством в целях санкционирования операций с целевыми расходами (далее – аналитический код)</w:t>
      </w:r>
      <w:r>
        <w:rPr>
          <w:rFonts w:ascii="Times New Roman" w:hAnsi="Times New Roman"/>
          <w:sz w:val="28"/>
        </w:rPr>
        <w:t>, отраженному на соответствующем лицевом счете получателя средств бюджета.</w:t>
      </w:r>
    </w:p>
    <w:p w14:paraId="55000000">
      <w:pPr>
        <w:widowControl w:val="0"/>
        <w:ind w:firstLine="709" w:left="0"/>
        <w:jc w:val="both"/>
        <w:rPr>
          <w:rFonts w:ascii="Times New Roman" w:hAnsi="Times New Roman"/>
          <w:sz w:val="28"/>
        </w:rPr>
      </w:pPr>
      <w:r>
        <w:rPr>
          <w:rFonts w:ascii="Times New Roman" w:hAnsi="Times New Roman"/>
          <w:sz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r>
        <w:rPr>
          <w:rFonts w:ascii="Times New Roman" w:hAnsi="Times New Roman"/>
          <w:sz w:val="28"/>
        </w:rPr>
        <w:t>не превышения</w:t>
      </w:r>
      <w:r>
        <w:rPr>
          <w:rFonts w:ascii="Times New Roman" w:hAnsi="Times New Roman"/>
          <w:sz w:val="28"/>
        </w:rPr>
        <w:t xml:space="preserve"> суммы исполнения бюджетного обязательства над изменяемой суммой бюджетного обязательства.</w:t>
      </w:r>
    </w:p>
    <w:p w14:paraId="56000000">
      <w:pPr>
        <w:widowControl w:val="0"/>
        <w:ind w:firstLine="709" w:left="0"/>
        <w:jc w:val="both"/>
        <w:rPr>
          <w:rFonts w:ascii="Times New Roman" w:hAnsi="Times New Roman"/>
          <w:sz w:val="28"/>
        </w:rPr>
      </w:pPr>
      <w:r>
        <w:rPr>
          <w:rFonts w:ascii="Times New Roman" w:hAnsi="Times New Roman"/>
          <w:sz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14:paraId="57000000">
      <w:pPr>
        <w:widowControl w:val="0"/>
        <w:ind w:firstLine="709" w:left="0"/>
        <w:jc w:val="both"/>
        <w:rPr>
          <w:rFonts w:ascii="Times New Roman" w:hAnsi="Times New Roman"/>
          <w:sz w:val="28"/>
        </w:rPr>
      </w:pPr>
      <w:r>
        <w:rPr>
          <w:rFonts w:ascii="Times New Roman" w:hAnsi="Times New Roman"/>
          <w:sz w:val="28"/>
        </w:rPr>
        <w:t>В случае постановки на учет обязательства по муниципальному контракту (договору), подлежащему казначейскому сопровождению в соответствии с действующим бюджетным законодательством, Уполномоченный орган проводит проверку на наличие лицевого счета участника казначейского сопровождения. В случае отсутствия лицевого счета участника казначейского сопровождения, постановка на учет бюджетного обязательства   по муниципальному контракту (договору) не осуществляется до получения информации о наличии лицевого счета, открытого контрагенту в Уполномоченном органе, для отражения средств, подлежащих казначейскому сопровождению.</w:t>
      </w:r>
      <w:r>
        <w:rPr>
          <w:rFonts w:ascii="Times New Roman" w:hAnsi="Times New Roman"/>
          <w:sz w:val="28"/>
        </w:rPr>
        <w:t xml:space="preserve">  </w:t>
      </w:r>
    </w:p>
    <w:p w14:paraId="58000000">
      <w:pPr>
        <w:widowControl w:val="0"/>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r>
        <w:rPr>
          <w:rFonts w:ascii="Times New Roman" w:hAnsi="Times New Roman"/>
          <w:sz w:val="28"/>
        </w:rPr>
        <w:fldChar w:fldCharType="begin"/>
      </w:r>
      <w:r>
        <w:rPr>
          <w:rFonts w:ascii="Times New Roman" w:hAnsi="Times New Roman"/>
          <w:sz w:val="28"/>
        </w:rPr>
        <w:instrText>HYPERLINK "consultantplus://offline/ref=85864B11D900E7B67172BE886E145A4C9FC73CA9D1B3426D43A733559A8577B2484BF432E712600CA621B1DFFC8FBD609A6CAE3083791009WE34I"</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59000000">
      <w:pPr>
        <w:widowControl w:val="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xml:space="preserve">. В случае положительного результата проверки, предусмотренной </w:t>
      </w:r>
      <w:r>
        <w:rPr>
          <w:rFonts w:ascii="Times New Roman" w:hAnsi="Times New Roman"/>
          <w:sz w:val="28"/>
        </w:rPr>
        <w:t>пунктом 10</w:t>
      </w:r>
      <w:r>
        <w:rPr>
          <w:rFonts w:ascii="Times New Roman" w:hAnsi="Times New Roman"/>
          <w:sz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r>
        <w:rPr>
          <w:rFonts w:ascii="Times New Roman" w:hAnsi="Times New Roman"/>
          <w:sz w:val="28"/>
        </w:rPr>
        <w:t>абзаце первом пункта 10</w:t>
      </w:r>
      <w:r>
        <w:rPr>
          <w:rFonts w:ascii="Times New Roman" w:hAnsi="Times New Roman"/>
          <w:sz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r>
        <w:rPr>
          <w:rFonts w:ascii="Times New Roman" w:hAnsi="Times New Roman"/>
          <w:sz w:val="28"/>
        </w:rPr>
        <w:t>реквизиты</w:t>
      </w:r>
      <w:r>
        <w:rPr>
          <w:rFonts w:ascii="Times New Roman" w:hAnsi="Times New Roman"/>
          <w:sz w:val="28"/>
        </w:rPr>
        <w:t xml:space="preserve"> которого установлены в Приложении № 9 к настоящему Порядку (далее – Извещение о бюджетном обязательстве).</w:t>
      </w:r>
    </w:p>
    <w:p w14:paraId="5A000000">
      <w:pPr>
        <w:widowControl w:val="0"/>
        <w:ind w:firstLine="709" w:left="0"/>
        <w:jc w:val="both"/>
        <w:rPr>
          <w:rFonts w:ascii="Times New Roman" w:hAnsi="Times New Roman"/>
          <w:sz w:val="28"/>
        </w:rPr>
      </w:pPr>
      <w:r>
        <w:rPr>
          <w:rFonts w:ascii="Times New Roman" w:hAnsi="Times New Roman"/>
          <w:sz w:val="28"/>
        </w:rPr>
        <w:t>Извещение о бюджетном обязательстве Уполномоченный орган направляет получателю средств местного бюджета:</w:t>
      </w:r>
    </w:p>
    <w:p w14:paraId="5B000000">
      <w:pPr>
        <w:widowControl w:val="0"/>
        <w:ind w:firstLine="709" w:left="0"/>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5C000000">
      <w:pPr>
        <w:widowControl w:val="0"/>
        <w:ind w:firstLine="709" w:left="0"/>
        <w:jc w:val="both"/>
        <w:rPr>
          <w:rFonts w:ascii="Times New Roman" w:hAnsi="Times New Roman"/>
          <w:sz w:val="28"/>
        </w:rPr>
      </w:pPr>
      <w:r>
        <w:rPr>
          <w:rFonts w:ascii="Times New Roman" w:hAnsi="Times New Roman"/>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5D000000">
      <w:pPr>
        <w:widowControl w:val="0"/>
        <w:ind w:firstLine="709" w:left="0"/>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E000000">
      <w:pPr>
        <w:widowControl w:val="0"/>
        <w:ind w:firstLine="709" w:left="0"/>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14:paraId="5F000000">
      <w:pPr>
        <w:widowControl w:val="0"/>
        <w:ind w:firstLine="709" w:left="0"/>
        <w:jc w:val="both"/>
        <w:rPr>
          <w:rFonts w:ascii="Times New Roman" w:hAnsi="Times New Roman"/>
          <w:sz w:val="28"/>
        </w:rPr>
      </w:pPr>
      <w:r>
        <w:rPr>
          <w:rFonts w:ascii="Times New Roman" w:hAnsi="Times New Roman"/>
          <w:sz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60000000">
      <w:pPr>
        <w:widowControl w:val="0"/>
        <w:ind w:firstLine="709" w:left="0"/>
        <w:jc w:val="both"/>
        <w:rPr>
          <w:rFonts w:ascii="Times New Roman" w:hAnsi="Times New Roman"/>
          <w:sz w:val="28"/>
        </w:rPr>
      </w:pPr>
      <w:r>
        <w:rPr>
          <w:rFonts w:ascii="Times New Roman" w:hAnsi="Times New Roman"/>
          <w:sz w:val="28"/>
        </w:rPr>
        <w:t>- 9 и 10 разряды – последние две цифры года, в котором бюджетное обязательство поставлено на учет</w:t>
      </w:r>
      <w:r>
        <w:rPr>
          <w:rFonts w:ascii="Times New Roman" w:hAnsi="Times New Roman"/>
          <w:sz w:val="28"/>
        </w:rPr>
        <w:t>;</w:t>
      </w:r>
    </w:p>
    <w:p w14:paraId="61000000">
      <w:pPr>
        <w:widowControl w:val="0"/>
        <w:ind w:firstLine="709" w:left="0"/>
        <w:jc w:val="both"/>
        <w:rPr>
          <w:rFonts w:ascii="Times New Roman" w:hAnsi="Times New Roman"/>
          <w:sz w:val="28"/>
        </w:rPr>
      </w:pPr>
      <w:r>
        <w:rPr>
          <w:rFonts w:ascii="Times New Roman" w:hAnsi="Times New Roman"/>
          <w:sz w:val="28"/>
        </w:rPr>
        <w:t>- с 11 по 19 разряд – номер бюджетного обязательства, присваиваемый Уполномоченным органом в рамках одного календарного года.</w:t>
      </w:r>
    </w:p>
    <w:p w14:paraId="62000000">
      <w:pPr>
        <w:widowControl w:val="0"/>
        <w:ind w:firstLine="709" w:left="0"/>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кодов классификации расходов местного бюджета.</w:t>
      </w:r>
    </w:p>
    <w:p w14:paraId="63000000">
      <w:pPr>
        <w:widowControl w:val="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r>
        <w:rPr>
          <w:rFonts w:ascii="Times New Roman" w:hAnsi="Times New Roman"/>
          <w:sz w:val="28"/>
        </w:rPr>
        <w:t>пункта 10</w:t>
      </w:r>
      <w:r>
        <w:rPr>
          <w:rFonts w:ascii="Times New Roman" w:hAnsi="Times New Roman"/>
          <w:sz w:val="28"/>
        </w:rPr>
        <w:t xml:space="preserve"> настоящего Порядка, Уполномоченный орган в срок, установленный </w:t>
      </w:r>
      <w:r>
        <w:rPr>
          <w:rFonts w:ascii="Times New Roman" w:hAnsi="Times New Roman"/>
          <w:sz w:val="28"/>
        </w:rPr>
        <w:t>абзацем первым пункта 10</w:t>
      </w:r>
      <w:r>
        <w:rPr>
          <w:rFonts w:ascii="Times New Roman" w:hAnsi="Times New Roman"/>
          <w:sz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64000000">
      <w:pPr>
        <w:widowControl w:val="0"/>
        <w:ind w:firstLine="709" w:left="0"/>
        <w:jc w:val="both"/>
        <w:rPr>
          <w:rFonts w:ascii="Times New Roman" w:hAnsi="Times New Roman"/>
          <w:sz w:val="28"/>
        </w:rPr>
      </w:pPr>
      <w:r>
        <w:rPr>
          <w:rFonts w:ascii="Times New Roman" w:hAnsi="Times New Roman"/>
          <w:sz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65000000">
      <w:pPr>
        <w:widowControl w:val="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Уполномоченный орган в срок, установленный </w:t>
      </w:r>
      <w:r>
        <w:rPr>
          <w:rFonts w:ascii="Times New Roman" w:hAnsi="Times New Roman"/>
          <w:sz w:val="28"/>
        </w:rPr>
        <w:t>абзацем первым пункта 10</w:t>
      </w:r>
      <w:r>
        <w:rPr>
          <w:rFonts w:ascii="Times New Roman" w:hAnsi="Times New Roman"/>
          <w:sz w:val="28"/>
        </w:rPr>
        <w:t xml:space="preserve"> настоящего Порядка:</w:t>
      </w: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8"/>
        </w:rPr>
        <w:fldChar w:fldCharType="begin"/>
      </w:r>
      <w:r>
        <w:rPr>
          <w:rFonts w:ascii="Times New Roman" w:hAnsi="Times New Roman"/>
          <w:sz w:val="28"/>
        </w:rPr>
        <w:instrText>HYPERLINK "consultantplus://offline/ref=1E9BC8F74689283A7D63447F4527D6001FACE19912F94AA1AC0B6E271779486D4C959067ABA22D4AAF12BA559D91DB08D0FE83A5D45696C7V8k5N"</w:instrText>
      </w:r>
      <w:r>
        <w:rPr>
          <w:rFonts w:ascii="Times New Roman" w:hAnsi="Times New Roman"/>
          <w:sz w:val="28"/>
        </w:rPr>
        <w:fldChar w:fldCharType="separate"/>
      </w:r>
      <w:r>
        <w:rPr>
          <w:rFonts w:ascii="Times New Roman" w:hAnsi="Times New Roman"/>
          <w:sz w:val="28"/>
        </w:rPr>
        <w:t>пунктами 1</w:t>
      </w:r>
      <w:r>
        <w:rPr>
          <w:rFonts w:ascii="Times New Roman" w:hAnsi="Times New Roman"/>
          <w:sz w:val="28"/>
        </w:rPr>
        <w:fldChar w:fldCharType="end"/>
      </w:r>
      <w:r>
        <w:rPr>
          <w:rFonts w:ascii="Times New Roman" w:hAnsi="Times New Roman"/>
          <w:sz w:val="28"/>
        </w:rPr>
        <w:t xml:space="preserve"> графы 2 Перечня:</w:t>
      </w:r>
    </w:p>
    <w:p w14:paraId="67000000">
      <w:pPr>
        <w:spacing w:after="0" w:line="240" w:lineRule="auto"/>
        <w:ind w:firstLine="709" w:left="0"/>
        <w:jc w:val="both"/>
        <w:rPr>
          <w:rFonts w:ascii="Times New Roman" w:hAnsi="Times New Roman"/>
          <w:sz w:val="28"/>
        </w:rPr>
      </w:pPr>
      <w:r>
        <w:rPr>
          <w:rFonts w:ascii="Times New Roman" w:hAnsi="Times New Roman"/>
          <w:sz w:val="28"/>
        </w:rPr>
        <w:t>- представленных в электронной форме, – направляет получателю средств местного бюджета уведомление в электронной форме;</w:t>
      </w:r>
    </w:p>
    <w:p w14:paraId="68000000">
      <w:pPr>
        <w:spacing w:after="0" w:line="240" w:lineRule="auto"/>
        <w:ind w:firstLine="709" w:left="0"/>
        <w:jc w:val="both"/>
        <w:rPr>
          <w:rFonts w:ascii="Times New Roman" w:hAnsi="Times New Roman"/>
          <w:sz w:val="28"/>
        </w:rPr>
      </w:pPr>
      <w:r>
        <w:rPr>
          <w:rFonts w:ascii="Times New Roman" w:hAnsi="Times New Roman"/>
          <w:sz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9000000">
      <w:pPr>
        <w:spacing w:after="0" w:line="240" w:lineRule="auto"/>
        <w:ind w:firstLine="709" w:left="0"/>
        <w:jc w:val="both"/>
        <w:rPr>
          <w:rFonts w:ascii="Times New Roman" w:hAnsi="Times New Roman"/>
          <w:sz w:val="28"/>
        </w:rPr>
      </w:pPr>
      <w:r>
        <w:rPr>
          <w:rFonts w:ascii="Times New Roman" w:hAnsi="Times New Roman"/>
          <w:sz w:val="28"/>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8"/>
        </w:rPr>
        <w:fldChar w:fldCharType="begin"/>
      </w:r>
      <w:r>
        <w:rPr>
          <w:rFonts w:ascii="Times New Roman" w:hAnsi="Times New Roman"/>
          <w:sz w:val="28"/>
        </w:rPr>
        <w:instrText>HYPERLINK "consultantplus://offline/ref=F4102EF43FA2BAC4F87523FCE50AF95697D6C099ECCBA62AF69B3EC89FE0CF4CABF525A9F221A91A5EA68E7C878B8B4EA62F5AA40DB97399S4q3N"</w:instrText>
      </w:r>
      <w:r>
        <w:rPr>
          <w:rFonts w:ascii="Times New Roman" w:hAnsi="Times New Roman"/>
          <w:sz w:val="28"/>
        </w:rPr>
        <w:fldChar w:fldCharType="separate"/>
      </w:r>
      <w:r>
        <w:rPr>
          <w:rFonts w:ascii="Times New Roman" w:hAnsi="Times New Roman"/>
          <w:sz w:val="28"/>
        </w:rPr>
        <w:t xml:space="preserve">пунктами </w:t>
      </w:r>
      <w:r>
        <w:rPr>
          <w:rFonts w:ascii="Times New Roman" w:hAnsi="Times New Roman"/>
          <w:sz w:val="28"/>
        </w:rPr>
        <w:fldChar w:fldCharType="end"/>
      </w:r>
      <w:r>
        <w:rPr>
          <w:rFonts w:ascii="Times New Roman" w:hAnsi="Times New Roman"/>
          <w:sz w:val="28"/>
        </w:rPr>
        <w:t>3, 4, 6, 7</w:t>
      </w:r>
      <w:r>
        <w:rPr>
          <w:rFonts w:ascii="Times New Roman" w:hAnsi="Times New Roman"/>
          <w:sz w:val="28"/>
        </w:rPr>
        <w:fldChar w:fldCharType="begin"/>
      </w:r>
      <w:r>
        <w:rPr>
          <w:rFonts w:ascii="Times New Roman" w:hAnsi="Times New Roman"/>
          <w:sz w:val="28"/>
        </w:rPr>
        <w:instrText>HYPERLINK "consultantplus://offline/ref=F4102EF43FA2BAC4F87523FCE50AF95697D6C099ECCBA62AF69B3EC89FE0CF4CABF525A9F221AE1851A68E7C878B8B4EA62F5AA40DB97399S4q3N"</w:instrText>
      </w:r>
      <w:r>
        <w:rPr>
          <w:rFonts w:ascii="Times New Roman" w:hAnsi="Times New Roman"/>
          <w:sz w:val="28"/>
        </w:rPr>
        <w:fldChar w:fldCharType="separate"/>
      </w:r>
      <w:r>
        <w:rPr>
          <w:rFonts w:ascii="Times New Roman" w:hAnsi="Times New Roman"/>
          <w:sz w:val="28"/>
        </w:rPr>
        <w:t xml:space="preserve"> графы 2</w:t>
      </w:r>
      <w:r>
        <w:rPr>
          <w:rFonts w:ascii="Times New Roman" w:hAnsi="Times New Roman"/>
          <w:sz w:val="28"/>
        </w:rPr>
        <w:fldChar w:fldCharType="end"/>
      </w:r>
      <w:r>
        <w:rPr>
          <w:rFonts w:ascii="Times New Roman" w:hAnsi="Times New Roman"/>
          <w:sz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14:paraId="6A000000">
      <w:pPr>
        <w:spacing w:after="0" w:line="240" w:lineRule="auto"/>
        <w:ind w:firstLine="709" w:left="0"/>
        <w:jc w:val="both"/>
        <w:rPr>
          <w:rFonts w:ascii="Times New Roman" w:hAnsi="Times New Roman"/>
          <w:sz w:val="28"/>
        </w:rPr>
      </w:pPr>
      <w:r>
        <w:rPr>
          <w:rFonts w:ascii="Times New Roman" w:hAnsi="Times New Roman"/>
          <w:sz w:val="28"/>
        </w:rPr>
        <w:t>- получателю средств местного бюджета Извещение о бюджетном обязательстве;</w:t>
      </w:r>
    </w:p>
    <w:p w14:paraId="6B000000">
      <w:pPr>
        <w:spacing w:after="0" w:line="240" w:lineRule="auto"/>
        <w:ind w:firstLine="709" w:left="0"/>
        <w:jc w:val="both"/>
        <w:rPr>
          <w:rFonts w:ascii="Times New Roman" w:hAnsi="Times New Roman"/>
          <w:sz w:val="28"/>
        </w:rPr>
      </w:pPr>
      <w:r>
        <w:rPr>
          <w:rFonts w:ascii="Times New Roman" w:hAnsi="Times New Roman"/>
          <w:sz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r>
        <w:rPr>
          <w:rFonts w:ascii="Times New Roman" w:hAnsi="Times New Roman"/>
          <w:sz w:val="28"/>
        </w:rPr>
        <w:fldChar w:fldCharType="begin"/>
      </w:r>
      <w:r>
        <w:rPr>
          <w:rFonts w:ascii="Times New Roman" w:hAnsi="Times New Roman"/>
          <w:sz w:val="28"/>
        </w:rPr>
        <w:instrText>HYPERLINK "consultantplus://offline/ref=A7B5E885CA2EA550FB4FC7372D371F46472C476FC3F755CB1C508E0AA10C9D64629998498DCC7A6FE58E2A629EC867BD487EF842AD359599xFq1N"</w:instrText>
      </w:r>
      <w:r>
        <w:rPr>
          <w:rFonts w:ascii="Times New Roman" w:hAnsi="Times New Roman"/>
          <w:sz w:val="28"/>
        </w:rPr>
        <w:fldChar w:fldCharType="separate"/>
      </w:r>
      <w:r>
        <w:rPr>
          <w:rFonts w:ascii="Times New Roman" w:hAnsi="Times New Roman"/>
          <w:sz w:val="28"/>
        </w:rPr>
        <w:t>приложении № 4</w:t>
      </w:r>
      <w:r>
        <w:rPr>
          <w:rFonts w:ascii="Times New Roman" w:hAnsi="Times New Roman"/>
          <w:sz w:val="28"/>
        </w:rPr>
        <w:fldChar w:fldCharType="end"/>
      </w:r>
      <w:r>
        <w:rPr>
          <w:rFonts w:ascii="Times New Roman" w:hAnsi="Times New Roman"/>
          <w:sz w:val="28"/>
        </w:rPr>
        <w:t xml:space="preserve"> к настоящему Порядку (далее – Уведомление о превышении).</w:t>
      </w:r>
    </w:p>
    <w:p w14:paraId="6C000000">
      <w:pPr>
        <w:widowControl w:val="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5</w:t>
      </w:r>
      <w:r>
        <w:rPr>
          <w:rFonts w:ascii="Times New Roman" w:hAnsi="Times New Roman"/>
          <w:sz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r>
        <w:rPr>
          <w:rFonts w:ascii="Times New Roman" w:hAnsi="Times New Roman"/>
          <w:sz w:val="28"/>
        </w:rPr>
        <w:t>пунктом 8</w:t>
      </w:r>
      <w:r>
        <w:rPr>
          <w:rFonts w:ascii="Times New Roman" w:hAnsi="Times New Roman"/>
          <w:sz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r>
        <w:rPr>
          <w:rFonts w:ascii="Times New Roman" w:hAnsi="Times New Roman"/>
          <w:sz w:val="28"/>
        </w:rPr>
        <w:t>пунктами 1</w:t>
      </w:r>
      <w:r>
        <w:rPr>
          <w:rFonts w:ascii="Times New Roman" w:hAnsi="Times New Roman"/>
          <w:sz w:val="28"/>
        </w:rPr>
        <w:t xml:space="preserve"> – 4, 6 – 7</w:t>
      </w:r>
      <w:r>
        <w:rPr>
          <w:rFonts w:ascii="Times New Roman" w:hAnsi="Times New Roman"/>
          <w:sz w:val="28"/>
        </w:rPr>
        <w:t xml:space="preserve"> графы 2</w:t>
      </w:r>
      <w:r>
        <w:rPr>
          <w:rFonts w:ascii="Times New Roman" w:hAnsi="Times New Roman"/>
          <w:sz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14:paraId="6D000000">
      <w:pPr>
        <w:widowControl w:val="0"/>
        <w:ind w:firstLine="709" w:left="0"/>
        <w:jc w:val="both"/>
        <w:rPr>
          <w:rFonts w:ascii="Times New Roman" w:hAnsi="Times New Roman"/>
          <w:sz w:val="28"/>
        </w:rPr>
      </w:pPr>
      <w:r>
        <w:rPr>
          <w:rFonts w:ascii="Times New Roman" w:hAnsi="Times New Roman"/>
          <w:sz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Pr>
          <w:rFonts w:ascii="Times New Roman" w:hAnsi="Times New Roman"/>
          <w:sz w:val="28"/>
        </w:rPr>
        <w:t>пунктом 8</w:t>
      </w:r>
      <w:r>
        <w:rPr>
          <w:rFonts w:ascii="Times New Roman" w:hAnsi="Times New Roman"/>
          <w:sz w:val="28"/>
        </w:rPr>
        <w:t xml:space="preserve"> настоящего Порядка.</w:t>
      </w:r>
    </w:p>
    <w:p w14:paraId="6E000000">
      <w:pPr>
        <w:widowControl w:val="0"/>
        <w:ind w:firstLine="709" w:left="0"/>
        <w:jc w:val="both"/>
        <w:rPr>
          <w:rFonts w:ascii="Times New Roman" w:hAnsi="Times New Roman"/>
          <w:sz w:val="28"/>
        </w:rPr>
      </w:pPr>
      <w:r>
        <w:rPr>
          <w:rFonts w:ascii="Times New Roman" w:hAnsi="Times New Roman"/>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r>
        <w:rPr>
          <w:rFonts w:ascii="Times New Roman" w:hAnsi="Times New Roman"/>
          <w:sz w:val="28"/>
        </w:rPr>
        <w:t xml:space="preserve">абзаца </w:t>
      </w:r>
      <w:r>
        <w:rPr>
          <w:rFonts w:ascii="Times New Roman" w:hAnsi="Times New Roman"/>
          <w:sz w:val="28"/>
        </w:rPr>
        <w:t xml:space="preserve"> </w:t>
      </w:r>
      <w:r>
        <w:rPr>
          <w:rFonts w:ascii="Times New Roman" w:hAnsi="Times New Roman"/>
          <w:sz w:val="28"/>
        </w:rPr>
        <w:t>четвертого пункта 10</w:t>
      </w:r>
      <w:r>
        <w:rPr>
          <w:rFonts w:ascii="Times New Roman" w:hAnsi="Times New Roman"/>
          <w:sz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6F000000">
      <w:pPr>
        <w:widowControl w:val="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6</w:t>
      </w:r>
      <w:r>
        <w:rPr>
          <w:rFonts w:ascii="Times New Roman" w:hAnsi="Times New Roman"/>
          <w:sz w:val="28"/>
        </w:rPr>
        <w:t>.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70000000">
      <w:pPr>
        <w:widowControl w:val="0"/>
        <w:ind w:firstLine="709" w:left="0"/>
        <w:jc w:val="both"/>
        <w:rPr>
          <w:rFonts w:ascii="Times New Roman" w:hAnsi="Times New Roman"/>
          <w:sz w:val="28"/>
        </w:rPr>
      </w:pPr>
      <w:r>
        <w:rPr>
          <w:rFonts w:ascii="Times New Roman" w:hAnsi="Times New Roman"/>
          <w:sz w:val="28"/>
        </w:rPr>
        <w:t xml:space="preserve">17. В случае направления получателями средств бюджета </w:t>
      </w:r>
      <w:r>
        <w:rPr>
          <w:rFonts w:ascii="Times New Roman" w:hAnsi="Times New Roman"/>
          <w:sz w:val="28"/>
        </w:rPr>
        <w:t xml:space="preserve">Кагальницкого сельского поселения </w:t>
      </w:r>
      <w:r>
        <w:rPr>
          <w:rFonts w:ascii="Times New Roman" w:hAnsi="Times New Roman"/>
          <w:sz w:val="28"/>
        </w:rPr>
        <w:t>Азовского района</w:t>
      </w:r>
      <w:r>
        <w:rPr>
          <w:rFonts w:ascii="Times New Roman" w:hAnsi="Times New Roman"/>
          <w:sz w:val="28"/>
        </w:rPr>
        <w:t xml:space="preserve"> Сведений о бюджетном обязательстве в Уполномоченный орган по документу-основанию, по которому ранее были зарегистрированы Сведения о бюджетном обязательств, получатель средств бюджета </w:t>
      </w:r>
      <w:r>
        <w:rPr>
          <w:rFonts w:ascii="Times New Roman" w:hAnsi="Times New Roman"/>
          <w:sz w:val="28"/>
        </w:rPr>
        <w:t>Кагальницкого сельского поселения</w:t>
      </w:r>
      <w:r>
        <w:rPr>
          <w:rFonts w:ascii="Times New Roman" w:hAnsi="Times New Roman"/>
          <w:sz w:val="28"/>
        </w:rPr>
        <w:t xml:space="preserve"> </w:t>
      </w:r>
      <w:r>
        <w:rPr>
          <w:rFonts w:ascii="Times New Roman" w:hAnsi="Times New Roman"/>
          <w:sz w:val="28"/>
        </w:rPr>
        <w:t>Азовского района</w:t>
      </w:r>
      <w:r>
        <w:rPr>
          <w:rFonts w:ascii="Times New Roman" w:hAnsi="Times New Roman"/>
          <w:sz w:val="28"/>
        </w:rPr>
        <w:t xml:space="preserve"> направляет в Уполномоченный орган Сведения о бюджетном обязательств с типом «Изменение» на сумму равную «нулю», с приложение сопроводительного письма с описанием ситуации, копии первичного зарегистрированного Сведения о бюджетном обязательстве и документ на основании, которого была дважды проведена регистрация Сведения о бюджетном обязательстве.</w:t>
      </w:r>
    </w:p>
    <w:p w14:paraId="71000000">
      <w:pPr>
        <w:widowControl w:val="0"/>
        <w:ind w:firstLine="709" w:left="0"/>
        <w:jc w:val="both"/>
        <w:rPr>
          <w:rFonts w:ascii="Times New Roman" w:hAnsi="Times New Roman"/>
          <w:sz w:val="28"/>
        </w:rPr>
      </w:pPr>
    </w:p>
    <w:p w14:paraId="72000000">
      <w:pPr>
        <w:widowControl w:val="0"/>
        <w:ind/>
        <w:jc w:val="center"/>
        <w:outlineLvl w:val="1"/>
        <w:rPr>
          <w:rFonts w:ascii="Times New Roman" w:hAnsi="Times New Roman"/>
          <w:sz w:val="28"/>
        </w:rPr>
      </w:pPr>
      <w:r>
        <w:rPr>
          <w:rFonts w:ascii="Times New Roman" w:hAnsi="Times New Roman"/>
          <w:sz w:val="28"/>
        </w:rPr>
        <w:t>III. Учет бюджетных обязательств по исполнительным</w:t>
      </w:r>
    </w:p>
    <w:p w14:paraId="73000000">
      <w:pPr>
        <w:widowControl w:val="0"/>
        <w:ind/>
        <w:jc w:val="center"/>
        <w:rPr>
          <w:rFonts w:ascii="Times New Roman" w:hAnsi="Times New Roman"/>
          <w:sz w:val="28"/>
        </w:rPr>
      </w:pPr>
      <w:r>
        <w:rPr>
          <w:rFonts w:ascii="Times New Roman" w:hAnsi="Times New Roman"/>
          <w:sz w:val="28"/>
        </w:rPr>
        <w:t>документам, решениям налоговых органов</w:t>
      </w:r>
    </w:p>
    <w:p w14:paraId="74000000">
      <w:pPr>
        <w:widowControl w:val="0"/>
        <w:ind/>
        <w:jc w:val="center"/>
        <w:rPr>
          <w:rFonts w:ascii="Times New Roman" w:hAnsi="Times New Roman"/>
          <w:sz w:val="28"/>
        </w:rPr>
      </w:pPr>
    </w:p>
    <w:p w14:paraId="75000000">
      <w:pPr>
        <w:widowControl w:val="0"/>
        <w:ind w:firstLine="709" w:left="0"/>
        <w:jc w:val="both"/>
        <w:rPr>
          <w:rFonts w:ascii="Times New Roman" w:hAnsi="Times New Roman"/>
          <w:sz w:val="28"/>
        </w:rPr>
      </w:pPr>
      <w:r>
        <w:rPr>
          <w:rFonts w:ascii="Times New Roman" w:hAnsi="Times New Roman"/>
          <w:sz w:val="28"/>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6000000">
      <w:pPr>
        <w:widowControl w:val="0"/>
        <w:ind w:firstLine="709" w:left="0"/>
        <w:jc w:val="both"/>
        <w:rPr>
          <w:rFonts w:ascii="Times New Roman" w:hAnsi="Times New Roman"/>
          <w:sz w:val="28"/>
        </w:rPr>
      </w:pPr>
      <w:r>
        <w:rPr>
          <w:rFonts w:ascii="Times New Roman" w:hAnsi="Times New Roman"/>
          <w:sz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77000000">
      <w:pPr>
        <w:widowControl w:val="0"/>
        <w:ind w:firstLine="709" w:left="0"/>
        <w:jc w:val="center"/>
        <w:rPr>
          <w:rFonts w:ascii="Times New Roman" w:hAnsi="Times New Roman"/>
          <w:sz w:val="28"/>
        </w:rPr>
      </w:pPr>
    </w:p>
    <w:p w14:paraId="78000000">
      <w:pPr>
        <w:widowControl w:val="0"/>
        <w:ind/>
        <w:jc w:val="center"/>
        <w:outlineLvl w:val="1"/>
        <w:rPr>
          <w:rFonts w:ascii="Times New Roman" w:hAnsi="Times New Roman"/>
          <w:sz w:val="28"/>
        </w:rPr>
      </w:pPr>
      <w:r>
        <w:rPr>
          <w:rFonts w:ascii="Times New Roman" w:hAnsi="Times New Roman"/>
          <w:sz w:val="28"/>
        </w:rPr>
        <w:t>IV. Постановка на учет денежных обязательств</w:t>
      </w:r>
    </w:p>
    <w:p w14:paraId="79000000">
      <w:pPr>
        <w:widowControl w:val="0"/>
        <w:ind/>
        <w:jc w:val="center"/>
        <w:rPr>
          <w:rFonts w:ascii="Times New Roman" w:hAnsi="Times New Roman"/>
          <w:sz w:val="28"/>
        </w:rPr>
      </w:pPr>
      <w:r>
        <w:rPr>
          <w:rFonts w:ascii="Times New Roman" w:hAnsi="Times New Roman"/>
          <w:sz w:val="28"/>
        </w:rPr>
        <w:t>и внесение в них изменений</w:t>
      </w:r>
    </w:p>
    <w:p w14:paraId="7A000000">
      <w:pPr>
        <w:widowControl w:val="0"/>
        <w:ind/>
        <w:jc w:val="center"/>
        <w:rPr>
          <w:rFonts w:ascii="Times New Roman" w:hAnsi="Times New Roman"/>
          <w:sz w:val="28"/>
        </w:rPr>
      </w:pPr>
    </w:p>
    <w:p w14:paraId="7B000000">
      <w:pPr>
        <w:widowControl w:val="0"/>
        <w:ind w:firstLine="709" w:left="0"/>
        <w:jc w:val="both"/>
        <w:rPr>
          <w:rFonts w:ascii="Times New Roman" w:hAnsi="Times New Roman"/>
          <w:sz w:val="28"/>
        </w:rPr>
      </w:pPr>
      <w:r>
        <w:rPr>
          <w:rFonts w:ascii="Times New Roman" w:hAnsi="Times New Roman"/>
          <w:sz w:val="28"/>
        </w:rPr>
        <w:t xml:space="preserve">20. </w:t>
      </w:r>
      <w:r>
        <w:rPr>
          <w:rFonts w:ascii="Times New Roman" w:hAnsi="Times New Roman"/>
          <w:sz w:val="28"/>
        </w:rPr>
        <w:t>Уполномоченный орган автоматически формирует денежное обязательство на основании Распоряжений о совершении казначейских платежей (Заявок на кассовый расход), прошедших контроль в соответствии с порядком санкционирования оплаты денежных обязательств получателей средств местного бюджета, утвержденным постановлением Администрации Кагальницкого сельского поселения Азовского района</w:t>
      </w:r>
      <w:r>
        <w:rPr>
          <w:rFonts w:ascii="Times New Roman" w:hAnsi="Times New Roman"/>
          <w:sz w:val="28"/>
        </w:rPr>
        <w:t xml:space="preserve"> (далее соответственно – порядок санкционирования), за исключением случаев, указанных в абзаце третьем настоящего пункта.</w:t>
      </w:r>
    </w:p>
    <w:p w14:paraId="7C000000">
      <w:pPr>
        <w:widowControl w:val="0"/>
        <w:ind w:firstLine="709" w:left="0"/>
        <w:jc w:val="both"/>
        <w:rPr>
          <w:rFonts w:ascii="Times New Roman" w:hAnsi="Times New Roman"/>
          <w:sz w:val="28"/>
        </w:rPr>
      </w:pPr>
      <w:r>
        <w:rPr>
          <w:rFonts w:ascii="Times New Roman" w:hAnsi="Times New Roman"/>
          <w:sz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14:paraId="7D000000">
      <w:pPr>
        <w:widowControl w:val="0"/>
        <w:ind w:firstLine="709" w:left="0"/>
        <w:jc w:val="both"/>
        <w:rPr>
          <w:rFonts w:ascii="Times New Roman" w:hAnsi="Times New Roman"/>
          <w:sz w:val="28"/>
        </w:rPr>
      </w:pPr>
      <w:r>
        <w:rPr>
          <w:rFonts w:ascii="Times New Roman" w:hAnsi="Times New Roman"/>
          <w:sz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в рамках бюджетного обязательства, возникшего в соответствии с пунктом 3 графы 2 Перечня.</w:t>
      </w:r>
    </w:p>
    <w:p w14:paraId="7E000000">
      <w:pPr>
        <w:widowControl w:val="0"/>
        <w:ind w:firstLine="709" w:left="0"/>
        <w:jc w:val="both"/>
        <w:rPr>
          <w:rFonts w:ascii="Times New Roman" w:hAnsi="Times New Roman"/>
          <w:sz w:val="28"/>
        </w:rPr>
      </w:pPr>
      <w:r>
        <w:rPr>
          <w:rFonts w:ascii="Times New Roman" w:hAnsi="Times New Roman"/>
          <w:sz w:val="28"/>
        </w:rPr>
        <w:t>21. В случае</w:t>
      </w:r>
      <w:r>
        <w:rPr>
          <w:rFonts w:ascii="Times New Roman" w:hAnsi="Times New Roman"/>
          <w:sz w:val="28"/>
        </w:rPr>
        <w:t xml:space="preserve"> если в рамках принятых бюджетных обязательств ранее поставленных на учет денежные обязательства, в случаях указа</w:t>
      </w:r>
      <w:r>
        <w:rPr>
          <w:rFonts w:ascii="Times New Roman" w:hAnsi="Times New Roman"/>
          <w:sz w:val="28"/>
        </w:rPr>
        <w:t>нных в абзаце третьем пункта 20</w:t>
      </w:r>
      <w:r>
        <w:rPr>
          <w:rFonts w:ascii="Times New Roman" w:hAnsi="Times New Roman"/>
          <w:sz w:val="28"/>
        </w:rPr>
        <w:t xml:space="preserve"> по платежам, требующим подтверждения (с признаком платежа, требующим подтверждения </w:t>
      </w:r>
      <w:r>
        <w:rPr>
          <w:rFonts w:ascii="Times New Roman" w:hAnsi="Times New Roman"/>
          <w:sz w:val="28"/>
        </w:rPr>
        <w:t>(с признаком платежа, требующего подтверждения –«Да»), постановка товаров, выполнения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Pr>
          <w:rFonts w:ascii="Times New Roman" w:hAnsi="Times New Roman"/>
          <w:sz w:val="28"/>
        </w:rPr>
        <w:t>.</w:t>
      </w:r>
      <w:r>
        <w:rPr>
          <w:rFonts w:ascii="Times New Roman" w:hAnsi="Times New Roman"/>
          <w:sz w:val="28"/>
        </w:rPr>
        <w:t xml:space="preserve">  </w:t>
      </w:r>
    </w:p>
    <w:p w14:paraId="7F000000">
      <w:pPr>
        <w:widowControl w:val="0"/>
        <w:ind w:firstLine="709" w:left="0"/>
        <w:jc w:val="both"/>
        <w:rPr>
          <w:rFonts w:ascii="Times New Roman" w:hAnsi="Times New Roman"/>
          <w:sz w:val="28"/>
        </w:rPr>
      </w:pPr>
      <w:r>
        <w:rPr>
          <w:rFonts w:ascii="Times New Roman" w:hAnsi="Times New Roman"/>
          <w:sz w:val="28"/>
        </w:rPr>
        <w:t>22. Уполномоченный орган не позднее второго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80000000">
      <w:pPr>
        <w:widowControl w:val="0"/>
        <w:ind w:firstLine="709" w:left="0"/>
        <w:jc w:val="both"/>
        <w:rPr>
          <w:rFonts w:ascii="Times New Roman" w:hAnsi="Times New Roman"/>
          <w:sz w:val="28"/>
        </w:rPr>
      </w:pPr>
      <w:r>
        <w:rPr>
          <w:rFonts w:ascii="Times New Roman" w:hAnsi="Times New Roman"/>
          <w:sz w:val="28"/>
        </w:rPr>
        <w:t>- информации по соответствующему бюджетному обязательству, учтенному на соответствующем лицевом счете получателя бюджетных средств;</w:t>
      </w:r>
    </w:p>
    <w:p w14:paraId="81000000">
      <w:pPr>
        <w:widowControl w:val="0"/>
        <w:ind w:firstLine="709" w:left="0"/>
        <w:jc w:val="both"/>
        <w:rPr>
          <w:rFonts w:ascii="Times New Roman" w:hAnsi="Times New Roman"/>
          <w:sz w:val="28"/>
        </w:rPr>
      </w:pPr>
      <w:r>
        <w:rPr>
          <w:rFonts w:ascii="Times New Roman" w:hAnsi="Times New Roman"/>
          <w:sz w:val="28"/>
        </w:rPr>
        <w:t>- 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82000000">
      <w:pPr>
        <w:widowControl w:val="0"/>
        <w:ind w:firstLine="709" w:left="0"/>
        <w:jc w:val="both"/>
        <w:rPr>
          <w:rFonts w:ascii="Times New Roman" w:hAnsi="Times New Roman"/>
          <w:sz w:val="28"/>
        </w:rPr>
      </w:pPr>
      <w:r>
        <w:rPr>
          <w:rFonts w:ascii="Times New Roman" w:hAnsi="Times New Roman"/>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14:paraId="83000000">
      <w:pPr>
        <w:widowControl w:val="0"/>
        <w:ind w:firstLine="709" w:left="0"/>
        <w:jc w:val="both"/>
        <w:rPr>
          <w:rFonts w:ascii="Times New Roman" w:hAnsi="Times New Roman"/>
          <w:sz w:val="28"/>
        </w:rPr>
      </w:pPr>
      <w:r>
        <w:rPr>
          <w:rFonts w:ascii="Times New Roman" w:hAnsi="Times New Roman"/>
          <w:sz w:val="28"/>
        </w:rPr>
        <w:t xml:space="preserve"> 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14:paraId="84000000">
      <w:pPr>
        <w:widowControl w:val="0"/>
        <w:ind w:firstLine="709" w:left="0"/>
        <w:jc w:val="both"/>
        <w:rPr>
          <w:rFonts w:ascii="Times New Roman" w:hAnsi="Times New Roman"/>
          <w:sz w:val="28"/>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85000000">
      <w:pPr>
        <w:widowControl w:val="0"/>
        <w:ind w:firstLine="709" w:left="0"/>
        <w:jc w:val="both"/>
        <w:rPr>
          <w:rFonts w:ascii="Times New Roman" w:hAnsi="Times New Roman"/>
          <w:sz w:val="28"/>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14:paraId="86000000">
      <w:pPr>
        <w:widowControl w:val="0"/>
        <w:ind w:firstLine="709" w:left="0"/>
        <w:jc w:val="both"/>
        <w:rPr>
          <w:rFonts w:ascii="Times New Roman" w:hAnsi="Times New Roman"/>
          <w:sz w:val="28"/>
        </w:rPr>
      </w:pPr>
      <w:r>
        <w:rPr>
          <w:rFonts w:ascii="Times New Roman" w:hAnsi="Times New Roman"/>
          <w:sz w:val="28"/>
        </w:rPr>
        <w:t>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первым пункта 22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реквизиты которого установлены приложением № 10 (далее – Извещение о денежном обязательстве).</w:t>
      </w:r>
    </w:p>
    <w:p w14:paraId="87000000">
      <w:pPr>
        <w:widowControl w:val="0"/>
        <w:ind w:firstLine="709" w:left="0"/>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местного бюджета:</w:t>
      </w:r>
    </w:p>
    <w:p w14:paraId="88000000">
      <w:pPr>
        <w:widowControl w:val="0"/>
        <w:ind w:firstLine="709" w:left="0"/>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89000000">
      <w:pPr>
        <w:widowControl w:val="0"/>
        <w:ind w:firstLine="709" w:left="0"/>
        <w:jc w:val="both"/>
        <w:rPr>
          <w:rFonts w:ascii="Times New Roman" w:hAnsi="Times New Roman"/>
          <w:sz w:val="28"/>
        </w:rPr>
      </w:pPr>
      <w:r>
        <w:rPr>
          <w:rFonts w:ascii="Times New Roman" w:hAnsi="Times New Roman"/>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14:paraId="8A000000">
      <w:pPr>
        <w:widowControl w:val="0"/>
        <w:ind w:firstLine="709" w:left="0"/>
        <w:jc w:val="both"/>
        <w:rPr>
          <w:rFonts w:ascii="Times New Roman" w:hAnsi="Times New Roman"/>
          <w:sz w:val="28"/>
        </w:rPr>
      </w:pPr>
      <w:r>
        <w:rPr>
          <w:rFonts w:ascii="Times New Roman" w:hAnsi="Times New Roman"/>
          <w:sz w:val="28"/>
        </w:rPr>
        <w:t xml:space="preserve">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 </w:t>
      </w:r>
    </w:p>
    <w:p w14:paraId="8B000000">
      <w:pPr>
        <w:widowControl w:val="0"/>
        <w:ind w:firstLine="709" w:left="0"/>
        <w:jc w:val="both"/>
        <w:rPr>
          <w:rFonts w:ascii="Times New Roman" w:hAnsi="Times New Roman"/>
          <w:sz w:val="28"/>
        </w:rPr>
      </w:pPr>
      <w:r>
        <w:rPr>
          <w:rFonts w:ascii="Times New Roman" w:hAnsi="Times New Roman"/>
          <w:sz w:val="28"/>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w:t>
      </w:r>
    </w:p>
    <w:p w14:paraId="8C000000">
      <w:pPr>
        <w:widowControl w:val="0"/>
        <w:ind w:firstLine="709" w:left="0"/>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8D000000">
      <w:pPr>
        <w:widowControl w:val="0"/>
        <w:ind w:firstLine="709" w:left="0"/>
        <w:jc w:val="both"/>
        <w:rPr>
          <w:rFonts w:ascii="Times New Roman" w:hAnsi="Times New Roman"/>
          <w:sz w:val="28"/>
        </w:rPr>
      </w:pPr>
      <w:r>
        <w:rPr>
          <w:rFonts w:ascii="Times New Roman" w:hAnsi="Times New Roman"/>
          <w:sz w:val="28"/>
        </w:rPr>
        <w:t>Учетный номер денежного обязательства имеет следующую структуру, состоящую из двадцати пяти разрядов:</w:t>
      </w:r>
    </w:p>
    <w:p w14:paraId="8E000000">
      <w:pPr>
        <w:widowControl w:val="0"/>
        <w:ind w:firstLine="709" w:left="0"/>
        <w:jc w:val="both"/>
        <w:rPr>
          <w:rFonts w:ascii="Times New Roman" w:hAnsi="Times New Roman"/>
          <w:sz w:val="28"/>
        </w:rPr>
      </w:pPr>
      <w:r>
        <w:rPr>
          <w:rFonts w:ascii="Times New Roman" w:hAnsi="Times New Roman"/>
          <w:sz w:val="28"/>
        </w:rPr>
        <w:t>- с 1 по 19 разряд – учетный номер соответствующего бюджетного обязательства;</w:t>
      </w:r>
    </w:p>
    <w:p w14:paraId="8F000000">
      <w:pPr>
        <w:widowControl w:val="0"/>
        <w:ind w:firstLine="709" w:left="0"/>
        <w:jc w:val="both"/>
        <w:rPr>
          <w:rFonts w:ascii="Times New Roman" w:hAnsi="Times New Roman"/>
          <w:sz w:val="28"/>
        </w:rPr>
      </w:pPr>
      <w:r>
        <w:rPr>
          <w:rFonts w:ascii="Times New Roman" w:hAnsi="Times New Roman"/>
          <w:sz w:val="28"/>
        </w:rPr>
        <w:t>- с 20 по 25 разряд – порядковый номер денежного обязательства.</w:t>
      </w:r>
    </w:p>
    <w:p w14:paraId="90000000">
      <w:pPr>
        <w:widowControl w:val="0"/>
        <w:ind w:firstLine="709" w:left="0"/>
        <w:jc w:val="both"/>
        <w:rPr>
          <w:rFonts w:ascii="Times New Roman" w:hAnsi="Times New Roman"/>
          <w:sz w:val="28"/>
        </w:rPr>
      </w:pPr>
      <w:r>
        <w:rPr>
          <w:rFonts w:ascii="Times New Roman" w:hAnsi="Times New Roman"/>
          <w:sz w:val="28"/>
        </w:rPr>
        <w:t>24. В случае отрицательного результата проверки Сведений о денежном обязательстве Уполномоченный орган в срок, установленный в абзаце первом пункта 22 настоящего Порядка:</w:t>
      </w:r>
    </w:p>
    <w:p w14:paraId="91000000">
      <w:pPr>
        <w:widowControl w:val="0"/>
        <w:ind w:firstLine="709" w:left="0"/>
        <w:jc w:val="both"/>
        <w:rPr>
          <w:rFonts w:ascii="Times New Roman" w:hAnsi="Times New Roman"/>
          <w:sz w:val="28"/>
        </w:rPr>
      </w:pPr>
      <w:r>
        <w:rPr>
          <w:rFonts w:ascii="Times New Roman" w:hAnsi="Times New Roman"/>
          <w:sz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92000000">
      <w:pPr>
        <w:widowControl w:val="0"/>
        <w:ind w:firstLine="709" w:left="0"/>
        <w:jc w:val="both"/>
        <w:rPr>
          <w:rFonts w:ascii="Times New Roman" w:hAnsi="Times New Roman"/>
          <w:sz w:val="28"/>
        </w:rPr>
      </w:pPr>
      <w:r>
        <w:rPr>
          <w:rFonts w:ascii="Times New Roman" w:hAnsi="Times New Roman"/>
          <w:sz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93000000">
      <w:pPr>
        <w:widowControl w:val="0"/>
        <w:ind w:firstLine="709" w:left="0"/>
        <w:jc w:val="both"/>
        <w:rPr>
          <w:rFonts w:ascii="Times New Roman" w:hAnsi="Times New Roman"/>
          <w:sz w:val="28"/>
        </w:rPr>
      </w:pPr>
      <w:r>
        <w:rPr>
          <w:rFonts w:ascii="Times New Roman" w:hAnsi="Times New Roman"/>
          <w:sz w:val="28"/>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94000000">
      <w:pPr>
        <w:widowControl w:val="0"/>
        <w:ind w:firstLine="709" w:left="0"/>
        <w:jc w:val="both"/>
        <w:rPr>
          <w:rFonts w:ascii="Times New Roman" w:hAnsi="Times New Roman"/>
          <w:sz w:val="28"/>
        </w:rPr>
      </w:pPr>
      <w:r>
        <w:rPr>
          <w:rFonts w:ascii="Times New Roman" w:hAnsi="Times New Roman"/>
          <w:sz w:val="28"/>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95000000">
      <w:pPr>
        <w:widowControl w:val="0"/>
        <w:ind w:firstLine="709" w:left="0"/>
        <w:jc w:val="both"/>
        <w:rPr>
          <w:rFonts w:ascii="Times New Roman" w:hAnsi="Times New Roman"/>
          <w:sz w:val="28"/>
        </w:rPr>
      </w:pPr>
      <w:r>
        <w:rPr>
          <w:rFonts w:ascii="Times New Roman" w:hAnsi="Times New Roman"/>
          <w:sz w:val="28"/>
        </w:rPr>
        <w:t>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15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14:paraId="96000000">
      <w:pPr>
        <w:widowControl w:val="0"/>
        <w:ind/>
        <w:jc w:val="center"/>
        <w:rPr>
          <w:rFonts w:ascii="Times New Roman" w:hAnsi="Times New Roman"/>
          <w:sz w:val="28"/>
        </w:rPr>
      </w:pPr>
    </w:p>
    <w:p w14:paraId="97000000">
      <w:pPr>
        <w:widowControl w:val="0"/>
        <w:ind/>
        <w:jc w:val="center"/>
        <w:outlineLvl w:val="1"/>
        <w:rPr>
          <w:rFonts w:ascii="Times New Roman" w:hAnsi="Times New Roman"/>
          <w:sz w:val="28"/>
        </w:rPr>
      </w:pPr>
      <w:r>
        <w:rPr>
          <w:rFonts w:ascii="Times New Roman" w:hAnsi="Times New Roman"/>
          <w:sz w:val="28"/>
        </w:rPr>
        <w:t>V. Представление информации о бюджетных и денежных</w:t>
      </w:r>
    </w:p>
    <w:p w14:paraId="98000000">
      <w:pPr>
        <w:widowControl w:val="0"/>
        <w:ind/>
        <w:jc w:val="center"/>
        <w:rPr>
          <w:rFonts w:ascii="Times New Roman" w:hAnsi="Times New Roman"/>
          <w:sz w:val="28"/>
        </w:rPr>
      </w:pPr>
      <w:r>
        <w:rPr>
          <w:rFonts w:ascii="Times New Roman" w:hAnsi="Times New Roman"/>
          <w:sz w:val="28"/>
        </w:rPr>
        <w:t>обязательствах, учтенных в Уполномоченном органе</w:t>
      </w:r>
    </w:p>
    <w:p w14:paraId="99000000">
      <w:pPr>
        <w:widowControl w:val="0"/>
        <w:ind/>
        <w:jc w:val="center"/>
        <w:rPr>
          <w:rFonts w:ascii="Times New Roman" w:hAnsi="Times New Roman"/>
          <w:sz w:val="28"/>
        </w:rPr>
      </w:pPr>
    </w:p>
    <w:p w14:paraId="9A000000">
      <w:pPr>
        <w:widowControl w:val="0"/>
        <w:ind w:firstLine="709" w:left="0"/>
        <w:jc w:val="both"/>
        <w:rPr>
          <w:rFonts w:ascii="Times New Roman" w:hAnsi="Times New Roman"/>
          <w:sz w:val="28"/>
        </w:rPr>
      </w:pPr>
      <w:r>
        <w:rPr>
          <w:rFonts w:ascii="Times New Roman" w:hAnsi="Times New Roman"/>
          <w:sz w:val="28"/>
        </w:rPr>
        <w:t>27. Информация о бюджетных и денежных обязательствах предоставляется:</w:t>
      </w:r>
    </w:p>
    <w:p w14:paraId="9B000000">
      <w:pPr>
        <w:widowControl w:val="0"/>
        <w:ind w:firstLine="709" w:left="0"/>
        <w:jc w:val="both"/>
        <w:rPr>
          <w:rFonts w:ascii="Times New Roman" w:hAnsi="Times New Roman"/>
          <w:sz w:val="28"/>
        </w:rPr>
      </w:pPr>
      <w:r>
        <w:rPr>
          <w:rFonts w:ascii="Times New Roman" w:hAnsi="Times New Roman"/>
          <w:sz w:val="28"/>
        </w:rPr>
        <w:t>-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28 настоящего Порядка);</w:t>
      </w:r>
    </w:p>
    <w:p w14:paraId="9C000000">
      <w:pPr>
        <w:widowControl w:val="0"/>
        <w:ind w:firstLine="709" w:left="0"/>
        <w:jc w:val="both"/>
        <w:rPr>
          <w:rFonts w:ascii="Times New Roman" w:hAnsi="Times New Roman"/>
          <w:sz w:val="28"/>
        </w:rPr>
      </w:pPr>
      <w:r>
        <w:rPr>
          <w:rFonts w:ascii="Times New Roman" w:hAnsi="Times New Roman"/>
          <w:sz w:val="28"/>
        </w:rPr>
        <w:t>- Уполномоченным органом в виде документов, определенных пунктом 29 настоящего Порядка, по запросам Администрации Кагальницкого сельского поселения Азовского района</w:t>
      </w:r>
      <w:r>
        <w:rPr>
          <w:rFonts w:ascii="Times New Roman" w:hAnsi="Times New Roman"/>
          <w:sz w:val="28"/>
        </w:rPr>
        <w:t>, иных органов государственной власти, главных распорядителей средств местного бюджета, получателей средств местного бюджета с учетом положений пункта 28 настоящего Порядка.</w:t>
      </w:r>
    </w:p>
    <w:p w14:paraId="9D000000">
      <w:pPr>
        <w:widowControl w:val="0"/>
        <w:ind w:firstLine="709" w:left="0"/>
        <w:jc w:val="both"/>
        <w:rPr>
          <w:rFonts w:ascii="Times New Roman" w:hAnsi="Times New Roman"/>
          <w:sz w:val="28"/>
        </w:rPr>
      </w:pPr>
      <w:r>
        <w:rPr>
          <w:rFonts w:ascii="Times New Roman" w:hAnsi="Times New Roman"/>
          <w:sz w:val="28"/>
        </w:rPr>
        <w:t>28. Информация о бюджетных и денежных обязательствах предоставляется:</w:t>
      </w:r>
    </w:p>
    <w:p w14:paraId="9E000000">
      <w:pPr>
        <w:widowControl w:val="0"/>
        <w:ind w:firstLine="709" w:left="0"/>
        <w:jc w:val="both"/>
        <w:rPr>
          <w:rFonts w:ascii="Times New Roman" w:hAnsi="Times New Roman"/>
          <w:sz w:val="28"/>
        </w:rPr>
      </w:pPr>
      <w:r>
        <w:rPr>
          <w:rFonts w:ascii="Times New Roman" w:hAnsi="Times New Roman"/>
          <w:sz w:val="28"/>
        </w:rPr>
        <w:t>- А</w:t>
      </w:r>
      <w:r>
        <w:rPr>
          <w:rFonts w:ascii="Times New Roman" w:hAnsi="Times New Roman"/>
          <w:sz w:val="28"/>
        </w:rPr>
        <w:t>дминистрации Кагальницкого сельского поселения Азовского района</w:t>
      </w:r>
      <w:r>
        <w:rPr>
          <w:rFonts w:ascii="Times New Roman" w:hAnsi="Times New Roman"/>
          <w:sz w:val="28"/>
        </w:rPr>
        <w:t xml:space="preserve"> – по всем бюджетным и денежным обязательствам;</w:t>
      </w:r>
    </w:p>
    <w:p w14:paraId="9F000000">
      <w:pPr>
        <w:widowControl w:val="0"/>
        <w:ind w:firstLine="709" w:left="0"/>
        <w:jc w:val="both"/>
        <w:rPr>
          <w:rFonts w:ascii="Times New Roman" w:hAnsi="Times New Roman"/>
          <w:sz w:val="28"/>
        </w:rPr>
      </w:pPr>
      <w:r>
        <w:rPr>
          <w:rFonts w:ascii="Times New Roman" w:hAnsi="Times New Roman"/>
          <w:sz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A0000000">
      <w:pPr>
        <w:widowControl w:val="0"/>
        <w:ind w:firstLine="709" w:left="0"/>
        <w:jc w:val="both"/>
        <w:rPr>
          <w:rFonts w:ascii="Times New Roman" w:hAnsi="Times New Roman"/>
          <w:sz w:val="28"/>
        </w:rPr>
      </w:pPr>
      <w:r>
        <w:rPr>
          <w:rFonts w:ascii="Times New Roman" w:hAnsi="Times New Roman"/>
          <w:sz w:val="28"/>
        </w:rPr>
        <w:t>- получателям средств местного бюджета – в части бюджетных и денежных обязательств соответствующего получателя средств местного бюджета;</w:t>
      </w:r>
    </w:p>
    <w:p w14:paraId="A1000000">
      <w:pPr>
        <w:widowControl w:val="0"/>
        <w:ind w:firstLine="709" w:left="0"/>
        <w:jc w:val="both"/>
        <w:rPr>
          <w:rFonts w:ascii="Times New Roman" w:hAnsi="Times New Roman"/>
          <w:sz w:val="28"/>
        </w:rPr>
      </w:pPr>
      <w:r>
        <w:rPr>
          <w:rFonts w:ascii="Times New Roman" w:hAnsi="Times New Roman"/>
          <w:sz w:val="28"/>
        </w:rPr>
        <w:t>- иным органам государственной власти, органам местного самоуправления – в рамках их полномочий, установленных законодательством Российской Федерации.</w:t>
      </w:r>
    </w:p>
    <w:p w14:paraId="A2000000">
      <w:pPr>
        <w:widowControl w:val="0"/>
        <w:ind w:firstLine="709" w:left="0"/>
        <w:jc w:val="both"/>
        <w:rPr>
          <w:rFonts w:ascii="Times New Roman" w:hAnsi="Times New Roman"/>
          <w:sz w:val="28"/>
        </w:rPr>
      </w:pPr>
      <w:r>
        <w:rPr>
          <w:rFonts w:ascii="Times New Roman" w:hAnsi="Times New Roman"/>
          <w:sz w:val="28"/>
        </w:rPr>
        <w:t xml:space="preserve"> 29. Информация о бюджетных и денежных обязательствах предоставляется в соответствии со следующими положениями:</w:t>
      </w:r>
    </w:p>
    <w:p w14:paraId="A3000000">
      <w:pPr>
        <w:widowControl w:val="0"/>
        <w:ind w:firstLine="709" w:left="0"/>
        <w:jc w:val="both"/>
        <w:rPr>
          <w:rFonts w:ascii="Times New Roman" w:hAnsi="Times New Roman"/>
          <w:sz w:val="28"/>
        </w:rPr>
      </w:pPr>
      <w:r>
        <w:rPr>
          <w:rFonts w:ascii="Times New Roman" w:hAnsi="Times New Roman"/>
          <w:sz w:val="28"/>
        </w:rPr>
        <w:t>1) по запросу Финансового органа либо органа власти, органа местного самоуправления, уполномоченного в соответствии с законодательством Российской Федерации, _на получение такой информации, Уполномоченный орган представляет с указанными в запросе детализацией и группировкой показателей:</w:t>
      </w:r>
    </w:p>
    <w:p w14:paraId="A4000000">
      <w:pPr>
        <w:widowControl w:val="0"/>
        <w:ind w:firstLine="709" w:left="0"/>
        <w:jc w:val="both"/>
        <w:rPr>
          <w:rFonts w:ascii="Times New Roman" w:hAnsi="Times New Roman"/>
          <w:sz w:val="28"/>
        </w:rPr>
      </w:pPr>
      <w:r>
        <w:rPr>
          <w:rFonts w:ascii="Times New Roman" w:hAnsi="Times New Roman"/>
          <w:sz w:val="28"/>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A5000000">
      <w:pPr>
        <w:widowControl w:val="0"/>
        <w:ind w:firstLine="709" w:left="0"/>
        <w:jc w:val="both"/>
        <w:rPr>
          <w:rFonts w:ascii="Times New Roman" w:hAnsi="Times New Roman"/>
          <w:sz w:val="28"/>
        </w:rPr>
      </w:pPr>
      <w:r>
        <w:rPr>
          <w:rFonts w:ascii="Times New Roman" w:hAnsi="Times New Roman"/>
          <w:sz w:val="28"/>
        </w:rPr>
        <w:t>б) информацию об исполнении бюджетных, денежных обязательств, реквизиты</w:t>
      </w:r>
    </w:p>
    <w:p w14:paraId="A6000000">
      <w:pPr>
        <w:widowControl w:val="0"/>
        <w:ind w:firstLine="709" w:left="0"/>
        <w:jc w:val="both"/>
        <w:rPr>
          <w:rFonts w:ascii="Times New Roman" w:hAnsi="Times New Roman"/>
          <w:sz w:val="28"/>
        </w:rPr>
      </w:pPr>
      <w:r>
        <w:rPr>
          <w:rFonts w:ascii="Times New Roman" w:hAnsi="Times New Roman"/>
          <w:sz w:val="28"/>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14:paraId="A7000000">
      <w:pPr>
        <w:widowControl w:val="0"/>
        <w:ind w:firstLine="709" w:left="0"/>
        <w:jc w:val="both"/>
        <w:rPr>
          <w:rFonts w:ascii="Times New Roman" w:hAnsi="Times New Roman"/>
          <w:sz w:val="28"/>
        </w:rPr>
      </w:pPr>
      <w:r>
        <w:rPr>
          <w:rFonts w:ascii="Times New Roman" w:hAnsi="Times New Roman"/>
          <w:sz w:val="28"/>
        </w:rPr>
        <w:t>2) по запросу главного распорядителя бюджетных средств местного бюджета Уполномоченным органом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A8000000">
      <w:pPr>
        <w:widowControl w:val="0"/>
        <w:ind w:firstLine="709" w:left="0"/>
        <w:jc w:val="both"/>
        <w:rPr>
          <w:rFonts w:ascii="Times New Roman" w:hAnsi="Times New Roman"/>
          <w:sz w:val="28"/>
        </w:rPr>
      </w:pPr>
      <w:r>
        <w:rPr>
          <w:rFonts w:ascii="Times New Roman" w:hAnsi="Times New Roman"/>
          <w:sz w:val="28"/>
        </w:rPr>
        <w:t>3) получателю средств местного бюджета ежемесячно предоставляет справку об исполнении принятых на учет</w:t>
      </w:r>
    </w:p>
    <w:p w14:paraId="A9000000">
      <w:pPr>
        <w:widowControl w:val="0"/>
        <w:ind w:firstLine="709" w:left="0"/>
        <w:jc w:val="both"/>
        <w:rPr>
          <w:rFonts w:ascii="Times New Roman" w:hAnsi="Times New Roman"/>
          <w:sz w:val="28"/>
        </w:rPr>
      </w:pPr>
      <w:r>
        <w:rPr>
          <w:rFonts w:ascii="Times New Roman" w:hAnsi="Times New Roman"/>
          <w:sz w:val="28"/>
        </w:rPr>
        <w:t>бюджетных, денежных обязательствах (далее – Справка об исполнении обязательств), реквизиты которой установлены приложением № 5 к настоящему Порядку.</w:t>
      </w:r>
    </w:p>
    <w:p w14:paraId="AA000000">
      <w:pPr>
        <w:widowControl w:val="0"/>
        <w:ind w:firstLine="709" w:left="0"/>
        <w:jc w:val="both"/>
        <w:rPr>
          <w:rFonts w:ascii="Times New Roman" w:hAnsi="Times New Roman"/>
          <w:sz w:val="28"/>
        </w:rPr>
      </w:pPr>
      <w:r>
        <w:rPr>
          <w:rFonts w:ascii="Times New Roman" w:hAnsi="Times New Roman"/>
          <w:sz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AB000000">
      <w:pPr>
        <w:widowControl w:val="0"/>
        <w:ind w:firstLine="709" w:left="0"/>
        <w:jc w:val="both"/>
        <w:rPr>
          <w:rFonts w:ascii="Times New Roman" w:hAnsi="Times New Roman"/>
          <w:sz w:val="28"/>
        </w:rPr>
      </w:pPr>
      <w:r>
        <w:rPr>
          <w:rFonts w:ascii="Times New Roman" w:hAnsi="Times New Roman"/>
          <w:sz w:val="28"/>
        </w:rPr>
        <w:t>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реквизиты которой установлены приложением № 8 к настоящему Порядку (далее – Справка о неисполненных бюджетных обязательствах).</w:t>
      </w:r>
    </w:p>
    <w:p w14:paraId="AC000000">
      <w:pPr>
        <w:widowControl w:val="0"/>
        <w:ind w:firstLine="709" w:left="0"/>
        <w:jc w:val="both"/>
        <w:rPr>
          <w:rFonts w:ascii="Times New Roman" w:hAnsi="Times New Roman"/>
          <w:sz w:val="28"/>
        </w:rPr>
      </w:pPr>
      <w:r>
        <w:rPr>
          <w:rFonts w:ascii="Times New Roman" w:hAnsi="Times New Roman"/>
          <w:sz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14:paraId="AD000000">
      <w:pPr>
        <w:widowControl w:val="0"/>
        <w:ind w:firstLine="709" w:left="0"/>
        <w:jc w:val="both"/>
        <w:rPr>
          <w:rFonts w:ascii="Times New Roman" w:hAnsi="Times New Roman"/>
          <w:sz w:val="28"/>
        </w:rPr>
      </w:pPr>
      <w:r>
        <w:rPr>
          <w:rFonts w:ascii="Times New Roman" w:hAnsi="Times New Roman"/>
          <w:sz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r>
        <w:rPr>
          <w:rFonts w:ascii="Times New Roman" w:hAnsi="Times New Roman"/>
          <w:sz w:val="28"/>
        </w:rPr>
        <w:t>.</w:t>
      </w:r>
    </w:p>
    <w:p w14:paraId="AE000000">
      <w:pPr>
        <w:spacing w:after="0" w:line="240" w:lineRule="auto"/>
        <w:ind/>
        <w:rPr>
          <w:rFonts w:ascii="Times New Roman" w:hAnsi="Times New Roman"/>
          <w:sz w:val="24"/>
        </w:rPr>
      </w:pPr>
    </w:p>
    <w:p w14:paraId="AF000000">
      <w:pPr>
        <w:widowControl w:val="0"/>
        <w:ind w:firstLine="0" w:left="3969"/>
        <w:jc w:val="center"/>
        <w:outlineLvl w:val="1"/>
        <w:rPr>
          <w:rFonts w:ascii="Times New Roman" w:hAnsi="Times New Roman"/>
          <w:sz w:val="28"/>
        </w:rPr>
      </w:pPr>
    </w:p>
    <w:p w14:paraId="B0000000">
      <w:pPr>
        <w:widowControl w:val="0"/>
        <w:ind w:firstLine="0" w:left="3969"/>
        <w:jc w:val="center"/>
        <w:outlineLvl w:val="1"/>
        <w:rPr>
          <w:rFonts w:ascii="Times New Roman" w:hAnsi="Times New Roman"/>
          <w:sz w:val="28"/>
        </w:rPr>
      </w:pPr>
    </w:p>
    <w:p w14:paraId="B1000000">
      <w:pPr>
        <w:widowControl w:val="0"/>
        <w:ind w:firstLine="0" w:left="3969"/>
        <w:jc w:val="center"/>
        <w:outlineLvl w:val="1"/>
        <w:rPr>
          <w:rFonts w:ascii="Times New Roman" w:hAnsi="Times New Roman"/>
          <w:sz w:val="28"/>
        </w:rPr>
      </w:pPr>
    </w:p>
    <w:p w14:paraId="B2000000">
      <w:pPr>
        <w:widowControl w:val="0"/>
        <w:ind w:firstLine="0" w:left="3969"/>
        <w:jc w:val="center"/>
        <w:outlineLvl w:val="1"/>
        <w:rPr>
          <w:rFonts w:ascii="Times New Roman" w:hAnsi="Times New Roman"/>
          <w:sz w:val="28"/>
        </w:rPr>
      </w:pPr>
    </w:p>
    <w:p w14:paraId="B3000000">
      <w:pPr>
        <w:widowControl w:val="0"/>
        <w:ind w:firstLine="0" w:left="3969"/>
        <w:jc w:val="center"/>
        <w:outlineLvl w:val="1"/>
        <w:rPr>
          <w:rFonts w:ascii="Times New Roman" w:hAnsi="Times New Roman"/>
          <w:sz w:val="28"/>
        </w:rPr>
      </w:pPr>
    </w:p>
    <w:p w14:paraId="B4000000">
      <w:pPr>
        <w:widowControl w:val="0"/>
        <w:ind w:firstLine="0" w:left="3969"/>
        <w:jc w:val="center"/>
        <w:outlineLvl w:val="1"/>
        <w:rPr>
          <w:rFonts w:ascii="Times New Roman" w:hAnsi="Times New Roman"/>
          <w:sz w:val="28"/>
        </w:rPr>
      </w:pPr>
    </w:p>
    <w:p w14:paraId="B5000000">
      <w:pPr>
        <w:widowControl w:val="0"/>
        <w:ind w:firstLine="0" w:left="3969"/>
        <w:jc w:val="center"/>
        <w:outlineLvl w:val="1"/>
        <w:rPr>
          <w:rFonts w:ascii="Times New Roman" w:hAnsi="Times New Roman"/>
          <w:sz w:val="28"/>
        </w:rPr>
      </w:pPr>
    </w:p>
    <w:p w14:paraId="B6000000">
      <w:pPr>
        <w:widowControl w:val="0"/>
        <w:ind w:firstLine="0" w:left="3969"/>
        <w:jc w:val="center"/>
        <w:outlineLvl w:val="1"/>
        <w:rPr>
          <w:rFonts w:ascii="Times New Roman" w:hAnsi="Times New Roman"/>
          <w:sz w:val="28"/>
        </w:rPr>
      </w:pPr>
    </w:p>
    <w:p w14:paraId="B7000000">
      <w:pPr>
        <w:widowControl w:val="0"/>
        <w:ind w:firstLine="0" w:left="3969"/>
        <w:jc w:val="center"/>
        <w:outlineLvl w:val="1"/>
        <w:rPr>
          <w:rFonts w:ascii="Times New Roman" w:hAnsi="Times New Roman"/>
          <w:sz w:val="28"/>
        </w:rPr>
      </w:pPr>
    </w:p>
    <w:p w14:paraId="B8000000">
      <w:pPr>
        <w:widowControl w:val="0"/>
        <w:ind w:firstLine="0" w:left="3969"/>
        <w:jc w:val="center"/>
        <w:outlineLvl w:val="1"/>
        <w:rPr>
          <w:rFonts w:ascii="Times New Roman" w:hAnsi="Times New Roman"/>
          <w:sz w:val="28"/>
        </w:rPr>
      </w:pPr>
    </w:p>
    <w:p w14:paraId="B900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1 </w:t>
      </w:r>
    </w:p>
    <w:p w14:paraId="BA00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BB000000">
      <w:pPr>
        <w:widowControl w:val="0"/>
        <w:ind w:firstLine="0" w:left="3969"/>
        <w:jc w:val="center"/>
        <w:outlineLvl w:val="1"/>
        <w:rPr>
          <w:rFonts w:ascii="Times New Roman" w:hAnsi="Times New Roman"/>
          <w:sz w:val="28"/>
        </w:rPr>
      </w:pPr>
      <w:r>
        <w:rPr>
          <w:rFonts w:ascii="Times New Roman" w:hAnsi="Times New Roman"/>
          <w:sz w:val="28"/>
        </w:rPr>
        <w:t xml:space="preserve"> Кагальницкого сельского поселения </w:t>
      </w:r>
      <w:r>
        <w:rPr>
          <w:rFonts w:ascii="Times New Roman" w:hAnsi="Times New Roman"/>
          <w:sz w:val="28"/>
        </w:rPr>
        <w:t>Азовского района</w:t>
      </w:r>
    </w:p>
    <w:p w14:paraId="BC00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BD000000">
      <w:pPr>
        <w:widowControl w:val="0"/>
        <w:ind/>
        <w:jc w:val="center"/>
        <w:rPr>
          <w:rFonts w:ascii="Times New Roman" w:hAnsi="Times New Roman"/>
          <w:sz w:val="24"/>
        </w:rPr>
      </w:pPr>
    </w:p>
    <w:p w14:paraId="BE000000">
      <w:pPr>
        <w:widowControl w:val="0"/>
        <w:ind/>
        <w:jc w:val="center"/>
        <w:rPr>
          <w:rFonts w:ascii="Times New Roman" w:hAnsi="Times New Roman"/>
          <w:sz w:val="24"/>
        </w:rPr>
      </w:pPr>
      <w:r>
        <w:rPr>
          <w:rFonts w:ascii="Times New Roman" w:hAnsi="Times New Roman"/>
          <w:sz w:val="24"/>
        </w:rPr>
        <w:t>Реквизиты</w:t>
      </w:r>
    </w:p>
    <w:p w14:paraId="BF000000">
      <w:pPr>
        <w:widowControl w:val="0"/>
        <w:ind/>
        <w:jc w:val="center"/>
        <w:rPr>
          <w:rFonts w:ascii="Times New Roman" w:hAnsi="Times New Roman"/>
          <w:sz w:val="24"/>
        </w:rPr>
      </w:pPr>
      <w:r>
        <w:rPr>
          <w:rFonts w:ascii="Times New Roman" w:hAnsi="Times New Roman"/>
          <w:sz w:val="24"/>
        </w:rPr>
        <w:t>Сведения о бюджетном обязательстве</w:t>
      </w:r>
    </w:p>
    <w:p w14:paraId="C000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2877"/>
        <w:gridCol w:w="6477"/>
      </w:tblGrid>
      <w:tr>
        <w:tc>
          <w:tcPr>
            <w:tcW w:type="dxa" w:w="9354"/>
            <w:gridSpan w:val="2"/>
            <w:tcBorders>
              <w:top w:sz="4" w:val="nil"/>
              <w:left w:sz="4" w:val="nil"/>
              <w:bottom w:sz="4" w:val="nil"/>
              <w:right w:sz="4" w:val="nil"/>
            </w:tcBorders>
            <w:tcMar>
              <w:top w:type="dxa" w:w="102"/>
              <w:left w:type="dxa" w:w="62"/>
              <w:bottom w:type="dxa" w:w="102"/>
              <w:right w:type="dxa" w:w="62"/>
            </w:tcMar>
          </w:tcPr>
          <w:p w14:paraId="C1000000">
            <w:pPr>
              <w:widowControl w:val="0"/>
              <w:ind/>
              <w:jc w:val="right"/>
              <w:rPr>
                <w:rFonts w:ascii="Times New Roman" w:hAnsi="Times New Roman"/>
                <w:sz w:val="20"/>
              </w:rPr>
            </w:pPr>
            <w:r>
              <w:rPr>
                <w:rFonts w:ascii="Times New Roman" w:hAnsi="Times New Roman"/>
                <w:sz w:val="20"/>
              </w:rPr>
              <w:t>Единица измерения: руб.</w:t>
            </w:r>
          </w:p>
          <w:p w14:paraId="C200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2877"/>
            <w:tcMar>
              <w:top w:type="dxa" w:w="102"/>
              <w:left w:type="dxa" w:w="62"/>
              <w:bottom w:type="dxa" w:w="102"/>
              <w:right w:type="dxa" w:w="62"/>
            </w:tcMar>
          </w:tcPr>
          <w:p w14:paraId="C300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6477"/>
            <w:tcMar>
              <w:top w:type="dxa" w:w="102"/>
              <w:left w:type="dxa" w:w="62"/>
              <w:bottom w:type="dxa" w:w="102"/>
              <w:right w:type="dxa" w:w="62"/>
            </w:tcMar>
          </w:tcPr>
          <w:p w14:paraId="C400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2877"/>
            <w:tcMar>
              <w:top w:type="dxa" w:w="102"/>
              <w:left w:type="dxa" w:w="62"/>
              <w:bottom w:type="dxa" w:w="102"/>
              <w:right w:type="dxa" w:w="62"/>
            </w:tcMar>
          </w:tcPr>
          <w:p w14:paraId="C5000000">
            <w:pPr>
              <w:widowControl w:val="0"/>
              <w:ind/>
              <w:jc w:val="center"/>
              <w:rPr>
                <w:rFonts w:ascii="Times New Roman" w:hAnsi="Times New Roman"/>
                <w:sz w:val="24"/>
              </w:rPr>
            </w:pPr>
            <w:r>
              <w:rPr>
                <w:rFonts w:ascii="Times New Roman" w:hAnsi="Times New Roman"/>
                <w:sz w:val="24"/>
              </w:rPr>
              <w:t>1</w:t>
            </w:r>
          </w:p>
        </w:tc>
        <w:tc>
          <w:tcPr>
            <w:tcW w:type="dxa" w:w="6477"/>
            <w:tcMar>
              <w:top w:type="dxa" w:w="102"/>
              <w:left w:type="dxa" w:w="62"/>
              <w:bottom w:type="dxa" w:w="102"/>
              <w:right w:type="dxa" w:w="62"/>
            </w:tcMar>
          </w:tcPr>
          <w:p w14:paraId="C6000000">
            <w:pPr>
              <w:widowControl w:val="0"/>
              <w:ind/>
              <w:jc w:val="center"/>
              <w:rPr>
                <w:rFonts w:ascii="Times New Roman" w:hAnsi="Times New Roman"/>
                <w:sz w:val="24"/>
              </w:rPr>
            </w:pPr>
            <w:r>
              <w:rPr>
                <w:rFonts w:ascii="Times New Roman" w:hAnsi="Times New Roman"/>
                <w:sz w:val="24"/>
              </w:rPr>
              <w:t>2</w:t>
            </w:r>
          </w:p>
        </w:tc>
      </w:tr>
      <w:tr>
        <w:tc>
          <w:tcPr>
            <w:tcW w:type="dxa" w:w="2877"/>
            <w:tcMar>
              <w:top w:type="dxa" w:w="102"/>
              <w:left w:type="dxa" w:w="62"/>
              <w:bottom w:type="dxa" w:w="102"/>
              <w:right w:type="dxa" w:w="62"/>
            </w:tcMar>
          </w:tcPr>
          <w:p w14:paraId="C7000000">
            <w:pPr>
              <w:widowControl w:val="0"/>
              <w:ind/>
              <w:jc w:val="both"/>
              <w:rPr>
                <w:rFonts w:ascii="Times New Roman" w:hAnsi="Times New Roman"/>
                <w:sz w:val="24"/>
              </w:rPr>
            </w:pPr>
            <w:r>
              <w:rPr>
                <w:rFonts w:ascii="Times New Roman" w:hAnsi="Times New Roman"/>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type="dxa" w:w="6477"/>
            <w:tcMar>
              <w:top w:type="dxa" w:w="102"/>
              <w:left w:type="dxa" w:w="62"/>
              <w:bottom w:type="dxa" w:w="102"/>
              <w:right w:type="dxa" w:w="62"/>
            </w:tcMar>
          </w:tcPr>
          <w:p w14:paraId="C8000000">
            <w:pPr>
              <w:widowControl w:val="0"/>
              <w:ind/>
              <w:jc w:val="both"/>
              <w:rPr>
                <w:rFonts w:ascii="Times New Roman" w:hAnsi="Times New Roman"/>
                <w:sz w:val="24"/>
              </w:rPr>
            </w:pPr>
            <w:r>
              <w:rPr>
                <w:rFonts w:ascii="Times New Roman" w:hAnsi="Times New Roman"/>
                <w:sz w:val="24"/>
              </w:rPr>
              <w:t>Указывается порядковый номер Сведений</w:t>
            </w:r>
            <w:r>
              <w:rPr>
                <w:rFonts w:ascii="Times New Roman" w:hAnsi="Times New Roman"/>
                <w:sz w:val="24"/>
              </w:rPr>
              <w:t xml:space="preserve"> </w:t>
            </w:r>
            <w:r>
              <w:rPr>
                <w:rFonts w:ascii="Times New Roman" w:hAnsi="Times New Roman"/>
                <w:sz w:val="24"/>
              </w:rPr>
              <w:t>о бюджетном обязательстве</w:t>
            </w:r>
          </w:p>
          <w:p w14:paraId="C9000000">
            <w:pPr>
              <w:widowControl w:val="0"/>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sz w:val="24"/>
              </w:rPr>
              <w:t xml:space="preserve">Федерального казначейства </w:t>
            </w:r>
            <w:r>
              <w:rPr>
                <w:rFonts w:ascii="Times New Roman" w:hAnsi="Times New Roman"/>
                <w:sz w:val="24"/>
              </w:rPr>
              <w:t>номер Сведений о бюджетном обязательстве присваивается автоматически в информационных системах</w:t>
            </w:r>
            <w:r>
              <w:rPr>
                <w:rFonts w:ascii="Times New Roman" w:hAnsi="Times New Roman"/>
                <w:sz w:val="24"/>
              </w:rPr>
              <w:t xml:space="preserve"> Федерального казначейства</w:t>
            </w:r>
            <w:r>
              <w:rPr>
                <w:rFonts w:ascii="Times New Roman" w:hAnsi="Times New Roman"/>
                <w:sz w:val="24"/>
              </w:rPr>
              <w:t>.</w:t>
            </w:r>
          </w:p>
        </w:tc>
      </w:tr>
      <w:tr>
        <w:tc>
          <w:tcPr>
            <w:tcW w:type="dxa" w:w="2877"/>
            <w:tcMar>
              <w:top w:type="dxa" w:w="102"/>
              <w:left w:type="dxa" w:w="62"/>
              <w:bottom w:type="dxa" w:w="102"/>
              <w:right w:type="dxa" w:w="62"/>
            </w:tcMar>
          </w:tcPr>
          <w:p w14:paraId="CA000000">
            <w:pPr>
              <w:widowControl w:val="0"/>
              <w:ind/>
              <w:jc w:val="both"/>
              <w:rPr>
                <w:rFonts w:ascii="Times New Roman" w:hAnsi="Times New Roman"/>
                <w:sz w:val="24"/>
              </w:rPr>
            </w:pPr>
            <w:r>
              <w:rPr>
                <w:rFonts w:ascii="Times New Roman" w:hAnsi="Times New Roman"/>
                <w:sz w:val="24"/>
              </w:rPr>
              <w:t>2. Учетный номер бюджетного обязательства</w:t>
            </w:r>
          </w:p>
        </w:tc>
        <w:tc>
          <w:tcPr>
            <w:tcW w:type="dxa" w:w="6477"/>
            <w:tcMar>
              <w:top w:type="dxa" w:w="102"/>
              <w:left w:type="dxa" w:w="62"/>
              <w:bottom w:type="dxa" w:w="102"/>
              <w:right w:type="dxa" w:w="62"/>
            </w:tcMar>
          </w:tcPr>
          <w:p w14:paraId="CB000000">
            <w:pPr>
              <w:widowControl w:val="0"/>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14:paraId="CC000000">
            <w:pPr>
              <w:widowControl w:val="0"/>
              <w:ind/>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r>
              <w:rPr>
                <w:rFonts w:ascii="Times New Roman" w:hAnsi="Times New Roman"/>
                <w:sz w:val="24"/>
              </w:rPr>
              <w:t>.</w:t>
            </w:r>
          </w:p>
          <w:p w14:paraId="CD000000">
            <w:pPr>
              <w:widowControl w:val="0"/>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c>
          <w:tcPr>
            <w:tcW w:type="dxa" w:w="2877"/>
            <w:tcMar>
              <w:top w:type="dxa" w:w="102"/>
              <w:left w:type="dxa" w:w="62"/>
              <w:bottom w:type="dxa" w:w="102"/>
              <w:right w:type="dxa" w:w="62"/>
            </w:tcMar>
          </w:tcPr>
          <w:p w14:paraId="CE000000">
            <w:pPr>
              <w:widowControl w:val="0"/>
              <w:ind/>
              <w:jc w:val="both"/>
              <w:rPr>
                <w:rFonts w:ascii="Times New Roman" w:hAnsi="Times New Roman"/>
                <w:sz w:val="24"/>
              </w:rPr>
            </w:pPr>
            <w:r>
              <w:rPr>
                <w:rFonts w:ascii="Times New Roman" w:hAnsi="Times New Roman"/>
                <w:sz w:val="24"/>
              </w:rPr>
              <w:t>3. Дата формирования Сведений о бюджетном обязательстве</w:t>
            </w:r>
          </w:p>
        </w:tc>
        <w:tc>
          <w:tcPr>
            <w:tcW w:type="dxa" w:w="6477"/>
            <w:tcMar>
              <w:top w:type="dxa" w:w="102"/>
              <w:left w:type="dxa" w:w="62"/>
              <w:bottom w:type="dxa" w:w="102"/>
              <w:right w:type="dxa" w:w="62"/>
            </w:tcMar>
          </w:tcPr>
          <w:p w14:paraId="CF000000">
            <w:pPr>
              <w:widowControl w:val="0"/>
              <w:ind/>
              <w:jc w:val="both"/>
              <w:rPr>
                <w:rFonts w:ascii="Times New Roman" w:hAnsi="Times New Roman"/>
                <w:sz w:val="24"/>
              </w:rPr>
            </w:pPr>
            <w:r>
              <w:rPr>
                <w:rFonts w:ascii="Times New Roman" w:hAnsi="Times New Roman"/>
                <w:sz w:val="24"/>
              </w:rPr>
              <w:t>Указывается дата подписания</w:t>
            </w:r>
            <w:r>
              <w:rPr>
                <w:rFonts w:ascii="Times New Roman" w:hAnsi="Times New Roman"/>
                <w:sz w:val="24"/>
              </w:rPr>
              <w:t xml:space="preserve"> Сведений о бюджетном обязательстве получателем средств местного бюджета</w:t>
            </w:r>
            <w:r>
              <w:rPr>
                <w:rFonts w:ascii="Times New Roman" w:hAnsi="Times New Roman"/>
                <w:sz w:val="24"/>
              </w:rPr>
              <w:t>.</w:t>
            </w:r>
          </w:p>
          <w:p w14:paraId="D0000000">
            <w:pPr>
              <w:widowControl w:val="0"/>
              <w:ind/>
              <w:jc w:val="both"/>
              <w:rPr>
                <w:rFonts w:ascii="Times New Roman" w:hAnsi="Times New Roman"/>
                <w:sz w:val="24"/>
              </w:rPr>
            </w:pPr>
            <w:r>
              <w:rPr>
                <w:rFonts w:ascii="Times New Roman" w:hAnsi="Times New Roman"/>
                <w:sz w:val="24"/>
              </w:rPr>
              <w:t xml:space="preserve">При формировании Сведений о бюджетном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дата Сведений о бюджетном обязательстве формируется автоматически после подписания документа электронной подписью.</w:t>
            </w:r>
          </w:p>
          <w:p w14:paraId="D1000000">
            <w:pPr>
              <w:widowControl w:val="0"/>
              <w:ind/>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tc>
          <w:tcPr>
            <w:tcW w:type="dxa" w:w="2877"/>
            <w:tcMar>
              <w:top w:type="dxa" w:w="102"/>
              <w:left w:type="dxa" w:w="62"/>
              <w:bottom w:type="dxa" w:w="102"/>
              <w:right w:type="dxa" w:w="62"/>
            </w:tcMar>
          </w:tcPr>
          <w:p w14:paraId="D2000000">
            <w:pPr>
              <w:widowControl w:val="0"/>
              <w:ind/>
              <w:jc w:val="both"/>
              <w:rPr>
                <w:rFonts w:ascii="Times New Roman" w:hAnsi="Times New Roman"/>
                <w:sz w:val="24"/>
              </w:rPr>
            </w:pPr>
            <w:r>
              <w:rPr>
                <w:rFonts w:ascii="Times New Roman" w:hAnsi="Times New Roman"/>
                <w:sz w:val="24"/>
              </w:rPr>
              <w:t>4. Тип бюджетного обязательства</w:t>
            </w:r>
          </w:p>
        </w:tc>
        <w:tc>
          <w:tcPr>
            <w:tcW w:type="dxa" w:w="6477"/>
            <w:tcMar>
              <w:top w:type="dxa" w:w="102"/>
              <w:left w:type="dxa" w:w="62"/>
              <w:bottom w:type="dxa" w:w="102"/>
              <w:right w:type="dxa" w:w="62"/>
            </w:tcMar>
          </w:tcPr>
          <w:p w14:paraId="D3000000">
            <w:pPr>
              <w:widowControl w:val="0"/>
              <w:ind/>
              <w:jc w:val="both"/>
              <w:rPr>
                <w:rFonts w:ascii="Times New Roman" w:hAnsi="Times New Roman"/>
                <w:sz w:val="24"/>
              </w:rPr>
            </w:pPr>
            <w:r>
              <w:rPr>
                <w:rFonts w:ascii="Times New Roman" w:hAnsi="Times New Roman"/>
                <w:sz w:val="24"/>
              </w:rPr>
              <w:t>Указывается код типа бюджетного обязательства, исходя из следующего:</w:t>
            </w:r>
          </w:p>
          <w:p w14:paraId="D4000000">
            <w:pPr>
              <w:widowControl w:val="0"/>
              <w:ind/>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14:paraId="D5000000">
            <w:pPr>
              <w:widowControl w:val="0"/>
              <w:ind/>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Pr>
                <w:rFonts w:ascii="Times New Roman" w:hAnsi="Times New Roman"/>
                <w:sz w:val="24"/>
              </w:rPr>
              <w:t>.</w:t>
            </w:r>
          </w:p>
        </w:tc>
      </w:tr>
      <w:tr>
        <w:tc>
          <w:tcPr>
            <w:tcW w:type="dxa" w:w="2877"/>
            <w:tcMar>
              <w:top w:type="dxa" w:w="102"/>
              <w:left w:type="dxa" w:w="62"/>
              <w:bottom w:type="dxa" w:w="102"/>
              <w:right w:type="dxa" w:w="62"/>
            </w:tcMar>
          </w:tcPr>
          <w:p w14:paraId="D6000000">
            <w:pPr>
              <w:widowControl w:val="0"/>
              <w:ind/>
              <w:jc w:val="both"/>
              <w:rPr>
                <w:rFonts w:ascii="Times New Roman" w:hAnsi="Times New Roman"/>
                <w:sz w:val="24"/>
              </w:rPr>
            </w:pPr>
            <w:r>
              <w:rPr>
                <w:rFonts w:ascii="Times New Roman" w:hAnsi="Times New Roman"/>
                <w:sz w:val="24"/>
              </w:rPr>
              <w:t>5. Информация о получателе бюджетных средств</w:t>
            </w:r>
          </w:p>
        </w:tc>
        <w:tc>
          <w:tcPr>
            <w:tcW w:type="dxa" w:w="6477"/>
            <w:tcMar>
              <w:top w:type="dxa" w:w="102"/>
              <w:left w:type="dxa" w:w="62"/>
              <w:bottom w:type="dxa" w:w="102"/>
              <w:right w:type="dxa" w:w="62"/>
            </w:tcMar>
          </w:tcPr>
          <w:p w14:paraId="D7000000">
            <w:pPr>
              <w:widowControl w:val="0"/>
              <w:ind/>
              <w:jc w:val="both"/>
              <w:rPr>
                <w:rFonts w:ascii="Times New Roman" w:hAnsi="Times New Roman"/>
                <w:sz w:val="24"/>
              </w:rPr>
            </w:pPr>
          </w:p>
        </w:tc>
      </w:tr>
      <w:tr>
        <w:tc>
          <w:tcPr>
            <w:tcW w:type="dxa" w:w="2877"/>
            <w:tcMar>
              <w:top w:type="dxa" w:w="102"/>
              <w:left w:type="dxa" w:w="62"/>
              <w:bottom w:type="dxa" w:w="102"/>
              <w:right w:type="dxa" w:w="62"/>
            </w:tcMar>
          </w:tcPr>
          <w:p w14:paraId="D8000000">
            <w:pPr>
              <w:widowControl w:val="0"/>
              <w:ind/>
              <w:jc w:val="both"/>
              <w:rPr>
                <w:rFonts w:ascii="Times New Roman" w:hAnsi="Times New Roman"/>
                <w:sz w:val="24"/>
              </w:rPr>
            </w:pPr>
            <w:r>
              <w:rPr>
                <w:rFonts w:ascii="Times New Roman" w:hAnsi="Times New Roman"/>
                <w:sz w:val="24"/>
              </w:rPr>
              <w:t>5.1. Получатель бюджетных средств</w:t>
            </w:r>
          </w:p>
        </w:tc>
        <w:tc>
          <w:tcPr>
            <w:tcW w:type="dxa" w:w="6477"/>
            <w:tcMar>
              <w:top w:type="dxa" w:w="102"/>
              <w:left w:type="dxa" w:w="62"/>
              <w:bottom w:type="dxa" w:w="102"/>
              <w:right w:type="dxa" w:w="62"/>
            </w:tcMar>
          </w:tcPr>
          <w:p w14:paraId="D9000000">
            <w:pPr>
              <w:widowControl w:val="0"/>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DA000000">
            <w:pPr>
              <w:widowControl w:val="0"/>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 после авторизации и идентификации получателя средств местного бюджета в информационной системе.</w:t>
            </w:r>
          </w:p>
        </w:tc>
      </w:tr>
      <w:tr>
        <w:tc>
          <w:tcPr>
            <w:tcW w:type="dxa" w:w="2877"/>
            <w:tcMar>
              <w:top w:type="dxa" w:w="102"/>
              <w:left w:type="dxa" w:w="62"/>
              <w:bottom w:type="dxa" w:w="102"/>
              <w:right w:type="dxa" w:w="62"/>
            </w:tcMar>
          </w:tcPr>
          <w:p w14:paraId="DB000000">
            <w:pPr>
              <w:widowControl w:val="0"/>
              <w:ind/>
              <w:jc w:val="both"/>
              <w:rPr>
                <w:rFonts w:ascii="Times New Roman" w:hAnsi="Times New Roman"/>
                <w:sz w:val="24"/>
              </w:rPr>
            </w:pPr>
            <w:r>
              <w:rPr>
                <w:rFonts w:ascii="Times New Roman" w:hAnsi="Times New Roman"/>
                <w:sz w:val="24"/>
              </w:rPr>
              <w:t>5.2. Наименование бюджета</w:t>
            </w:r>
          </w:p>
        </w:tc>
        <w:tc>
          <w:tcPr>
            <w:tcW w:type="dxa" w:w="6477"/>
            <w:tcMar>
              <w:top w:type="dxa" w:w="102"/>
              <w:left w:type="dxa" w:w="62"/>
              <w:bottom w:type="dxa" w:w="102"/>
              <w:right w:type="dxa" w:w="62"/>
            </w:tcMar>
          </w:tcPr>
          <w:p w14:paraId="DC00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8"/>
              </w:rPr>
              <w:t xml:space="preserve"> </w:t>
            </w:r>
            <w:r>
              <w:rPr>
                <w:rStyle w:val="Style_4_ch"/>
                <w:rFonts w:ascii="Times New Roman" w:hAnsi="Times New Roman"/>
                <w:sz w:val="24"/>
              </w:rPr>
              <w:t xml:space="preserve">Кагальницкого сельского поселения </w:t>
            </w:r>
            <w:r>
              <w:rPr>
                <w:rStyle w:val="Style_4_ch"/>
                <w:rFonts w:ascii="Times New Roman" w:hAnsi="Times New Roman"/>
                <w:sz w:val="24"/>
              </w:rPr>
              <w:t xml:space="preserve"> </w:t>
            </w:r>
            <w:r>
              <w:rPr>
                <w:rStyle w:val="Style_4_ch"/>
                <w:rFonts w:ascii="Times New Roman" w:hAnsi="Times New Roman"/>
                <w:sz w:val="24"/>
              </w:rPr>
              <w:t>А</w:t>
            </w:r>
            <w:r>
              <w:rPr>
                <w:rFonts w:ascii="Times New Roman" w:hAnsi="Times New Roman"/>
                <w:sz w:val="24"/>
              </w:rPr>
              <w:t>зовского района</w:t>
            </w:r>
          </w:p>
          <w:p w14:paraId="DD000000">
            <w:pPr>
              <w:widowControl w:val="0"/>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w:t>
            </w:r>
          </w:p>
        </w:tc>
      </w:tr>
      <w:tr>
        <w:tc>
          <w:tcPr>
            <w:tcW w:type="dxa" w:w="2877"/>
            <w:tcMar>
              <w:top w:type="dxa" w:w="102"/>
              <w:left w:type="dxa" w:w="62"/>
              <w:bottom w:type="dxa" w:w="102"/>
              <w:right w:type="dxa" w:w="62"/>
            </w:tcMar>
          </w:tcPr>
          <w:p w14:paraId="DE000000">
            <w:pPr>
              <w:widowControl w:val="0"/>
              <w:ind/>
              <w:jc w:val="both"/>
              <w:rPr>
                <w:rFonts w:ascii="Times New Roman" w:hAnsi="Times New Roman"/>
                <w:sz w:val="24"/>
              </w:rPr>
            </w:pPr>
            <w:r>
              <w:rPr>
                <w:rFonts w:ascii="Times New Roman" w:hAnsi="Times New Roman"/>
                <w:sz w:val="24"/>
              </w:rPr>
              <w:t xml:space="preserve">5.3.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477"/>
            <w:tcMar>
              <w:top w:type="dxa" w:w="102"/>
              <w:left w:type="dxa" w:w="62"/>
              <w:bottom w:type="dxa" w:w="102"/>
              <w:right w:type="dxa" w:w="62"/>
            </w:tcMar>
          </w:tcPr>
          <w:p w14:paraId="DF00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color w:val="0000FF"/>
                <w:sz w:val="24"/>
              </w:rPr>
              <w:fldChar w:fldCharType="begin"/>
            </w:r>
            <w:r>
              <w:rPr>
                <w:rFonts w:ascii="Times New Roman" w:hAnsi="Times New Roman"/>
                <w:color w:val="0000FF"/>
                <w:sz w:val="24"/>
              </w:rPr>
              <w:instrText>HYPERLINK "consultantplus://offline/ref=47161C46BA11F43A590889B11F702AD243637AAEDFE6CB56E56438E2DAC01D99F41CA5290C3ADE6DC38A354706L1q1O"</w:instrText>
            </w:r>
            <w:r>
              <w:rPr>
                <w:rFonts w:ascii="Times New Roman" w:hAnsi="Times New Roman"/>
                <w:color w:val="0000FF"/>
                <w:sz w:val="24"/>
              </w:rPr>
              <w:fldChar w:fldCharType="separate"/>
            </w:r>
            <w:r>
              <w:rPr>
                <w:rFonts w:ascii="Times New Roman" w:hAnsi="Times New Roman"/>
                <w:color w:val="0000FF"/>
                <w:sz w:val="24"/>
              </w:rPr>
              <w:t>классификатору</w:t>
            </w:r>
            <w:r>
              <w:rPr>
                <w:rFonts w:ascii="Times New Roman" w:hAnsi="Times New Roman"/>
                <w:color w:val="0000FF"/>
                <w:sz w:val="24"/>
              </w:rPr>
              <w:fldChar w:fldCharType="end"/>
            </w:r>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tc>
          <w:tcPr>
            <w:tcW w:type="dxa" w:w="2877"/>
            <w:tcMar>
              <w:top w:type="dxa" w:w="102"/>
              <w:left w:type="dxa" w:w="62"/>
              <w:bottom w:type="dxa" w:w="102"/>
              <w:right w:type="dxa" w:w="62"/>
            </w:tcMar>
          </w:tcPr>
          <w:p w14:paraId="E0000000">
            <w:pPr>
              <w:widowControl w:val="0"/>
              <w:ind/>
              <w:jc w:val="both"/>
              <w:rPr>
                <w:rFonts w:ascii="Times New Roman" w:hAnsi="Times New Roman"/>
                <w:sz w:val="24"/>
              </w:rPr>
            </w:pPr>
            <w:r>
              <w:rPr>
                <w:rFonts w:ascii="Times New Roman" w:hAnsi="Times New Roman"/>
                <w:sz w:val="24"/>
              </w:rPr>
              <w:t>5.4. Финансовый орган</w:t>
            </w:r>
          </w:p>
        </w:tc>
        <w:tc>
          <w:tcPr>
            <w:tcW w:type="dxa" w:w="6477"/>
            <w:tcMar>
              <w:top w:type="dxa" w:w="102"/>
              <w:left w:type="dxa" w:w="62"/>
              <w:bottom w:type="dxa" w:w="102"/>
              <w:right w:type="dxa" w:w="62"/>
            </w:tcMar>
          </w:tcPr>
          <w:p w14:paraId="E100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p w14:paraId="E2000000">
            <w:pPr>
              <w:widowControl w:val="0"/>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w:t>
            </w:r>
          </w:p>
        </w:tc>
      </w:tr>
      <w:tr>
        <w:tc>
          <w:tcPr>
            <w:tcW w:type="dxa" w:w="2877"/>
            <w:tcMar>
              <w:top w:type="dxa" w:w="102"/>
              <w:left w:type="dxa" w:w="62"/>
              <w:bottom w:type="dxa" w:w="102"/>
              <w:right w:type="dxa" w:w="62"/>
            </w:tcMar>
          </w:tcPr>
          <w:p w14:paraId="E3000000">
            <w:pPr>
              <w:widowControl w:val="0"/>
              <w:ind/>
              <w:jc w:val="both"/>
              <w:rPr>
                <w:rFonts w:ascii="Times New Roman" w:hAnsi="Times New Roman"/>
                <w:sz w:val="24"/>
              </w:rPr>
            </w:pPr>
            <w:r>
              <w:rPr>
                <w:rFonts w:ascii="Times New Roman" w:hAnsi="Times New Roman"/>
                <w:sz w:val="24"/>
              </w:rPr>
              <w:t>5.5. Код по ОКПО</w:t>
            </w:r>
          </w:p>
        </w:tc>
        <w:tc>
          <w:tcPr>
            <w:tcW w:type="dxa" w:w="6477"/>
            <w:tcMar>
              <w:top w:type="dxa" w:w="102"/>
              <w:left w:type="dxa" w:w="62"/>
              <w:bottom w:type="dxa" w:w="102"/>
              <w:right w:type="dxa" w:w="62"/>
            </w:tcMar>
          </w:tcPr>
          <w:p w14:paraId="E400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 xml:space="preserve">финансового органа </w:t>
            </w:r>
            <w:r>
              <w:rPr>
                <w:rFonts w:ascii="Times New Roman" w:hAnsi="Times New Roman"/>
                <w:sz w:val="24"/>
              </w:rPr>
              <w:t>по Общероссийскому классификатору предприятий и организаций</w:t>
            </w:r>
          </w:p>
        </w:tc>
      </w:tr>
      <w:tr>
        <w:tc>
          <w:tcPr>
            <w:tcW w:type="dxa" w:w="2877"/>
            <w:tcMar>
              <w:top w:type="dxa" w:w="102"/>
              <w:left w:type="dxa" w:w="62"/>
              <w:bottom w:type="dxa" w:w="102"/>
              <w:right w:type="dxa" w:w="62"/>
            </w:tcMar>
          </w:tcPr>
          <w:p w14:paraId="E5000000">
            <w:pPr>
              <w:widowControl w:val="0"/>
              <w:ind/>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type="dxa" w:w="6477"/>
            <w:tcMar>
              <w:top w:type="dxa" w:w="102"/>
              <w:left w:type="dxa" w:w="62"/>
              <w:bottom w:type="dxa" w:w="102"/>
              <w:right w:type="dxa" w:w="62"/>
            </w:tcMar>
          </w:tcPr>
          <w:p w14:paraId="E6000000">
            <w:pPr>
              <w:widowControl w:val="0"/>
              <w:ind/>
              <w:jc w:val="both"/>
              <w:rPr>
                <w:rFonts w:ascii="Times New Roman" w:hAnsi="Times New Roman"/>
                <w:sz w:val="24"/>
              </w:rPr>
            </w:pPr>
            <w:r>
              <w:rPr>
                <w:rFonts w:ascii="Times New Roman" w:hAnsi="Times New Roman"/>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tc>
          <w:tcPr>
            <w:tcW w:type="dxa" w:w="2877"/>
            <w:tcMar>
              <w:top w:type="dxa" w:w="102"/>
              <w:left w:type="dxa" w:w="62"/>
              <w:bottom w:type="dxa" w:w="102"/>
              <w:right w:type="dxa" w:w="62"/>
            </w:tcMar>
          </w:tcPr>
          <w:p w14:paraId="E7000000">
            <w:pPr>
              <w:widowControl w:val="0"/>
              <w:ind/>
              <w:jc w:val="both"/>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type="dxa" w:w="6477"/>
            <w:tcMar>
              <w:top w:type="dxa" w:w="102"/>
              <w:left w:type="dxa" w:w="62"/>
              <w:bottom w:type="dxa" w:w="102"/>
              <w:right w:type="dxa" w:w="62"/>
            </w:tcMar>
          </w:tcPr>
          <w:p w14:paraId="E8000000">
            <w:pPr>
              <w:widowControl w:val="0"/>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в соответствии со Сводным реестром</w:t>
            </w:r>
          </w:p>
        </w:tc>
      </w:tr>
      <w:tr>
        <w:tc>
          <w:tcPr>
            <w:tcW w:type="dxa" w:w="2877"/>
            <w:tcMar>
              <w:top w:type="dxa" w:w="102"/>
              <w:left w:type="dxa" w:w="62"/>
              <w:bottom w:type="dxa" w:w="102"/>
              <w:right w:type="dxa" w:w="62"/>
            </w:tcMar>
          </w:tcPr>
          <w:p w14:paraId="E9000000">
            <w:pPr>
              <w:widowControl w:val="0"/>
              <w:ind/>
              <w:jc w:val="both"/>
              <w:rPr>
                <w:rFonts w:ascii="Times New Roman" w:hAnsi="Times New Roman"/>
                <w:sz w:val="24"/>
              </w:rPr>
            </w:pPr>
            <w:r>
              <w:rPr>
                <w:rFonts w:ascii="Times New Roman" w:hAnsi="Times New Roman"/>
                <w:sz w:val="24"/>
              </w:rPr>
              <w:t>5.8. Глава по БК</w:t>
            </w:r>
          </w:p>
        </w:tc>
        <w:tc>
          <w:tcPr>
            <w:tcW w:type="dxa" w:w="6477"/>
            <w:tcMar>
              <w:top w:type="dxa" w:w="102"/>
              <w:left w:type="dxa" w:w="62"/>
              <w:bottom w:type="dxa" w:w="102"/>
              <w:right w:type="dxa" w:w="62"/>
            </w:tcMar>
          </w:tcPr>
          <w:p w14:paraId="EA000000">
            <w:pPr>
              <w:widowControl w:val="0"/>
              <w:ind/>
              <w:jc w:val="both"/>
              <w:rPr>
                <w:rFonts w:ascii="Times New Roman" w:hAnsi="Times New Roman"/>
                <w:sz w:val="24"/>
              </w:rPr>
            </w:pPr>
            <w:r>
              <w:rPr>
                <w:rFonts w:ascii="Times New Roman" w:hAnsi="Times New Roman"/>
                <w:sz w:val="24"/>
              </w:rPr>
              <w:t>Указывается код главы главного распорядителя средств местного бюджета в соответствии с решением о бюджете</w:t>
            </w:r>
          </w:p>
        </w:tc>
      </w:tr>
      <w:tr>
        <w:tc>
          <w:tcPr>
            <w:tcW w:type="dxa" w:w="2877"/>
            <w:tcMar>
              <w:top w:type="dxa" w:w="102"/>
              <w:left w:type="dxa" w:w="62"/>
              <w:bottom w:type="dxa" w:w="102"/>
              <w:right w:type="dxa" w:w="62"/>
            </w:tcMar>
          </w:tcPr>
          <w:p w14:paraId="EB000000">
            <w:pPr>
              <w:widowControl w:val="0"/>
              <w:ind/>
              <w:jc w:val="both"/>
              <w:rPr>
                <w:rFonts w:ascii="Times New Roman" w:hAnsi="Times New Roman"/>
                <w:sz w:val="24"/>
              </w:rPr>
            </w:pPr>
            <w:r>
              <w:rPr>
                <w:rFonts w:ascii="Times New Roman" w:hAnsi="Times New Roman"/>
                <w:sz w:val="24"/>
              </w:rPr>
              <w:t xml:space="preserve">5.9. </w:t>
            </w:r>
            <w:r>
              <w:rPr>
                <w:rFonts w:ascii="Times New Roman" w:hAnsi="Times New Roman"/>
                <w:sz w:val="24"/>
              </w:rPr>
              <w:t>Наименование органа Федерального казначейства</w:t>
            </w:r>
            <w:r>
              <w:rPr>
                <w:rFonts w:ascii="Times New Roman" w:hAnsi="Times New Roman"/>
                <w:sz w:val="24"/>
              </w:rPr>
              <w:t xml:space="preserve"> </w:t>
            </w:r>
          </w:p>
        </w:tc>
        <w:tc>
          <w:tcPr>
            <w:tcW w:type="dxa" w:w="6477"/>
            <w:tcMar>
              <w:top w:type="dxa" w:w="102"/>
              <w:left w:type="dxa" w:w="62"/>
              <w:bottom w:type="dxa" w:w="102"/>
              <w:right w:type="dxa" w:w="62"/>
            </w:tcMar>
          </w:tcPr>
          <w:p w14:paraId="EC00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 xml:space="preserve">Уполномоченного органа, </w:t>
            </w:r>
            <w:r>
              <w:rPr>
                <w:rFonts w:ascii="Times New Roman" w:hAnsi="Times New Roman"/>
                <w:sz w:val="24"/>
              </w:rPr>
              <w:t xml:space="preserve">в котором получателю средств </w:t>
            </w:r>
            <w:r>
              <w:rPr>
                <w:rFonts w:ascii="Times New Roman" w:hAnsi="Times New Roman"/>
                <w:sz w:val="24"/>
              </w:rPr>
              <w:t>местного бюджета</w:t>
            </w:r>
            <w:r>
              <w:rPr>
                <w:rFonts w:ascii="Times New Roman" w:hAnsi="Times New Roman"/>
                <w:sz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2877"/>
            <w:tcMar>
              <w:top w:type="dxa" w:w="102"/>
              <w:left w:type="dxa" w:w="62"/>
              <w:bottom w:type="dxa" w:w="102"/>
              <w:right w:type="dxa" w:w="62"/>
            </w:tcMar>
          </w:tcPr>
          <w:p w14:paraId="ED000000">
            <w:pPr>
              <w:widowControl w:val="0"/>
              <w:ind/>
              <w:jc w:val="both"/>
              <w:rPr>
                <w:rFonts w:ascii="Times New Roman" w:hAnsi="Times New Roman"/>
                <w:sz w:val="24"/>
              </w:rPr>
            </w:pPr>
            <w:r>
              <w:rPr>
                <w:rFonts w:ascii="Times New Roman" w:hAnsi="Times New Roman"/>
                <w:sz w:val="24"/>
              </w:rPr>
              <w:t xml:space="preserve">5.10. Код органа </w:t>
            </w:r>
            <w:r>
              <w:rPr>
                <w:rFonts w:ascii="Times New Roman" w:hAnsi="Times New Roman"/>
                <w:sz w:val="24"/>
              </w:rPr>
              <w:t>Федерального казначейства</w:t>
            </w:r>
            <w:r>
              <w:rPr>
                <w:rFonts w:ascii="Times New Roman" w:hAnsi="Times New Roman"/>
                <w:sz w:val="24"/>
              </w:rPr>
              <w:t xml:space="preserve"> </w:t>
            </w:r>
            <w:r>
              <w:rPr>
                <w:rFonts w:ascii="Times New Roman" w:hAnsi="Times New Roman"/>
                <w:sz w:val="24"/>
              </w:rPr>
              <w:t>(далее – КОФК)</w:t>
            </w:r>
          </w:p>
        </w:tc>
        <w:tc>
          <w:tcPr>
            <w:tcW w:type="dxa" w:w="6477"/>
            <w:tcMar>
              <w:top w:type="dxa" w:w="102"/>
              <w:left w:type="dxa" w:w="62"/>
              <w:bottom w:type="dxa" w:w="102"/>
              <w:right w:type="dxa" w:w="62"/>
            </w:tcMar>
          </w:tcPr>
          <w:p w14:paraId="EE000000">
            <w:pPr>
              <w:widowControl w:val="0"/>
              <w:ind/>
              <w:jc w:val="both"/>
              <w:rPr>
                <w:rFonts w:ascii="Times New Roman" w:hAnsi="Times New Roman"/>
                <w:sz w:val="24"/>
                <w:highlight w:val="yellow"/>
              </w:rPr>
            </w:pPr>
            <w:r>
              <w:rPr>
                <w:rFonts w:ascii="Times New Roman" w:hAnsi="Times New Roman"/>
                <w:sz w:val="24"/>
              </w:rPr>
              <w:t xml:space="preserve">Указывается код </w:t>
            </w:r>
            <w:r>
              <w:rPr>
                <w:rFonts w:ascii="Times New Roman" w:hAnsi="Times New Roman"/>
                <w:sz w:val="24"/>
              </w:rPr>
              <w:t xml:space="preserve">Уполномоченного органа, </w:t>
            </w:r>
            <w:r>
              <w:rPr>
                <w:rFonts w:ascii="Times New Roman" w:hAnsi="Times New Roman"/>
                <w:sz w:val="24"/>
              </w:rPr>
              <w:t>в котором открыт соответствующий лицевой счет получателя бюджетных средств.</w:t>
            </w:r>
          </w:p>
        </w:tc>
      </w:tr>
      <w:tr>
        <w:tc>
          <w:tcPr>
            <w:tcW w:type="dxa" w:w="2877"/>
            <w:tcMar>
              <w:top w:type="dxa" w:w="102"/>
              <w:left w:type="dxa" w:w="62"/>
              <w:bottom w:type="dxa" w:w="102"/>
              <w:right w:type="dxa" w:w="62"/>
            </w:tcMar>
          </w:tcPr>
          <w:p w14:paraId="EF000000">
            <w:pPr>
              <w:widowControl w:val="0"/>
              <w:ind/>
              <w:jc w:val="both"/>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type="dxa" w:w="6477"/>
            <w:tcMar>
              <w:top w:type="dxa" w:w="102"/>
              <w:left w:type="dxa" w:w="62"/>
              <w:bottom w:type="dxa" w:w="102"/>
              <w:right w:type="dxa" w:w="62"/>
            </w:tcMar>
          </w:tcPr>
          <w:p w14:paraId="F0000000">
            <w:pPr>
              <w:widowControl w:val="0"/>
              <w:ind/>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tc>
          <w:tcPr>
            <w:tcW w:type="dxa" w:w="2877"/>
            <w:tcMar>
              <w:top w:type="dxa" w:w="102"/>
              <w:left w:type="dxa" w:w="62"/>
              <w:bottom w:type="dxa" w:w="102"/>
              <w:right w:type="dxa" w:w="62"/>
            </w:tcMar>
          </w:tcPr>
          <w:p w14:paraId="F1000000">
            <w:pPr>
              <w:widowControl w:val="0"/>
              <w:ind/>
              <w:jc w:val="both"/>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c>
          <w:tcPr>
            <w:tcW w:type="dxa" w:w="6477"/>
            <w:tcMar>
              <w:top w:type="dxa" w:w="102"/>
              <w:left w:type="dxa" w:w="62"/>
              <w:bottom w:type="dxa" w:w="102"/>
              <w:right w:type="dxa" w:w="62"/>
            </w:tcMar>
          </w:tcPr>
          <w:p w14:paraId="F2000000">
            <w:pPr>
              <w:widowControl w:val="0"/>
              <w:ind/>
              <w:jc w:val="both"/>
              <w:rPr>
                <w:rFonts w:ascii="Times New Roman" w:hAnsi="Times New Roman"/>
                <w:sz w:val="24"/>
              </w:rPr>
            </w:pPr>
          </w:p>
        </w:tc>
      </w:tr>
      <w:tr>
        <w:tc>
          <w:tcPr>
            <w:tcW w:type="dxa" w:w="2877"/>
            <w:tcMar>
              <w:top w:type="dxa" w:w="102"/>
              <w:left w:type="dxa" w:w="62"/>
              <w:bottom w:type="dxa" w:w="102"/>
              <w:right w:type="dxa" w:w="62"/>
            </w:tcMar>
          </w:tcPr>
          <w:p w14:paraId="F3000000">
            <w:pPr>
              <w:widowControl w:val="0"/>
              <w:ind/>
              <w:jc w:val="both"/>
              <w:rPr>
                <w:rFonts w:ascii="Times New Roman" w:hAnsi="Times New Roman"/>
                <w:sz w:val="24"/>
              </w:rPr>
            </w:pPr>
            <w:r>
              <w:rPr>
                <w:rFonts w:ascii="Times New Roman" w:hAnsi="Times New Roman"/>
                <w:sz w:val="24"/>
              </w:rPr>
              <w:t>6.1. Вид документа–основания</w:t>
            </w:r>
          </w:p>
          <w:p w14:paraId="F4000000">
            <w:pPr>
              <w:widowControl w:val="0"/>
              <w:ind/>
              <w:jc w:val="both"/>
              <w:rPr>
                <w:rFonts w:ascii="Times New Roman" w:hAnsi="Times New Roman"/>
                <w:sz w:val="24"/>
              </w:rPr>
            </w:pPr>
          </w:p>
        </w:tc>
        <w:tc>
          <w:tcPr>
            <w:tcW w:type="dxa" w:w="6477"/>
            <w:tcMar>
              <w:top w:type="dxa" w:w="102"/>
              <w:left w:type="dxa" w:w="62"/>
              <w:bottom w:type="dxa" w:w="102"/>
              <w:right w:type="dxa" w:w="62"/>
            </w:tcMar>
          </w:tcPr>
          <w:p w14:paraId="F5000000">
            <w:pPr>
              <w:widowControl w:val="0"/>
              <w:ind/>
              <w:jc w:val="both"/>
              <w:rPr>
                <w:rFonts w:ascii="Times New Roman" w:hAnsi="Times New Roman"/>
                <w:sz w:val="24"/>
              </w:rPr>
            </w:pPr>
            <w:r>
              <w:rPr>
                <w:rFonts w:ascii="Times New Roman" w:hAnsi="Times New Roman"/>
                <w:sz w:val="24"/>
              </w:rPr>
              <w:t xml:space="preserve">Указывается один из следующих </w:t>
            </w:r>
            <w:r>
              <w:rPr>
                <w:rFonts w:ascii="Times New Roman" w:hAnsi="Times New Roman"/>
                <w:sz w:val="24"/>
              </w:rPr>
              <w:t>видов документов</w:t>
            </w:r>
            <w:r>
              <w:rPr>
                <w:rFonts w:ascii="Times New Roman" w:hAnsi="Times New Roman"/>
                <w:sz w:val="24"/>
              </w:rPr>
              <w:t>: «контракт», «договор», «соглашение»,</w:t>
            </w:r>
            <w:r>
              <w:rPr>
                <w:rFonts w:ascii="Times New Roman" w:hAnsi="Times New Roman"/>
                <w:sz w:val="28"/>
              </w:rPr>
              <w:t xml:space="preserve"> </w:t>
            </w:r>
            <w:r>
              <w:rPr>
                <w:rFonts w:ascii="Times New Roman" w:hAnsi="Times New Roman"/>
                <w:sz w:val="28"/>
              </w:rPr>
              <w:t>«</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w:t>
            </w:r>
            <w:r>
              <w:rPr>
                <w:rFonts w:ascii="Times New Roman" w:hAnsi="Times New Roman"/>
                <w:sz w:val="24"/>
              </w:rPr>
              <w:t xml:space="preserve"> «исполнительный документ», «решение налогового органа», «извещение об осуществлении закупки», </w:t>
            </w:r>
            <w:r>
              <w:rPr>
                <w:rFonts w:ascii="Times New Roman" w:hAnsi="Times New Roman"/>
                <w:sz w:val="28"/>
              </w:rPr>
              <w:t xml:space="preserve"> </w:t>
            </w:r>
            <w:r>
              <w:rPr>
                <w:rFonts w:ascii="Times New Roman" w:hAnsi="Times New Roman"/>
                <w:sz w:val="28"/>
              </w:rPr>
              <w:t>«</w:t>
            </w:r>
            <w:r>
              <w:rPr>
                <w:rFonts w:ascii="Times New Roman" w:hAnsi="Times New Roman"/>
                <w:sz w:val="24"/>
              </w:rPr>
              <w:t>приглашение принять участие в определении поставщика (подрядчика, исполнителя)</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Pr>
                <w:rFonts w:ascii="Times New Roman" w:hAnsi="Times New Roman"/>
                <w:sz w:val="24"/>
              </w:rPr>
              <w:t>иное основание</w:t>
            </w:r>
            <w:r>
              <w:rPr>
                <w:rFonts w:ascii="Times New Roman" w:hAnsi="Times New Roman"/>
                <w:sz w:val="24"/>
              </w:rPr>
              <w:t>»</w:t>
            </w:r>
          </w:p>
        </w:tc>
      </w:tr>
      <w:tr>
        <w:trPr>
          <w:trHeight w:hRule="atLeast" w:val="461"/>
        </w:trPr>
        <w:tc>
          <w:tcPr>
            <w:tcW w:type="dxa" w:w="2877"/>
            <w:tcMar>
              <w:top w:type="dxa" w:w="102"/>
              <w:left w:type="dxa" w:w="62"/>
              <w:bottom w:type="dxa" w:w="102"/>
              <w:right w:type="dxa" w:w="62"/>
            </w:tcMar>
          </w:tcPr>
          <w:p w14:paraId="F6000000">
            <w:pPr>
              <w:widowControl w:val="0"/>
              <w:ind/>
              <w:jc w:val="both"/>
              <w:rPr>
                <w:rFonts w:ascii="Times New Roman" w:hAnsi="Times New Roman"/>
                <w:sz w:val="24"/>
              </w:rPr>
            </w:pPr>
            <w:r>
              <w:rPr>
                <w:rFonts w:ascii="Times New Roman" w:hAnsi="Times New Roman"/>
                <w:sz w:val="24"/>
              </w:rPr>
              <w:t>6.2. Наименование нормативного правового акта</w:t>
            </w:r>
          </w:p>
        </w:tc>
        <w:tc>
          <w:tcPr>
            <w:tcW w:type="dxa" w:w="6477"/>
            <w:tcMar>
              <w:top w:type="dxa" w:w="102"/>
              <w:left w:type="dxa" w:w="62"/>
              <w:bottom w:type="dxa" w:w="102"/>
              <w:right w:type="dxa" w:w="62"/>
            </w:tcMar>
          </w:tcPr>
          <w:p w14:paraId="F7000000">
            <w:pPr>
              <w:widowControl w:val="0"/>
              <w:ind/>
              <w:jc w:val="both"/>
              <w:rPr>
                <w:rFonts w:ascii="Times New Roman" w:hAnsi="Times New Roman"/>
                <w:sz w:val="24"/>
              </w:rPr>
            </w:pPr>
            <w:r>
              <w:rPr>
                <w:rFonts w:ascii="Times New Roman" w:hAnsi="Times New Roman"/>
                <w:sz w:val="24"/>
              </w:rPr>
              <w:t xml:space="preserve">При заполнении в пункте 6.1 настоящей информации вида документа </w:t>
            </w:r>
            <w:r>
              <w:rPr>
                <w:rFonts w:ascii="Times New Roman" w:hAnsi="Times New Roman"/>
                <w:sz w:val="24"/>
              </w:rPr>
              <w:t>«</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 xml:space="preserve"> указывается наименование нормативного правового акта.</w:t>
            </w:r>
          </w:p>
        </w:tc>
      </w:tr>
      <w:tr>
        <w:tc>
          <w:tcPr>
            <w:tcW w:type="dxa" w:w="2877"/>
            <w:tcMar>
              <w:top w:type="dxa" w:w="102"/>
              <w:left w:type="dxa" w:w="62"/>
              <w:bottom w:type="dxa" w:w="102"/>
              <w:right w:type="dxa" w:w="62"/>
            </w:tcMar>
          </w:tcPr>
          <w:p w14:paraId="F8000000">
            <w:pPr>
              <w:widowControl w:val="0"/>
              <w:ind/>
              <w:jc w:val="both"/>
              <w:rPr>
                <w:rFonts w:ascii="Times New Roman" w:hAnsi="Times New Roman"/>
                <w:sz w:val="24"/>
              </w:rPr>
            </w:pPr>
            <w:r>
              <w:rPr>
                <w:rFonts w:ascii="Times New Roman" w:hAnsi="Times New Roman"/>
                <w:sz w:val="24"/>
              </w:rPr>
              <w:t>6.3. Номер документа–основания</w:t>
            </w:r>
          </w:p>
        </w:tc>
        <w:tc>
          <w:tcPr>
            <w:tcW w:type="dxa" w:w="6477"/>
            <w:tcMar>
              <w:top w:type="dxa" w:w="102"/>
              <w:left w:type="dxa" w:w="62"/>
              <w:bottom w:type="dxa" w:w="102"/>
              <w:right w:type="dxa" w:w="62"/>
            </w:tcMar>
          </w:tcPr>
          <w:p w14:paraId="F9000000">
            <w:pPr>
              <w:widowControl w:val="0"/>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2877"/>
            <w:tcBorders>
              <w:bottom w:color="000000" w:sz="4" w:val="single"/>
            </w:tcBorders>
            <w:tcMar>
              <w:top w:type="dxa" w:w="102"/>
              <w:left w:type="dxa" w:w="62"/>
              <w:bottom w:type="dxa" w:w="102"/>
              <w:right w:type="dxa" w:w="62"/>
            </w:tcMar>
          </w:tcPr>
          <w:p w14:paraId="FA000000">
            <w:pPr>
              <w:widowControl w:val="0"/>
              <w:ind/>
              <w:jc w:val="both"/>
              <w:rPr>
                <w:rFonts w:ascii="Times New Roman" w:hAnsi="Times New Roman"/>
                <w:sz w:val="24"/>
              </w:rPr>
            </w:pPr>
            <w:r>
              <w:rPr>
                <w:rFonts w:ascii="Times New Roman" w:hAnsi="Times New Roman"/>
                <w:sz w:val="24"/>
              </w:rPr>
              <w:t>6.4. Дата документа–основания</w:t>
            </w:r>
          </w:p>
        </w:tc>
        <w:tc>
          <w:tcPr>
            <w:tcW w:type="dxa" w:w="6477"/>
            <w:tcBorders>
              <w:bottom w:color="000000" w:sz="4" w:val="single"/>
            </w:tcBorders>
            <w:tcMar>
              <w:top w:type="dxa" w:w="102"/>
              <w:left w:type="dxa" w:w="62"/>
              <w:bottom w:type="dxa" w:w="102"/>
              <w:right w:type="dxa" w:w="62"/>
            </w:tcMar>
          </w:tcPr>
          <w:p w14:paraId="FB000000">
            <w:pPr>
              <w:widowControl w:val="0"/>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tc>
          <w:tcPr>
            <w:tcW w:type="dxa" w:w="2877"/>
            <w:tcBorders>
              <w:top w:color="000000" w:sz="4" w:val="single"/>
              <w:bottom w:color="000000" w:sz="4" w:val="single"/>
            </w:tcBorders>
            <w:tcMar>
              <w:top w:type="dxa" w:w="102"/>
              <w:left w:type="dxa" w:w="62"/>
              <w:bottom w:type="dxa" w:w="102"/>
              <w:right w:type="dxa" w:w="62"/>
            </w:tcMar>
          </w:tcPr>
          <w:p w14:paraId="FC000000">
            <w:pPr>
              <w:widowControl w:val="0"/>
              <w:ind/>
              <w:jc w:val="both"/>
              <w:rPr>
                <w:rFonts w:ascii="Times New Roman" w:hAnsi="Times New Roman"/>
                <w:sz w:val="24"/>
              </w:rPr>
            </w:pPr>
            <w:r>
              <w:rPr>
                <w:rFonts w:ascii="Times New Roman" w:hAnsi="Times New Roman"/>
                <w:sz w:val="24"/>
              </w:rPr>
              <w:t>6.5. Срок исполнения</w:t>
            </w:r>
          </w:p>
        </w:tc>
        <w:tc>
          <w:tcPr>
            <w:tcW w:type="dxa" w:w="6477"/>
            <w:tcBorders>
              <w:top w:color="000000" w:sz="4" w:val="single"/>
              <w:bottom w:color="000000" w:sz="4" w:val="single"/>
            </w:tcBorders>
            <w:tcMar>
              <w:top w:type="dxa" w:w="102"/>
              <w:left w:type="dxa" w:w="62"/>
              <w:bottom w:type="dxa" w:w="102"/>
              <w:right w:type="dxa" w:w="62"/>
            </w:tcMar>
          </w:tcPr>
          <w:p w14:paraId="FD000000">
            <w:pPr>
              <w:spacing w:after="0" w:line="240" w:lineRule="auto"/>
              <w:ind/>
              <w:jc w:val="both"/>
              <w:rPr>
                <w:rFonts w:ascii="Times New Roman" w:hAnsi="Times New Roman"/>
                <w:sz w:val="24"/>
              </w:rPr>
            </w:pPr>
            <w:r>
              <w:rPr>
                <w:rFonts w:ascii="Times New Roman" w:hAnsi="Times New Roman"/>
                <w:sz w:val="24"/>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w:t>
            </w:r>
            <w:r>
              <w:rPr>
                <w:rFonts w:ascii="Times New Roman" w:hAnsi="Times New Roman"/>
                <w:sz w:val="24"/>
              </w:rPr>
              <w:t>приглашения принять участие в определении поставщика (подрядчика, исполнителя)</w:t>
            </w:r>
            <w:r>
              <w:rPr>
                <w:rFonts w:ascii="Times New Roman" w:hAnsi="Times New Roman"/>
                <w:sz w:val="24"/>
              </w:rPr>
              <w:t xml:space="preserve">, </w:t>
            </w:r>
            <w:r>
              <w:rPr>
                <w:rFonts w:ascii="Times New Roman" w:hAnsi="Times New Roman"/>
                <w:sz w:val="24"/>
              </w:rPr>
              <w:t>исполнительного документа и решения налогового органа).</w:t>
            </w:r>
          </w:p>
        </w:tc>
      </w:tr>
      <w:tr>
        <w:tc>
          <w:tcPr>
            <w:tcW w:type="dxa" w:w="2877"/>
            <w:tcBorders>
              <w:top w:color="000000" w:sz="4" w:val="single"/>
            </w:tcBorders>
            <w:tcMar>
              <w:top w:type="dxa" w:w="102"/>
              <w:left w:type="dxa" w:w="62"/>
              <w:bottom w:type="dxa" w:w="102"/>
              <w:right w:type="dxa" w:w="62"/>
            </w:tcMar>
          </w:tcPr>
          <w:p w14:paraId="FE000000">
            <w:pPr>
              <w:widowControl w:val="0"/>
              <w:ind/>
              <w:jc w:val="both"/>
              <w:rPr>
                <w:rFonts w:ascii="Times New Roman" w:hAnsi="Times New Roman"/>
                <w:sz w:val="24"/>
              </w:rPr>
            </w:pPr>
            <w:r>
              <w:rPr>
                <w:rFonts w:ascii="Times New Roman" w:hAnsi="Times New Roman"/>
                <w:sz w:val="24"/>
              </w:rPr>
              <w:t>6.6. Предмет по документу–основанию</w:t>
            </w:r>
          </w:p>
        </w:tc>
        <w:tc>
          <w:tcPr>
            <w:tcW w:type="dxa" w:w="6477"/>
            <w:tcBorders>
              <w:top w:color="000000" w:sz="4" w:val="single"/>
            </w:tcBorders>
            <w:tcMar>
              <w:top w:type="dxa" w:w="102"/>
              <w:left w:type="dxa" w:w="62"/>
              <w:bottom w:type="dxa" w:w="102"/>
              <w:right w:type="dxa" w:w="62"/>
            </w:tcMar>
          </w:tcPr>
          <w:p w14:paraId="FF000000">
            <w:pPr>
              <w:widowControl w:val="0"/>
              <w:ind/>
              <w:jc w:val="both"/>
              <w:rPr>
                <w:rFonts w:ascii="Times New Roman" w:hAnsi="Times New Roman"/>
                <w:sz w:val="24"/>
              </w:rPr>
            </w:pPr>
            <w:r>
              <w:rPr>
                <w:rFonts w:ascii="Times New Roman" w:hAnsi="Times New Roman"/>
                <w:sz w:val="24"/>
              </w:rPr>
              <w:t>Указывается предмет по документу–основанию.</w:t>
            </w:r>
          </w:p>
          <w:p w14:paraId="0001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вида документа</w:t>
            </w:r>
            <w:r>
              <w:rPr>
                <w:rFonts w:ascii="Times New Roman" w:hAnsi="Times New Roman"/>
                <w:sz w:val="24"/>
              </w:rPr>
              <w:t xml:space="preserve"> «контракт», «договор»</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Pr>
                <w:rFonts w:ascii="Times New Roman" w:hAnsi="Times New Roman"/>
                <w:sz w:val="24"/>
              </w:rPr>
              <w:t>извещение об осуществлении закупки</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Pr>
                <w:rFonts w:ascii="Times New Roman" w:hAnsi="Times New Roman"/>
                <w:sz w:val="24"/>
              </w:rPr>
              <w:t>приглашение принять участие в определении поставщика (подрядчика, исполнителя)</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Fonts w:ascii="Times New Roman" w:hAnsi="Times New Roman"/>
                <w:sz w:val="24"/>
              </w:rPr>
              <w:t>указывается наименование(я) объекта закупки (поставляемых товаров, выполняемых работ, оказываем</w:t>
            </w:r>
            <w:r>
              <w:rPr>
                <w:rFonts w:ascii="Times New Roman" w:hAnsi="Times New Roman"/>
                <w:sz w:val="24"/>
              </w:rPr>
              <w:t>ых услуг), указанное(ые) в контракте (договоре)</w:t>
            </w:r>
            <w:r>
              <w:rPr>
                <w:rFonts w:ascii="Times New Roman" w:hAnsi="Times New Roman"/>
                <w:sz w:val="24"/>
              </w:rPr>
              <w:t>,</w:t>
            </w:r>
            <w:r>
              <w:rPr>
                <w:rFonts w:ascii="Times New Roman" w:hAnsi="Times New Roman"/>
                <w:sz w:val="28"/>
              </w:rPr>
              <w:t xml:space="preserve"> </w:t>
            </w:r>
            <w:r>
              <w:rPr>
                <w:rFonts w:ascii="Times New Roman" w:hAnsi="Times New Roman"/>
                <w:sz w:val="24"/>
              </w:rPr>
              <w:t>«</w:t>
            </w:r>
            <w:r>
              <w:rPr>
                <w:rFonts w:ascii="Times New Roman" w:hAnsi="Times New Roman"/>
                <w:sz w:val="24"/>
              </w:rPr>
              <w:t>извещении</w:t>
            </w:r>
            <w:r>
              <w:rPr>
                <w:rFonts w:ascii="Times New Roman" w:hAnsi="Times New Roman"/>
                <w:sz w:val="24"/>
              </w:rPr>
              <w:t xml:space="preserve"> об осущ</w:t>
            </w:r>
            <w:r>
              <w:rPr>
                <w:rFonts w:ascii="Times New Roman" w:hAnsi="Times New Roman"/>
                <w:sz w:val="24"/>
              </w:rPr>
              <w:t>ествлении закупки</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Pr>
                <w:rFonts w:ascii="Times New Roman" w:hAnsi="Times New Roman"/>
                <w:sz w:val="24"/>
              </w:rPr>
              <w:t>приглашении</w:t>
            </w:r>
            <w:r>
              <w:rPr>
                <w:rFonts w:ascii="Times New Roman" w:hAnsi="Times New Roman"/>
                <w:sz w:val="24"/>
              </w:rPr>
              <w:t xml:space="preserve"> принять участие в определении поставщика (подрядчика, исполнителя)</w:t>
            </w:r>
            <w:r>
              <w:rPr>
                <w:rFonts w:ascii="Times New Roman" w:hAnsi="Times New Roman"/>
                <w:sz w:val="24"/>
              </w:rPr>
              <w:t>»</w:t>
            </w:r>
            <w:r>
              <w:rPr>
                <w:rFonts w:ascii="Times New Roman" w:hAnsi="Times New Roman"/>
                <w:sz w:val="24"/>
              </w:rPr>
              <w:t>.</w:t>
            </w:r>
          </w:p>
          <w:p w14:paraId="0101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вида документа</w:t>
            </w:r>
            <w:r>
              <w:rPr>
                <w:rFonts w:ascii="Times New Roman" w:hAnsi="Times New Roman"/>
                <w:sz w:val="24"/>
              </w:rPr>
              <w:t xml:space="preserve"> «соглашение»</w:t>
            </w:r>
            <w:r>
              <w:rPr>
                <w:rFonts w:ascii="Times New Roman" w:hAnsi="Times New Roman"/>
                <w:sz w:val="28"/>
              </w:rPr>
              <w:t xml:space="preserve"> </w:t>
            </w:r>
            <w:r>
              <w:rPr>
                <w:rFonts w:ascii="Times New Roman" w:hAnsi="Times New Roman"/>
                <w:sz w:val="24"/>
              </w:rPr>
              <w:t xml:space="preserve">или </w:t>
            </w:r>
            <w:r>
              <w:rPr>
                <w:rFonts w:ascii="Times New Roman" w:hAnsi="Times New Roman"/>
                <w:sz w:val="24"/>
              </w:rPr>
              <w:t>«</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 xml:space="preserve"> указывается</w:t>
            </w:r>
            <w:r>
              <w:rPr>
                <w:rFonts w:ascii="Times New Roman" w:hAnsi="Times New Roman"/>
                <w:sz w:val="24"/>
              </w:rPr>
              <w:t xml:space="preserve"> наименование(я) цели(ей) предоставления, целевого направления, направления(ий) расходова</w:t>
            </w:r>
            <w:r>
              <w:rPr>
                <w:rFonts w:ascii="Times New Roman" w:hAnsi="Times New Roman"/>
                <w:sz w:val="24"/>
              </w:rPr>
              <w:t>ния субсидии, бюджетных инвестиций или средств</w:t>
            </w:r>
          </w:p>
        </w:tc>
      </w:tr>
      <w:tr>
        <w:tc>
          <w:tcPr>
            <w:tcW w:type="dxa" w:w="2877"/>
            <w:tcMar>
              <w:top w:type="dxa" w:w="102"/>
              <w:left w:type="dxa" w:w="62"/>
              <w:bottom w:type="dxa" w:w="102"/>
              <w:right w:type="dxa" w:w="62"/>
            </w:tcMar>
          </w:tcPr>
          <w:p w14:paraId="02010000">
            <w:pPr>
              <w:widowControl w:val="0"/>
              <w:ind/>
              <w:jc w:val="both"/>
              <w:rPr>
                <w:rFonts w:ascii="Times New Roman" w:hAnsi="Times New Roman"/>
                <w:sz w:val="24"/>
              </w:rPr>
            </w:pPr>
            <w:r>
              <w:rPr>
                <w:rFonts w:ascii="Times New Roman" w:hAnsi="Times New Roman"/>
                <w:sz w:val="24"/>
              </w:rPr>
              <w:t>6.7. Признак казначейского сопровождения</w:t>
            </w:r>
          </w:p>
        </w:tc>
        <w:tc>
          <w:tcPr>
            <w:tcW w:type="dxa" w:w="6477"/>
            <w:tcMar>
              <w:top w:type="dxa" w:w="102"/>
              <w:left w:type="dxa" w:w="62"/>
              <w:bottom w:type="dxa" w:w="102"/>
              <w:right w:type="dxa" w:w="62"/>
            </w:tcMar>
          </w:tcPr>
          <w:p w14:paraId="03010000">
            <w:pPr>
              <w:widowControl w:val="0"/>
              <w:ind/>
              <w:jc w:val="both"/>
              <w:rPr>
                <w:rFonts w:ascii="Times New Roman" w:hAnsi="Times New Roman"/>
                <w:sz w:val="24"/>
              </w:rPr>
            </w:pPr>
            <w:r>
              <w:rPr>
                <w:rFonts w:ascii="Times New Roman" w:hAnsi="Times New Roman"/>
                <w:sz w:val="24"/>
              </w:rPr>
              <w:t xml:space="preserve">Указывается признак казначейского сопровождения «Да» – в случае осуществления </w:t>
            </w:r>
            <w:r>
              <w:rPr>
                <w:rFonts w:ascii="Times New Roman" w:hAnsi="Times New Roman"/>
                <w:sz w:val="24"/>
              </w:rPr>
              <w:t xml:space="preserve">Уполномоченным </w:t>
            </w:r>
            <w:r>
              <w:rPr>
                <w:rFonts w:ascii="Times New Roman" w:hAnsi="Times New Roman"/>
                <w:sz w:val="24"/>
              </w:rPr>
              <w:t>орган</w:t>
            </w:r>
            <w:r>
              <w:rPr>
                <w:rFonts w:ascii="Times New Roman" w:hAnsi="Times New Roman"/>
                <w:sz w:val="24"/>
              </w:rPr>
              <w:t>ом</w:t>
            </w:r>
            <w:r>
              <w:rPr>
                <w:rFonts w:ascii="Times New Roman" w:hAnsi="Times New Roman"/>
                <w:sz w:val="24"/>
              </w:rPr>
              <w:t xml:space="preserve"> в соответствии с законодательством Российской Федерации, предоставляемых в соответствии с документом–основанием. В остальных случаях не заполняется.</w:t>
            </w:r>
          </w:p>
        </w:tc>
      </w:tr>
      <w:tr>
        <w:tc>
          <w:tcPr>
            <w:tcW w:type="dxa" w:w="2877"/>
            <w:tcMar>
              <w:top w:type="dxa" w:w="102"/>
              <w:left w:type="dxa" w:w="62"/>
              <w:bottom w:type="dxa" w:w="102"/>
              <w:right w:type="dxa" w:w="62"/>
            </w:tcMar>
          </w:tcPr>
          <w:p w14:paraId="04010000">
            <w:pPr>
              <w:widowControl w:val="0"/>
              <w:ind/>
              <w:jc w:val="both"/>
              <w:rPr>
                <w:rFonts w:ascii="Times New Roman" w:hAnsi="Times New Roman"/>
                <w:sz w:val="24"/>
              </w:rPr>
            </w:pPr>
            <w:r>
              <w:rPr>
                <w:rFonts w:ascii="Times New Roman" w:hAnsi="Times New Roman"/>
                <w:sz w:val="24"/>
              </w:rPr>
              <w:t>6.8. Идентификатор</w:t>
            </w:r>
          </w:p>
        </w:tc>
        <w:tc>
          <w:tcPr>
            <w:tcW w:type="dxa" w:w="6477"/>
            <w:tcMar>
              <w:top w:type="dxa" w:w="102"/>
              <w:left w:type="dxa" w:w="62"/>
              <w:bottom w:type="dxa" w:w="102"/>
              <w:right w:type="dxa" w:w="62"/>
            </w:tcMar>
          </w:tcPr>
          <w:p w14:paraId="05010000">
            <w:pPr>
              <w:widowControl w:val="0"/>
              <w:ind/>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r>
              <w:rPr>
                <w:rFonts w:ascii="Times New Roman" w:hAnsi="Times New Roman"/>
                <w:sz w:val="24"/>
              </w:rPr>
              <w:t>пункте 6.7</w:t>
            </w:r>
            <w:r>
              <w:rPr>
                <w:rFonts w:ascii="Times New Roman" w:hAnsi="Times New Roman"/>
                <w:sz w:val="24"/>
              </w:rPr>
              <w:t xml:space="preserve"> (при наличии).</w:t>
            </w:r>
          </w:p>
          <w:p w14:paraId="06010000">
            <w:pPr>
              <w:widowControl w:val="0"/>
              <w:ind/>
              <w:jc w:val="both"/>
              <w:rPr>
                <w:rFonts w:ascii="Times New Roman" w:hAnsi="Times New Roman"/>
                <w:sz w:val="24"/>
              </w:rPr>
            </w:pPr>
            <w:r>
              <w:rPr>
                <w:rFonts w:ascii="Times New Roman" w:hAnsi="Times New Roman"/>
                <w:sz w:val="24"/>
              </w:rPr>
              <w:t xml:space="preserve">При незаполнении </w:t>
            </w:r>
            <w:r>
              <w:rPr>
                <w:rFonts w:ascii="Times New Roman" w:hAnsi="Times New Roman"/>
                <w:sz w:val="24"/>
              </w:rPr>
              <w:t>пункта 6.7</w:t>
            </w:r>
            <w:r>
              <w:rPr>
                <w:rFonts w:ascii="Times New Roman" w:hAnsi="Times New Roman"/>
                <w:sz w:val="24"/>
              </w:rPr>
              <w:t xml:space="preserve"> идентификатор указывается при наличии</w:t>
            </w:r>
          </w:p>
        </w:tc>
      </w:tr>
      <w:tr>
        <w:tc>
          <w:tcPr>
            <w:tcW w:type="dxa" w:w="2877"/>
            <w:tcMar>
              <w:top w:type="dxa" w:w="102"/>
              <w:left w:type="dxa" w:w="62"/>
              <w:bottom w:type="dxa" w:w="102"/>
              <w:right w:type="dxa" w:w="62"/>
            </w:tcMar>
          </w:tcPr>
          <w:p w14:paraId="07010000">
            <w:pPr>
              <w:widowControl w:val="0"/>
              <w:ind/>
              <w:jc w:val="both"/>
              <w:rPr>
                <w:rFonts w:ascii="Times New Roman" w:hAnsi="Times New Roman"/>
                <w:sz w:val="24"/>
              </w:rPr>
            </w:pPr>
            <w:r>
              <w:rPr>
                <w:rFonts w:ascii="Times New Roman" w:hAnsi="Times New Roman"/>
                <w:sz w:val="24"/>
              </w:rPr>
              <w:t>6.9. Уникальный номер реестровой записи в реестре контрактов/реестре соглашений</w:t>
            </w:r>
          </w:p>
        </w:tc>
        <w:tc>
          <w:tcPr>
            <w:tcW w:type="dxa" w:w="6477"/>
            <w:tcMar>
              <w:top w:type="dxa" w:w="102"/>
              <w:left w:type="dxa" w:w="62"/>
              <w:bottom w:type="dxa" w:w="102"/>
              <w:right w:type="dxa" w:w="62"/>
            </w:tcMar>
          </w:tcPr>
          <w:p w14:paraId="08010000">
            <w:pPr>
              <w:widowControl w:val="0"/>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r>
              <w:rPr>
                <w:rFonts w:ascii="Times New Roman" w:hAnsi="Times New Roman"/>
                <w:sz w:val="24"/>
              </w:rPr>
              <w:t>.</w:t>
            </w:r>
          </w:p>
          <w:p w14:paraId="09010000">
            <w:pPr>
              <w:widowControl w:val="0"/>
              <w:ind/>
              <w:jc w:val="both"/>
              <w:rPr>
                <w:rFonts w:ascii="Times New Roman" w:hAnsi="Times New Roman"/>
                <w:sz w:val="24"/>
              </w:rPr>
            </w:pPr>
            <w:r>
              <w:rPr>
                <w:rFonts w:ascii="Times New Roman" w:hAnsi="Times New Roman"/>
                <w:sz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sz w:val="24"/>
              </w:rPr>
              <w:t>Уполномоченный орган</w:t>
            </w:r>
            <w:r>
              <w:rPr>
                <w:rFonts w:ascii="Times New Roman" w:hAnsi="Times New Roman"/>
                <w:sz w:val="24"/>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tc>
          <w:tcPr>
            <w:tcW w:type="dxa" w:w="2877"/>
            <w:tcMar>
              <w:top w:type="dxa" w:w="102"/>
              <w:left w:type="dxa" w:w="62"/>
              <w:bottom w:type="dxa" w:w="102"/>
              <w:right w:type="dxa" w:w="62"/>
            </w:tcMar>
          </w:tcPr>
          <w:p w14:paraId="0A010000">
            <w:pPr>
              <w:widowControl w:val="0"/>
              <w:ind/>
              <w:jc w:val="both"/>
              <w:rPr>
                <w:rFonts w:ascii="Times New Roman" w:hAnsi="Times New Roman"/>
                <w:sz w:val="24"/>
              </w:rPr>
            </w:pPr>
            <w:r>
              <w:rPr>
                <w:rFonts w:ascii="Times New Roman" w:hAnsi="Times New Roman"/>
                <w:sz w:val="24"/>
              </w:rPr>
              <w:t>6.10. Сумма в валюте обязательства</w:t>
            </w:r>
          </w:p>
        </w:tc>
        <w:tc>
          <w:tcPr>
            <w:tcW w:type="dxa" w:w="6477"/>
            <w:tcMar>
              <w:top w:type="dxa" w:w="102"/>
              <w:left w:type="dxa" w:w="62"/>
              <w:bottom w:type="dxa" w:w="102"/>
              <w:right w:type="dxa" w:w="62"/>
            </w:tcMar>
          </w:tcPr>
          <w:p w14:paraId="0B010000">
            <w:pPr>
              <w:widowControl w:val="0"/>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C010000">
            <w:pPr>
              <w:widowControl w:val="0"/>
              <w:ind/>
              <w:jc w:val="both"/>
              <w:rPr>
                <w:rFonts w:ascii="Times New Roman" w:hAnsi="Times New Roman"/>
                <w:sz w:val="24"/>
              </w:rPr>
            </w:pPr>
            <w:r>
              <w:rPr>
                <w:rFonts w:ascii="Times New Roman" w:hAnsi="Times New Roman"/>
                <w:sz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0D010000">
            <w:pPr>
              <w:widowControl w:val="0"/>
              <w:ind/>
              <w:jc w:val="both"/>
              <w:rPr>
                <w:rFonts w:ascii="Times New Roman" w:hAnsi="Times New Roman"/>
                <w:sz w:val="24"/>
              </w:rPr>
            </w:pPr>
            <w:r>
              <w:rPr>
                <w:rFonts w:ascii="Times New Roman" w:hAnsi="Times New Roman"/>
                <w:sz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tc>
          <w:tcPr>
            <w:tcW w:type="dxa" w:w="2877"/>
            <w:tcMar>
              <w:top w:type="dxa" w:w="102"/>
              <w:left w:type="dxa" w:w="62"/>
              <w:bottom w:type="dxa" w:w="102"/>
              <w:right w:type="dxa" w:w="62"/>
            </w:tcMar>
          </w:tcPr>
          <w:p w14:paraId="0E010000">
            <w:pPr>
              <w:widowControl w:val="0"/>
              <w:ind/>
              <w:jc w:val="both"/>
              <w:rPr>
                <w:rFonts w:ascii="Times New Roman" w:hAnsi="Times New Roman"/>
                <w:sz w:val="24"/>
              </w:rPr>
            </w:pPr>
            <w:r>
              <w:rPr>
                <w:rFonts w:ascii="Times New Roman" w:hAnsi="Times New Roman"/>
                <w:sz w:val="24"/>
              </w:rPr>
              <w:t xml:space="preserve">6.11.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6477"/>
            <w:tcMar>
              <w:top w:type="dxa" w:w="102"/>
              <w:left w:type="dxa" w:w="62"/>
              <w:bottom w:type="dxa" w:w="102"/>
              <w:right w:type="dxa" w:w="62"/>
            </w:tcMar>
          </w:tcPr>
          <w:p w14:paraId="0F010000">
            <w:pPr>
              <w:widowControl w:val="0"/>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p w14:paraId="10010000">
            <w:pPr>
              <w:widowControl w:val="0"/>
              <w:ind/>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tc>
          <w:tcPr>
            <w:tcW w:type="dxa" w:w="2877"/>
            <w:tcMar>
              <w:top w:type="dxa" w:w="102"/>
              <w:left w:type="dxa" w:w="62"/>
              <w:bottom w:type="dxa" w:w="102"/>
              <w:right w:type="dxa" w:w="62"/>
            </w:tcMar>
          </w:tcPr>
          <w:p w14:paraId="11010000">
            <w:pPr>
              <w:widowControl w:val="0"/>
              <w:ind/>
              <w:jc w:val="both"/>
              <w:rPr>
                <w:rFonts w:ascii="Times New Roman" w:hAnsi="Times New Roman"/>
                <w:sz w:val="24"/>
              </w:rPr>
            </w:pPr>
            <w:r>
              <w:rPr>
                <w:rFonts w:ascii="Times New Roman" w:hAnsi="Times New Roman"/>
                <w:sz w:val="24"/>
              </w:rPr>
              <w:t>6.1</w:t>
            </w:r>
            <w:r>
              <w:rPr>
                <w:rFonts w:ascii="Times New Roman" w:hAnsi="Times New Roman"/>
                <w:sz w:val="24"/>
              </w:rPr>
              <w:t>2</w:t>
            </w:r>
            <w:r>
              <w:rPr>
                <w:rFonts w:ascii="Times New Roman" w:hAnsi="Times New Roman"/>
                <w:sz w:val="24"/>
              </w:rPr>
              <w:t>. Сумма в валюте Российской Федерации, всего</w:t>
            </w:r>
          </w:p>
        </w:tc>
        <w:tc>
          <w:tcPr>
            <w:tcW w:type="dxa" w:w="6477"/>
            <w:tcMar>
              <w:top w:type="dxa" w:w="102"/>
              <w:left w:type="dxa" w:w="62"/>
              <w:bottom w:type="dxa" w:w="102"/>
              <w:right w:type="dxa" w:w="62"/>
            </w:tcMar>
          </w:tcPr>
          <w:p w14:paraId="12010000">
            <w:pPr>
              <w:widowControl w:val="0"/>
              <w:ind/>
              <w:jc w:val="both"/>
              <w:rPr>
                <w:rFonts w:ascii="Times New Roman" w:hAnsi="Times New Roman"/>
                <w:sz w:val="24"/>
              </w:rPr>
            </w:pPr>
            <w:r>
              <w:rPr>
                <w:rFonts w:ascii="Times New Roman" w:hAnsi="Times New Roman"/>
                <w:sz w:val="24"/>
              </w:rPr>
              <w:t>Указывается сумма бюджетного обязательства в валюте Российской Федерации.</w:t>
            </w:r>
          </w:p>
          <w:p w14:paraId="13010000">
            <w:pPr>
              <w:widowControl w:val="0"/>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14:paraId="14010000">
            <w:pPr>
              <w:widowControl w:val="0"/>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w:t>
            </w:r>
            <w:r>
              <w:rPr>
                <w:rFonts w:ascii="Times New Roman" w:hAnsi="Times New Roman"/>
                <w:sz w:val="24"/>
              </w:rPr>
              <w:t xml:space="preserve"> </w:t>
            </w:r>
            <w:r>
              <w:rPr>
                <w:rFonts w:ascii="Times New Roman" w:hAnsi="Times New Roman"/>
                <w:sz w:val="24"/>
              </w:rPr>
              <w:t xml:space="preserve">в информационной системе заполняется автоматически при заполнении информации по </w:t>
            </w:r>
            <w:r>
              <w:rPr>
                <w:rFonts w:ascii="Times New Roman" w:hAnsi="Times New Roman"/>
                <w:sz w:val="24"/>
              </w:rPr>
              <w:t>пунктам 6.10</w:t>
            </w:r>
            <w:r>
              <w:rPr>
                <w:rFonts w:ascii="Times New Roman" w:hAnsi="Times New Roman"/>
                <w:sz w:val="24"/>
              </w:rPr>
              <w:t xml:space="preserve"> и </w:t>
            </w:r>
            <w:r>
              <w:rPr>
                <w:rFonts w:ascii="Times New Roman" w:hAnsi="Times New Roman"/>
                <w:sz w:val="24"/>
              </w:rPr>
              <w:t>6.11</w:t>
            </w:r>
            <w:r>
              <w:rPr>
                <w:rFonts w:ascii="Times New Roman" w:hAnsi="Times New Roman"/>
                <w:sz w:val="24"/>
              </w:rPr>
              <w:t xml:space="preserve"> настоящей информации.</w:t>
            </w:r>
          </w:p>
          <w:p w14:paraId="15010000">
            <w:pPr>
              <w:widowControl w:val="0"/>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16010000">
            <w:pPr>
              <w:widowControl w:val="0"/>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17010000">
            <w:pPr>
              <w:widowControl w:val="0"/>
              <w:ind/>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tc>
          <w:tcPr>
            <w:tcW w:type="dxa" w:w="2877"/>
            <w:tcMar>
              <w:top w:type="dxa" w:w="102"/>
              <w:left w:type="dxa" w:w="62"/>
              <w:bottom w:type="dxa" w:w="102"/>
              <w:right w:type="dxa" w:w="62"/>
            </w:tcMar>
          </w:tcPr>
          <w:p w14:paraId="18010000">
            <w:pPr>
              <w:widowControl w:val="0"/>
              <w:ind/>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type="dxa" w:w="6477"/>
            <w:tcMar>
              <w:top w:type="dxa" w:w="102"/>
              <w:left w:type="dxa" w:w="62"/>
              <w:bottom w:type="dxa" w:w="102"/>
              <w:right w:type="dxa" w:w="62"/>
            </w:tcMar>
          </w:tcPr>
          <w:p w14:paraId="19010000">
            <w:pPr>
              <w:widowControl w:val="0"/>
              <w:ind/>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tc>
          <w:tcPr>
            <w:tcW w:type="dxa" w:w="2877"/>
            <w:tcMar>
              <w:top w:type="dxa" w:w="102"/>
              <w:left w:type="dxa" w:w="62"/>
              <w:bottom w:type="dxa" w:w="102"/>
              <w:right w:type="dxa" w:w="62"/>
            </w:tcMar>
          </w:tcPr>
          <w:p w14:paraId="1A010000">
            <w:pPr>
              <w:widowControl w:val="0"/>
              <w:ind/>
              <w:jc w:val="both"/>
              <w:rPr>
                <w:rFonts w:ascii="Times New Roman" w:hAnsi="Times New Roman"/>
                <w:sz w:val="24"/>
              </w:rPr>
            </w:pPr>
            <w:r>
              <w:rPr>
                <w:rFonts w:ascii="Times New Roman" w:hAnsi="Times New Roman"/>
                <w:sz w:val="24"/>
              </w:rPr>
              <w:t>6.14. Процент платежа, требующего подтверждения, от общей суммы бюджетного обязательства</w:t>
            </w:r>
          </w:p>
        </w:tc>
        <w:tc>
          <w:tcPr>
            <w:tcW w:type="dxa" w:w="6477"/>
            <w:tcMar>
              <w:top w:type="dxa" w:w="102"/>
              <w:left w:type="dxa" w:w="62"/>
              <w:bottom w:type="dxa" w:w="102"/>
              <w:right w:type="dxa" w:w="62"/>
            </w:tcMar>
          </w:tcPr>
          <w:p w14:paraId="1B010000">
            <w:pPr>
              <w:widowControl w:val="0"/>
              <w:ind/>
              <w:jc w:val="both"/>
              <w:rPr>
                <w:rFonts w:ascii="Times New Roman" w:hAnsi="Times New Roman"/>
                <w:sz w:val="24"/>
              </w:rPr>
            </w:pPr>
            <w:r>
              <w:rPr>
                <w:rFonts w:ascii="Times New Roman" w:hAnsi="Times New Roman"/>
                <w:sz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Pr>
                <w:rFonts w:ascii="Times New Roman" w:hAnsi="Times New Roman"/>
                <w:sz w:val="24"/>
              </w:rPr>
              <w:t>предварительной оплатой (авансом) по документу–основанию, установленн</w:t>
            </w:r>
            <w:r>
              <w:rPr>
                <w:rFonts w:ascii="Times New Roman" w:hAnsi="Times New Roman"/>
                <w:sz w:val="24"/>
              </w:rPr>
              <w:t>ый документом–основанием</w:t>
            </w:r>
            <w:r>
              <w:rPr>
                <w:rFonts w:ascii="Times New Roman" w:hAnsi="Times New Roman"/>
                <w:sz w:val="24"/>
              </w:rPr>
              <w:t>.</w:t>
            </w:r>
          </w:p>
          <w:p w14:paraId="1C010000">
            <w:pPr>
              <w:widowControl w:val="0"/>
              <w:ind/>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tc>
          <w:tcPr>
            <w:tcW w:type="dxa" w:w="2877"/>
            <w:tcMar>
              <w:top w:type="dxa" w:w="102"/>
              <w:left w:type="dxa" w:w="62"/>
              <w:bottom w:type="dxa" w:w="102"/>
              <w:right w:type="dxa" w:w="62"/>
            </w:tcMar>
          </w:tcPr>
          <w:p w14:paraId="1D010000">
            <w:pPr>
              <w:widowControl w:val="0"/>
              <w:ind/>
              <w:jc w:val="both"/>
              <w:rPr>
                <w:rFonts w:ascii="Times New Roman" w:hAnsi="Times New Roman"/>
                <w:sz w:val="24"/>
              </w:rPr>
            </w:pPr>
            <w:r>
              <w:rPr>
                <w:rFonts w:ascii="Times New Roman" w:hAnsi="Times New Roman"/>
                <w:sz w:val="24"/>
              </w:rPr>
              <w:t>6.15. Сумма платежа, требующего подтверждения</w:t>
            </w:r>
          </w:p>
        </w:tc>
        <w:tc>
          <w:tcPr>
            <w:tcW w:type="dxa" w:w="6477"/>
            <w:tcMar>
              <w:top w:type="dxa" w:w="102"/>
              <w:left w:type="dxa" w:w="62"/>
              <w:bottom w:type="dxa" w:w="102"/>
              <w:right w:type="dxa" w:w="62"/>
            </w:tcMar>
          </w:tcPr>
          <w:p w14:paraId="1E010000">
            <w:pPr>
              <w:widowControl w:val="0"/>
              <w:ind/>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1F010000">
            <w:pPr>
              <w:widowControl w:val="0"/>
              <w:ind/>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c>
          <w:tcPr>
            <w:tcW w:type="dxa" w:w="2877"/>
            <w:tcMar>
              <w:top w:type="dxa" w:w="102"/>
              <w:left w:type="dxa" w:w="62"/>
              <w:bottom w:type="dxa" w:w="102"/>
              <w:right w:type="dxa" w:w="62"/>
            </w:tcMar>
          </w:tcPr>
          <w:p w14:paraId="20010000">
            <w:pPr>
              <w:widowControl w:val="0"/>
              <w:ind/>
              <w:jc w:val="both"/>
              <w:rPr>
                <w:rFonts w:ascii="Times New Roman" w:hAnsi="Times New Roman"/>
                <w:sz w:val="24"/>
              </w:rPr>
            </w:pPr>
            <w:r>
              <w:rPr>
                <w:rFonts w:ascii="Times New Roman" w:hAnsi="Times New Roman"/>
                <w:sz w:val="24"/>
              </w:rPr>
              <w:t>6.16. Номер уведомления о поступлении исполнительного документа/решения налогового органа</w:t>
            </w:r>
          </w:p>
        </w:tc>
        <w:tc>
          <w:tcPr>
            <w:tcW w:type="dxa" w:w="6477"/>
            <w:tcMar>
              <w:top w:type="dxa" w:w="102"/>
              <w:left w:type="dxa" w:w="62"/>
              <w:bottom w:type="dxa" w:w="102"/>
              <w:right w:type="dxa" w:w="62"/>
            </w:tcMar>
          </w:tcPr>
          <w:p w14:paraId="2101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877"/>
            <w:tcMar>
              <w:top w:type="dxa" w:w="102"/>
              <w:left w:type="dxa" w:w="62"/>
              <w:bottom w:type="dxa" w:w="102"/>
              <w:right w:type="dxa" w:w="62"/>
            </w:tcMar>
          </w:tcPr>
          <w:p w14:paraId="22010000">
            <w:pPr>
              <w:widowControl w:val="0"/>
              <w:ind/>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type="dxa" w:w="6477"/>
            <w:tcMar>
              <w:top w:type="dxa" w:w="102"/>
              <w:left w:type="dxa" w:w="62"/>
              <w:bottom w:type="dxa" w:w="102"/>
              <w:right w:type="dxa" w:w="62"/>
            </w:tcMar>
          </w:tcPr>
          <w:p w14:paraId="2301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877"/>
            <w:tcMar>
              <w:top w:type="dxa" w:w="102"/>
              <w:left w:type="dxa" w:w="62"/>
              <w:bottom w:type="dxa" w:w="102"/>
              <w:right w:type="dxa" w:w="62"/>
            </w:tcMar>
          </w:tcPr>
          <w:p w14:paraId="24010000">
            <w:pPr>
              <w:widowControl w:val="0"/>
              <w:ind/>
              <w:jc w:val="both"/>
              <w:rPr>
                <w:rFonts w:ascii="Times New Roman" w:hAnsi="Times New Roman"/>
                <w:sz w:val="24"/>
              </w:rPr>
            </w:pPr>
            <w:r>
              <w:rPr>
                <w:rFonts w:ascii="Times New Roman" w:hAnsi="Times New Roman"/>
                <w:sz w:val="24"/>
              </w:rPr>
              <w:t xml:space="preserve">6.18. Основание невключения договора (муниципального </w:t>
            </w:r>
            <w:r>
              <w:rPr>
                <w:rFonts w:ascii="Times New Roman" w:hAnsi="Times New Roman"/>
                <w:sz w:val="24"/>
              </w:rPr>
              <w:t>контракта) в реестр контрактов</w:t>
            </w:r>
          </w:p>
        </w:tc>
        <w:tc>
          <w:tcPr>
            <w:tcW w:type="dxa" w:w="6477"/>
            <w:tcMar>
              <w:top w:type="dxa" w:w="102"/>
              <w:left w:type="dxa" w:w="62"/>
              <w:bottom w:type="dxa" w:w="102"/>
              <w:right w:type="dxa" w:w="62"/>
            </w:tcMar>
          </w:tcPr>
          <w:p w14:paraId="25010000">
            <w:pPr>
              <w:spacing w:after="0" w:line="240" w:lineRule="auto"/>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6.1</w:t>
            </w:r>
            <w:r>
              <w:rPr>
                <w:rFonts w:ascii="Times New Roman" w:hAnsi="Times New Roman"/>
                <w:sz w:val="24"/>
              </w:rPr>
              <w:t xml:space="preserve"> настоящей информации значения «договор» </w:t>
            </w:r>
            <w:r>
              <w:rPr>
                <w:rFonts w:ascii="Times New Roman" w:hAnsi="Times New Roman"/>
                <w:sz w:val="24"/>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tc>
          <w:tcPr>
            <w:tcW w:type="dxa" w:w="2877"/>
            <w:tcMar>
              <w:top w:type="dxa" w:w="102"/>
              <w:left w:type="dxa" w:w="62"/>
              <w:bottom w:type="dxa" w:w="102"/>
              <w:right w:type="dxa" w:w="62"/>
            </w:tcMar>
          </w:tcPr>
          <w:p w14:paraId="26010000">
            <w:pPr>
              <w:widowControl w:val="0"/>
              <w:ind/>
              <w:jc w:val="both"/>
              <w:rPr>
                <w:rFonts w:ascii="Times New Roman" w:hAnsi="Times New Roman"/>
                <w:sz w:val="24"/>
              </w:rPr>
            </w:pPr>
            <w:r>
              <w:rPr>
                <w:rFonts w:ascii="Times New Roman" w:hAnsi="Times New Roman"/>
                <w:sz w:val="24"/>
              </w:rPr>
              <w:t>7. Реквизиты контрагента /взыскателя по исполнительному документу/решению налогового органа</w:t>
            </w:r>
          </w:p>
        </w:tc>
        <w:tc>
          <w:tcPr>
            <w:tcW w:type="dxa" w:w="6477"/>
            <w:tcMar>
              <w:top w:type="dxa" w:w="102"/>
              <w:left w:type="dxa" w:w="62"/>
              <w:bottom w:type="dxa" w:w="102"/>
              <w:right w:type="dxa" w:w="62"/>
            </w:tcMar>
          </w:tcPr>
          <w:p w14:paraId="27010000">
            <w:pPr>
              <w:widowControl w:val="0"/>
              <w:ind/>
              <w:jc w:val="both"/>
              <w:rPr>
                <w:rFonts w:ascii="Times New Roman" w:hAnsi="Times New Roman"/>
                <w:sz w:val="24"/>
              </w:rPr>
            </w:pPr>
          </w:p>
        </w:tc>
      </w:tr>
      <w:tr>
        <w:tc>
          <w:tcPr>
            <w:tcW w:type="dxa" w:w="2877"/>
            <w:tcMar>
              <w:top w:type="dxa" w:w="102"/>
              <w:left w:type="dxa" w:w="62"/>
              <w:bottom w:type="dxa" w:w="102"/>
              <w:right w:type="dxa" w:w="62"/>
            </w:tcMar>
          </w:tcPr>
          <w:p w14:paraId="28010000">
            <w:pPr>
              <w:widowControl w:val="0"/>
              <w:ind/>
              <w:jc w:val="both"/>
              <w:rPr>
                <w:rFonts w:ascii="Times New Roman" w:hAnsi="Times New Roman"/>
                <w:sz w:val="24"/>
              </w:rPr>
            </w:pPr>
            <w:r>
              <w:rPr>
                <w:rFonts w:ascii="Times New Roman" w:hAnsi="Times New Roman"/>
                <w:sz w:val="24"/>
              </w:rPr>
              <w:t>7.1. Наименование юридического лица/фамилия, имя, отчество физического лица</w:t>
            </w:r>
          </w:p>
        </w:tc>
        <w:tc>
          <w:tcPr>
            <w:tcW w:type="dxa" w:w="6477"/>
            <w:tcMar>
              <w:top w:type="dxa" w:w="102"/>
              <w:left w:type="dxa" w:w="62"/>
              <w:bottom w:type="dxa" w:w="102"/>
              <w:right w:type="dxa" w:w="62"/>
            </w:tcMar>
          </w:tcPr>
          <w:p w14:paraId="29010000">
            <w:pPr>
              <w:widowControl w:val="0"/>
              <w:ind/>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A010000">
            <w:pPr>
              <w:widowControl w:val="0"/>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c>
          <w:tcPr>
            <w:tcW w:type="dxa" w:w="2877"/>
            <w:tcMar>
              <w:top w:type="dxa" w:w="102"/>
              <w:left w:type="dxa" w:w="62"/>
              <w:bottom w:type="dxa" w:w="102"/>
              <w:right w:type="dxa" w:w="62"/>
            </w:tcMar>
          </w:tcPr>
          <w:p w14:paraId="2B010000">
            <w:pPr>
              <w:widowControl w:val="0"/>
              <w:ind/>
              <w:jc w:val="both"/>
              <w:rPr>
                <w:rFonts w:ascii="Times New Roman" w:hAnsi="Times New Roman"/>
                <w:sz w:val="24"/>
              </w:rPr>
            </w:pPr>
            <w:r>
              <w:rPr>
                <w:rFonts w:ascii="Times New Roman" w:hAnsi="Times New Roman"/>
                <w:sz w:val="24"/>
              </w:rPr>
              <w:t>7.2. Идентификационный номер налогоплательщика (ИНН)</w:t>
            </w:r>
          </w:p>
        </w:tc>
        <w:tc>
          <w:tcPr>
            <w:tcW w:type="dxa" w:w="6477"/>
            <w:tcMar>
              <w:top w:type="dxa" w:w="102"/>
              <w:left w:type="dxa" w:w="62"/>
              <w:bottom w:type="dxa" w:w="102"/>
              <w:right w:type="dxa" w:w="62"/>
            </w:tcMar>
          </w:tcPr>
          <w:p w14:paraId="2C010000">
            <w:pPr>
              <w:widowControl w:val="0"/>
              <w:ind/>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14:paraId="2D010000">
            <w:pPr>
              <w:widowControl w:val="0"/>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c>
          <w:tcPr>
            <w:tcW w:type="dxa" w:w="2877"/>
            <w:tcMar>
              <w:top w:type="dxa" w:w="102"/>
              <w:left w:type="dxa" w:w="62"/>
              <w:bottom w:type="dxa" w:w="102"/>
              <w:right w:type="dxa" w:w="62"/>
            </w:tcMar>
          </w:tcPr>
          <w:p w14:paraId="2E010000">
            <w:pPr>
              <w:widowControl w:val="0"/>
              <w:ind/>
              <w:jc w:val="both"/>
              <w:rPr>
                <w:rFonts w:ascii="Times New Roman" w:hAnsi="Times New Roman"/>
                <w:sz w:val="24"/>
              </w:rPr>
            </w:pPr>
            <w:r>
              <w:rPr>
                <w:rFonts w:ascii="Times New Roman" w:hAnsi="Times New Roman"/>
                <w:sz w:val="24"/>
              </w:rPr>
              <w:t>7.3. Код причины постановки на учет в налоговом органе (КПП)</w:t>
            </w:r>
          </w:p>
        </w:tc>
        <w:tc>
          <w:tcPr>
            <w:tcW w:type="dxa" w:w="6477"/>
            <w:tcMar>
              <w:top w:type="dxa" w:w="102"/>
              <w:left w:type="dxa" w:w="62"/>
              <w:bottom w:type="dxa" w:w="102"/>
              <w:right w:type="dxa" w:w="62"/>
            </w:tcMar>
          </w:tcPr>
          <w:p w14:paraId="2F010000">
            <w:pPr>
              <w:widowControl w:val="0"/>
              <w:ind/>
              <w:jc w:val="both"/>
              <w:rPr>
                <w:rFonts w:ascii="Times New Roman" w:hAnsi="Times New Roman"/>
                <w:sz w:val="24"/>
              </w:rPr>
            </w:pPr>
            <w:r>
              <w:rPr>
                <w:rFonts w:ascii="Times New Roman" w:hAnsi="Times New Roman"/>
                <w:sz w:val="24"/>
              </w:rPr>
              <w:t>Указывается КПП контрагента в соответствии со сведениями ЕГРЮЛ (при наличии).</w:t>
            </w:r>
          </w:p>
          <w:p w14:paraId="30010000">
            <w:pPr>
              <w:widowControl w:val="0"/>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c>
          <w:tcPr>
            <w:tcW w:type="dxa" w:w="2877"/>
            <w:tcMar>
              <w:top w:type="dxa" w:w="102"/>
              <w:left w:type="dxa" w:w="62"/>
              <w:bottom w:type="dxa" w:w="102"/>
              <w:right w:type="dxa" w:w="62"/>
            </w:tcMar>
          </w:tcPr>
          <w:p w14:paraId="31010000">
            <w:pPr>
              <w:widowControl w:val="0"/>
              <w:ind/>
              <w:jc w:val="both"/>
              <w:rPr>
                <w:rFonts w:ascii="Times New Roman" w:hAnsi="Times New Roman"/>
                <w:sz w:val="24"/>
              </w:rPr>
            </w:pPr>
            <w:r>
              <w:rPr>
                <w:rFonts w:ascii="Times New Roman" w:hAnsi="Times New Roman"/>
                <w:sz w:val="24"/>
              </w:rPr>
              <w:t>7.4. Код по Сводному реестру</w:t>
            </w:r>
          </w:p>
        </w:tc>
        <w:tc>
          <w:tcPr>
            <w:tcW w:type="dxa" w:w="6477"/>
            <w:tcMar>
              <w:top w:type="dxa" w:w="102"/>
              <w:left w:type="dxa" w:w="62"/>
              <w:bottom w:type="dxa" w:w="102"/>
              <w:right w:type="dxa" w:w="62"/>
            </w:tcMar>
          </w:tcPr>
          <w:p w14:paraId="32010000">
            <w:pPr>
              <w:widowControl w:val="0"/>
              <w:ind/>
              <w:jc w:val="both"/>
              <w:rPr>
                <w:rFonts w:ascii="Times New Roman" w:hAnsi="Times New Roman"/>
                <w:sz w:val="24"/>
              </w:rPr>
            </w:pPr>
            <w:r>
              <w:rPr>
                <w:rFonts w:ascii="Times New Roman" w:hAnsi="Times New Roman"/>
                <w:sz w:val="24"/>
              </w:rPr>
              <w:t>К</w:t>
            </w:r>
            <w:r>
              <w:rPr>
                <w:rFonts w:ascii="Times New Roman" w:hAnsi="Times New Roman"/>
                <w:sz w:val="24"/>
              </w:rPr>
              <w:t xml:space="preserve">од по Сводному реестру контрагента </w:t>
            </w:r>
            <w:r>
              <w:rPr>
                <w:rFonts w:ascii="Times New Roman" w:hAnsi="Times New Roman"/>
                <w:sz w:val="24"/>
              </w:rPr>
              <w:t xml:space="preserve">указывается автоматически </w:t>
            </w:r>
            <w:r>
              <w:rPr>
                <w:rFonts w:ascii="Times New Roman" w:hAnsi="Times New Roman"/>
                <w:sz w:val="24"/>
              </w:rPr>
              <w:t xml:space="preserve">в случае наличия информации о нем в Сводном реестре в соответствии с ИНН и КПП контрагента, указанным в </w:t>
            </w:r>
            <w:r>
              <w:rPr>
                <w:rFonts w:ascii="Times New Roman" w:hAnsi="Times New Roman"/>
                <w:sz w:val="24"/>
              </w:rPr>
              <w:t>пунктах 7.2</w:t>
            </w:r>
            <w:r>
              <w:rPr>
                <w:rFonts w:ascii="Times New Roman" w:hAnsi="Times New Roman"/>
                <w:sz w:val="24"/>
              </w:rPr>
              <w:t xml:space="preserve"> и </w:t>
            </w:r>
            <w:r>
              <w:rPr>
                <w:rFonts w:ascii="Times New Roman" w:hAnsi="Times New Roman"/>
                <w:sz w:val="24"/>
              </w:rPr>
              <w:t>7.3</w:t>
            </w:r>
            <w:r>
              <w:rPr>
                <w:rFonts w:ascii="Times New Roman" w:hAnsi="Times New Roman"/>
                <w:sz w:val="24"/>
              </w:rPr>
              <w:t xml:space="preserve"> настоящей информации</w:t>
            </w:r>
          </w:p>
        </w:tc>
      </w:tr>
      <w:tr>
        <w:tc>
          <w:tcPr>
            <w:tcW w:type="dxa" w:w="2877"/>
            <w:tcMar>
              <w:top w:type="dxa" w:w="102"/>
              <w:left w:type="dxa" w:w="62"/>
              <w:bottom w:type="dxa" w:w="102"/>
              <w:right w:type="dxa" w:w="62"/>
            </w:tcMar>
          </w:tcPr>
          <w:p w14:paraId="33010000">
            <w:pPr>
              <w:widowControl w:val="0"/>
              <w:ind/>
              <w:jc w:val="both"/>
              <w:rPr>
                <w:rFonts w:ascii="Times New Roman" w:hAnsi="Times New Roman"/>
                <w:sz w:val="24"/>
              </w:rPr>
            </w:pPr>
            <w:r>
              <w:rPr>
                <w:rFonts w:ascii="Times New Roman" w:hAnsi="Times New Roman"/>
                <w:sz w:val="24"/>
              </w:rPr>
              <w:t>7.5. Номер лицевого счета (раздела на лицевом счете)</w:t>
            </w:r>
          </w:p>
        </w:tc>
        <w:tc>
          <w:tcPr>
            <w:tcW w:type="dxa" w:w="6477"/>
            <w:tcMar>
              <w:top w:type="dxa" w:w="102"/>
              <w:left w:type="dxa" w:w="62"/>
              <w:bottom w:type="dxa" w:w="102"/>
              <w:right w:type="dxa" w:w="62"/>
            </w:tcMar>
          </w:tcPr>
          <w:p w14:paraId="34010000">
            <w:pPr>
              <w:widowControl w:val="0"/>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35010000">
            <w:pPr>
              <w:widowControl w:val="0"/>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2877"/>
            <w:tcMar>
              <w:top w:type="dxa" w:w="102"/>
              <w:left w:type="dxa" w:w="62"/>
              <w:bottom w:type="dxa" w:w="102"/>
              <w:right w:type="dxa" w:w="62"/>
            </w:tcMar>
          </w:tcPr>
          <w:p w14:paraId="36010000">
            <w:pPr>
              <w:widowControl w:val="0"/>
              <w:ind/>
              <w:jc w:val="both"/>
              <w:rPr>
                <w:rFonts w:ascii="Times New Roman" w:hAnsi="Times New Roman"/>
                <w:sz w:val="24"/>
              </w:rPr>
            </w:pPr>
            <w:r>
              <w:rPr>
                <w:rFonts w:ascii="Times New Roman" w:hAnsi="Times New Roman"/>
                <w:sz w:val="24"/>
              </w:rPr>
              <w:t>7.6. Номер банковского (казначейского) счета</w:t>
            </w:r>
          </w:p>
        </w:tc>
        <w:tc>
          <w:tcPr>
            <w:tcW w:type="dxa" w:w="6477"/>
            <w:tcMar>
              <w:top w:type="dxa" w:w="102"/>
              <w:left w:type="dxa" w:w="62"/>
              <w:bottom w:type="dxa" w:w="102"/>
              <w:right w:type="dxa" w:w="62"/>
            </w:tcMar>
          </w:tcPr>
          <w:p w14:paraId="37010000">
            <w:pPr>
              <w:widowControl w:val="0"/>
              <w:ind/>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tc>
          <w:tcPr>
            <w:tcW w:type="dxa" w:w="2877"/>
            <w:tcMar>
              <w:top w:type="dxa" w:w="102"/>
              <w:left w:type="dxa" w:w="62"/>
              <w:bottom w:type="dxa" w:w="102"/>
              <w:right w:type="dxa" w:w="62"/>
            </w:tcMar>
          </w:tcPr>
          <w:p w14:paraId="38010000">
            <w:pPr>
              <w:widowControl w:val="0"/>
              <w:ind/>
              <w:jc w:val="both"/>
              <w:rPr>
                <w:rFonts w:ascii="Times New Roman" w:hAnsi="Times New Roman"/>
                <w:sz w:val="24"/>
              </w:rPr>
            </w:pPr>
            <w:r>
              <w:rPr>
                <w:rFonts w:ascii="Times New Roman" w:hAnsi="Times New Roman"/>
                <w:sz w:val="24"/>
              </w:rPr>
              <w:t>7.7. Наименование банка (иной организации), в котором(-ой) открыт счет контрагенту</w:t>
            </w:r>
          </w:p>
        </w:tc>
        <w:tc>
          <w:tcPr>
            <w:tcW w:type="dxa" w:w="6477"/>
            <w:tcMar>
              <w:top w:type="dxa" w:w="102"/>
              <w:left w:type="dxa" w:w="62"/>
              <w:bottom w:type="dxa" w:w="102"/>
              <w:right w:type="dxa" w:w="62"/>
            </w:tcMar>
          </w:tcPr>
          <w:p w14:paraId="39010000">
            <w:pPr>
              <w:widowControl w:val="0"/>
              <w:ind/>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2877"/>
            <w:tcMar>
              <w:top w:type="dxa" w:w="102"/>
              <w:left w:type="dxa" w:w="62"/>
              <w:bottom w:type="dxa" w:w="102"/>
              <w:right w:type="dxa" w:w="62"/>
            </w:tcMar>
          </w:tcPr>
          <w:p w14:paraId="3A010000">
            <w:pPr>
              <w:widowControl w:val="0"/>
              <w:ind/>
              <w:jc w:val="both"/>
              <w:rPr>
                <w:rFonts w:ascii="Times New Roman" w:hAnsi="Times New Roman"/>
                <w:sz w:val="24"/>
              </w:rPr>
            </w:pPr>
            <w:r>
              <w:rPr>
                <w:rFonts w:ascii="Times New Roman" w:hAnsi="Times New Roman"/>
                <w:sz w:val="24"/>
              </w:rPr>
              <w:t>7.8. БИК банка</w:t>
            </w:r>
          </w:p>
        </w:tc>
        <w:tc>
          <w:tcPr>
            <w:tcW w:type="dxa" w:w="6477"/>
            <w:tcMar>
              <w:top w:type="dxa" w:w="102"/>
              <w:left w:type="dxa" w:w="62"/>
              <w:bottom w:type="dxa" w:w="102"/>
              <w:right w:type="dxa" w:w="62"/>
            </w:tcMar>
          </w:tcPr>
          <w:p w14:paraId="3B010000">
            <w:pPr>
              <w:widowControl w:val="0"/>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2877"/>
            <w:tcMar>
              <w:top w:type="dxa" w:w="102"/>
              <w:left w:type="dxa" w:w="62"/>
              <w:bottom w:type="dxa" w:w="102"/>
              <w:right w:type="dxa" w:w="62"/>
            </w:tcMar>
          </w:tcPr>
          <w:p w14:paraId="3C010000">
            <w:pPr>
              <w:widowControl w:val="0"/>
              <w:ind/>
              <w:jc w:val="both"/>
              <w:rPr>
                <w:rFonts w:ascii="Times New Roman" w:hAnsi="Times New Roman"/>
                <w:sz w:val="24"/>
              </w:rPr>
            </w:pPr>
            <w:r>
              <w:rPr>
                <w:rFonts w:ascii="Times New Roman" w:hAnsi="Times New Roman"/>
                <w:sz w:val="24"/>
              </w:rPr>
              <w:t>7.9. Корреспондентский счет банка</w:t>
            </w:r>
          </w:p>
        </w:tc>
        <w:tc>
          <w:tcPr>
            <w:tcW w:type="dxa" w:w="6477"/>
            <w:tcMar>
              <w:top w:type="dxa" w:w="102"/>
              <w:left w:type="dxa" w:w="62"/>
              <w:bottom w:type="dxa" w:w="102"/>
              <w:right w:type="dxa" w:w="62"/>
            </w:tcMar>
          </w:tcPr>
          <w:p w14:paraId="3D010000">
            <w:pPr>
              <w:widowControl w:val="0"/>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2877"/>
            <w:tcBorders>
              <w:bottom w:color="000000" w:sz="4" w:val="single"/>
            </w:tcBorders>
            <w:tcMar>
              <w:top w:type="dxa" w:w="102"/>
              <w:left w:type="dxa" w:w="62"/>
              <w:bottom w:type="dxa" w:w="102"/>
              <w:right w:type="dxa" w:w="62"/>
            </w:tcMar>
          </w:tcPr>
          <w:p w14:paraId="3E010000">
            <w:pPr>
              <w:widowControl w:val="0"/>
              <w:ind/>
              <w:jc w:val="both"/>
              <w:rPr>
                <w:rFonts w:ascii="Times New Roman" w:hAnsi="Times New Roman"/>
                <w:sz w:val="24"/>
              </w:rPr>
            </w:pPr>
            <w:r>
              <w:rPr>
                <w:rFonts w:ascii="Times New Roman" w:hAnsi="Times New Roman"/>
                <w:sz w:val="24"/>
              </w:rPr>
              <w:t>8. Расшифровка обязательства</w:t>
            </w:r>
          </w:p>
        </w:tc>
        <w:tc>
          <w:tcPr>
            <w:tcW w:type="dxa" w:w="6477"/>
            <w:tcBorders>
              <w:bottom w:color="000000" w:sz="4" w:val="single"/>
            </w:tcBorders>
            <w:tcMar>
              <w:top w:type="dxa" w:w="102"/>
              <w:left w:type="dxa" w:w="62"/>
              <w:bottom w:type="dxa" w:w="102"/>
              <w:right w:type="dxa" w:w="62"/>
            </w:tcMar>
          </w:tcPr>
          <w:p w14:paraId="3F010000">
            <w:pPr>
              <w:widowControl w:val="0"/>
              <w:ind/>
              <w:jc w:val="both"/>
              <w:rPr>
                <w:rFonts w:ascii="Times New Roman" w:hAnsi="Times New Roman"/>
                <w:sz w:val="24"/>
              </w:rPr>
            </w:pPr>
          </w:p>
        </w:tc>
      </w:tr>
      <w:tr>
        <w:tc>
          <w:tcPr>
            <w:tcW w:type="dxa" w:w="2877"/>
            <w:tcBorders>
              <w:top w:color="000000" w:sz="4" w:val="single"/>
              <w:bottom w:color="000000" w:sz="4" w:val="single"/>
            </w:tcBorders>
            <w:tcMar>
              <w:top w:type="dxa" w:w="102"/>
              <w:left w:type="dxa" w:w="62"/>
              <w:bottom w:type="dxa" w:w="102"/>
              <w:right w:type="dxa" w:w="62"/>
            </w:tcMar>
          </w:tcPr>
          <w:p w14:paraId="40010000">
            <w:pPr>
              <w:widowControl w:val="0"/>
              <w:ind/>
              <w:jc w:val="both"/>
              <w:rPr>
                <w:rFonts w:ascii="Times New Roman" w:hAnsi="Times New Roman"/>
                <w:sz w:val="24"/>
              </w:rPr>
            </w:pPr>
            <w:r>
              <w:rPr>
                <w:rFonts w:ascii="Times New Roman" w:hAnsi="Times New Roman"/>
                <w:sz w:val="24"/>
              </w:rPr>
              <w:t>8.1. Наименование объекта капитального строительства или объекта недвижимого имущества</w:t>
            </w:r>
          </w:p>
        </w:tc>
        <w:tc>
          <w:tcPr>
            <w:tcW w:type="dxa" w:w="6477"/>
            <w:tcBorders>
              <w:top w:color="000000" w:sz="4" w:val="single"/>
              <w:bottom w:color="000000" w:sz="4" w:val="single"/>
            </w:tcBorders>
            <w:tcMar>
              <w:top w:type="dxa" w:w="102"/>
              <w:left w:type="dxa" w:w="62"/>
              <w:bottom w:type="dxa" w:w="102"/>
              <w:right w:type="dxa" w:w="62"/>
            </w:tcMar>
          </w:tcPr>
          <w:p w14:paraId="41010000">
            <w:pPr>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c>
          <w:tcPr>
            <w:tcW w:type="dxa" w:w="2877"/>
            <w:tcBorders>
              <w:top w:color="000000" w:sz="4" w:val="single"/>
              <w:bottom w:color="000000" w:sz="4" w:val="single"/>
            </w:tcBorders>
            <w:tcMar>
              <w:top w:type="dxa" w:w="102"/>
              <w:left w:type="dxa" w:w="62"/>
              <w:bottom w:type="dxa" w:w="102"/>
              <w:right w:type="dxa" w:w="62"/>
            </w:tcMar>
          </w:tcPr>
          <w:p w14:paraId="42010000">
            <w:pPr>
              <w:widowControl w:val="0"/>
              <w:ind/>
              <w:jc w:val="both"/>
              <w:rPr>
                <w:rFonts w:ascii="Times New Roman" w:hAnsi="Times New Roman"/>
                <w:sz w:val="24"/>
              </w:rPr>
            </w:pPr>
            <w:r>
              <w:rPr>
                <w:rFonts w:ascii="Times New Roman" w:hAnsi="Times New Roman"/>
                <w:sz w:val="24"/>
              </w:rPr>
              <w:t>8.2. Уникальный код объекта капитального строительства или объекта недвижимого имущества</w:t>
            </w:r>
          </w:p>
        </w:tc>
        <w:tc>
          <w:tcPr>
            <w:tcW w:type="dxa" w:w="6477"/>
            <w:tcBorders>
              <w:top w:color="000000" w:sz="4" w:val="single"/>
              <w:bottom w:color="000000" w:sz="4" w:val="single"/>
            </w:tcBorders>
            <w:tcMar>
              <w:top w:type="dxa" w:w="102"/>
              <w:left w:type="dxa" w:w="62"/>
              <w:bottom w:type="dxa" w:w="102"/>
              <w:right w:type="dxa" w:w="62"/>
            </w:tcMar>
          </w:tcPr>
          <w:p w14:paraId="43010000">
            <w:pPr>
              <w:spacing w:after="0" w:line="240" w:lineRule="auto"/>
              <w:ind/>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2877"/>
            <w:tcBorders>
              <w:top w:color="000000" w:sz="4" w:val="single"/>
            </w:tcBorders>
            <w:tcMar>
              <w:top w:type="dxa" w:w="102"/>
              <w:left w:type="dxa" w:w="62"/>
              <w:bottom w:type="dxa" w:w="102"/>
              <w:right w:type="dxa" w:w="62"/>
            </w:tcMar>
          </w:tcPr>
          <w:p w14:paraId="44010000">
            <w:pPr>
              <w:widowControl w:val="0"/>
              <w:ind/>
              <w:jc w:val="both"/>
              <w:rPr>
                <w:rFonts w:ascii="Times New Roman" w:hAnsi="Times New Roman"/>
                <w:sz w:val="24"/>
              </w:rPr>
            </w:pPr>
            <w:r>
              <w:rPr>
                <w:rFonts w:ascii="Times New Roman" w:hAnsi="Times New Roman"/>
                <w:sz w:val="24"/>
              </w:rPr>
              <w:t>8.3. Наименование вида средств</w:t>
            </w:r>
          </w:p>
        </w:tc>
        <w:tc>
          <w:tcPr>
            <w:tcW w:type="dxa" w:w="6477"/>
            <w:tcBorders>
              <w:top w:color="000000" w:sz="4" w:val="single"/>
            </w:tcBorders>
            <w:tcMar>
              <w:top w:type="dxa" w:w="102"/>
              <w:left w:type="dxa" w:w="62"/>
              <w:bottom w:type="dxa" w:w="102"/>
              <w:right w:type="dxa" w:w="62"/>
            </w:tcMar>
          </w:tcPr>
          <w:p w14:paraId="45010000">
            <w:pPr>
              <w:widowControl w:val="0"/>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46010000">
            <w:pPr>
              <w:widowControl w:val="0"/>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2877"/>
            <w:tcMar>
              <w:top w:type="dxa" w:w="102"/>
              <w:left w:type="dxa" w:w="62"/>
              <w:bottom w:type="dxa" w:w="102"/>
              <w:right w:type="dxa" w:w="62"/>
            </w:tcMar>
          </w:tcPr>
          <w:p w14:paraId="47010000">
            <w:pPr>
              <w:widowControl w:val="0"/>
              <w:ind/>
              <w:jc w:val="both"/>
              <w:rPr>
                <w:rFonts w:ascii="Times New Roman" w:hAnsi="Times New Roman"/>
                <w:sz w:val="24"/>
              </w:rPr>
            </w:pPr>
            <w:r>
              <w:rPr>
                <w:rFonts w:ascii="Times New Roman" w:hAnsi="Times New Roman"/>
                <w:sz w:val="24"/>
              </w:rPr>
              <w:t>8.4. Код по БК</w:t>
            </w:r>
          </w:p>
        </w:tc>
        <w:tc>
          <w:tcPr>
            <w:tcW w:type="dxa" w:w="6477"/>
            <w:tcMar>
              <w:top w:type="dxa" w:w="102"/>
              <w:left w:type="dxa" w:w="62"/>
              <w:bottom w:type="dxa" w:w="102"/>
              <w:right w:type="dxa" w:w="62"/>
            </w:tcMar>
          </w:tcPr>
          <w:p w14:paraId="48010000">
            <w:pPr>
              <w:widowControl w:val="0"/>
              <w:ind/>
              <w:jc w:val="both"/>
              <w:rPr>
                <w:rFonts w:ascii="Times New Roman" w:hAnsi="Times New Roman"/>
                <w:sz w:val="24"/>
              </w:rPr>
            </w:pPr>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49010000">
            <w:pPr>
              <w:widowControl w:val="0"/>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2877"/>
            <w:tcMar>
              <w:top w:type="dxa" w:w="102"/>
              <w:left w:type="dxa" w:w="62"/>
              <w:bottom w:type="dxa" w:w="102"/>
              <w:right w:type="dxa" w:w="62"/>
            </w:tcMar>
          </w:tcPr>
          <w:p w14:paraId="4A010000">
            <w:pPr>
              <w:widowControl w:val="0"/>
              <w:ind/>
              <w:jc w:val="both"/>
              <w:rPr>
                <w:rFonts w:ascii="Times New Roman" w:hAnsi="Times New Roman"/>
                <w:sz w:val="24"/>
              </w:rPr>
            </w:pPr>
            <w:r>
              <w:rPr>
                <w:rFonts w:ascii="Times New Roman" w:hAnsi="Times New Roman"/>
                <w:sz w:val="24"/>
              </w:rPr>
              <w:t>8.5. Признак безусловности обязательства</w:t>
            </w:r>
          </w:p>
        </w:tc>
        <w:tc>
          <w:tcPr>
            <w:tcW w:type="dxa" w:w="6477"/>
            <w:tcMar>
              <w:top w:type="dxa" w:w="102"/>
              <w:left w:type="dxa" w:w="62"/>
              <w:bottom w:type="dxa" w:w="102"/>
              <w:right w:type="dxa" w:w="62"/>
            </w:tcMar>
          </w:tcPr>
          <w:p w14:paraId="4B010000">
            <w:pPr>
              <w:widowControl w:val="0"/>
              <w:ind/>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C010000">
            <w:pPr>
              <w:widowControl w:val="0"/>
              <w:ind/>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tc>
          <w:tcPr>
            <w:tcW w:type="dxa" w:w="2877"/>
            <w:tcMar>
              <w:top w:type="dxa" w:w="102"/>
              <w:left w:type="dxa" w:w="62"/>
              <w:bottom w:type="dxa" w:w="102"/>
              <w:right w:type="dxa" w:w="62"/>
            </w:tcMar>
          </w:tcPr>
          <w:p w14:paraId="4D010000">
            <w:pPr>
              <w:widowControl w:val="0"/>
              <w:ind/>
              <w:jc w:val="both"/>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type="dxa" w:w="6477"/>
            <w:tcMar>
              <w:top w:type="dxa" w:w="102"/>
              <w:left w:type="dxa" w:w="62"/>
              <w:bottom w:type="dxa" w:w="102"/>
              <w:right w:type="dxa" w:w="62"/>
            </w:tcMar>
          </w:tcPr>
          <w:p w14:paraId="4E010000">
            <w:pPr>
              <w:widowControl w:val="0"/>
              <w:ind/>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tc>
          <w:tcPr>
            <w:tcW w:type="dxa" w:w="2877"/>
            <w:tcMar>
              <w:top w:type="dxa" w:w="102"/>
              <w:left w:type="dxa" w:w="62"/>
              <w:bottom w:type="dxa" w:w="102"/>
              <w:right w:type="dxa" w:w="62"/>
            </w:tcMar>
          </w:tcPr>
          <w:p w14:paraId="4F010000">
            <w:pPr>
              <w:widowControl w:val="0"/>
              <w:ind/>
              <w:jc w:val="both"/>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type="dxa" w:w="6477"/>
            <w:tcMar>
              <w:top w:type="dxa" w:w="102"/>
              <w:left w:type="dxa" w:w="62"/>
              <w:bottom w:type="dxa" w:w="102"/>
              <w:right w:type="dxa" w:w="62"/>
            </w:tcMar>
          </w:tcPr>
          <w:p w14:paraId="50010000">
            <w:pPr>
              <w:widowControl w:val="0"/>
              <w:ind/>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tc>
          <w:tcPr>
            <w:tcW w:type="dxa" w:w="2877"/>
            <w:tcMar>
              <w:top w:type="dxa" w:w="102"/>
              <w:left w:type="dxa" w:w="62"/>
              <w:bottom w:type="dxa" w:w="102"/>
              <w:right w:type="dxa" w:w="62"/>
            </w:tcMar>
          </w:tcPr>
          <w:p w14:paraId="51010000">
            <w:pPr>
              <w:widowControl w:val="0"/>
              <w:ind/>
              <w:jc w:val="both"/>
              <w:rPr>
                <w:rFonts w:ascii="Times New Roman" w:hAnsi="Times New Roman"/>
                <w:sz w:val="24"/>
              </w:rPr>
            </w:pPr>
            <w:r>
              <w:rPr>
                <w:rFonts w:ascii="Times New Roman" w:hAnsi="Times New Roman"/>
                <w:sz w:val="24"/>
              </w:rPr>
              <w:t>8.8. Сумма на 20__ текущий финансовый год в валюте Российской Федерации с помесячной разбивкой</w:t>
            </w:r>
          </w:p>
        </w:tc>
        <w:tc>
          <w:tcPr>
            <w:tcW w:type="dxa" w:w="6477"/>
            <w:tcMar>
              <w:top w:type="dxa" w:w="102"/>
              <w:left w:type="dxa" w:w="62"/>
              <w:bottom w:type="dxa" w:w="102"/>
              <w:right w:type="dxa" w:w="62"/>
            </w:tcMar>
          </w:tcPr>
          <w:p w14:paraId="52010000">
            <w:pPr>
              <w:widowControl w:val="0"/>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53010000">
            <w:pPr>
              <w:widowControl w:val="0"/>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54010000">
            <w:pPr>
              <w:widowControl w:val="0"/>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c>
          <w:tcPr>
            <w:tcW w:type="dxa" w:w="2877"/>
            <w:tcMar>
              <w:top w:type="dxa" w:w="102"/>
              <w:left w:type="dxa" w:w="62"/>
              <w:bottom w:type="dxa" w:w="102"/>
              <w:right w:type="dxa" w:w="62"/>
            </w:tcMar>
          </w:tcPr>
          <w:p w14:paraId="55010000">
            <w:pPr>
              <w:widowControl w:val="0"/>
              <w:ind/>
              <w:jc w:val="both"/>
              <w:rPr>
                <w:rFonts w:ascii="Times New Roman" w:hAnsi="Times New Roman"/>
                <w:sz w:val="24"/>
              </w:rPr>
            </w:pPr>
            <w:r>
              <w:rPr>
                <w:rFonts w:ascii="Times New Roman" w:hAnsi="Times New Roman"/>
                <w:sz w:val="24"/>
              </w:rPr>
              <w:t>8.9. Сумма в валюте Российской Федерации на плановый период и за пределами планового периода</w:t>
            </w:r>
          </w:p>
        </w:tc>
        <w:tc>
          <w:tcPr>
            <w:tcW w:type="dxa" w:w="6477"/>
            <w:tcMar>
              <w:top w:type="dxa" w:w="102"/>
              <w:left w:type="dxa" w:w="62"/>
              <w:bottom w:type="dxa" w:w="102"/>
              <w:right w:type="dxa" w:w="62"/>
            </w:tcMar>
          </w:tcPr>
          <w:p w14:paraId="56010000">
            <w:pPr>
              <w:widowControl w:val="0"/>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14:paraId="57010000">
            <w:pPr>
              <w:widowControl w:val="0"/>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58010000">
            <w:pPr>
              <w:widowControl w:val="0"/>
              <w:ind/>
              <w:jc w:val="both"/>
              <w:rPr>
                <w:rFonts w:ascii="Times New Roman" w:hAnsi="Times New Roman"/>
                <w:sz w:val="24"/>
              </w:rPr>
            </w:pPr>
            <w:r>
              <w:rPr>
                <w:rFonts w:ascii="Times New Roman" w:hAnsi="Times New Roman"/>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tc>
          <w:tcPr>
            <w:tcW w:type="dxa" w:w="2877"/>
            <w:tcMar>
              <w:top w:type="dxa" w:w="102"/>
              <w:left w:type="dxa" w:w="62"/>
              <w:bottom w:type="dxa" w:w="102"/>
              <w:right w:type="dxa" w:w="62"/>
            </w:tcMar>
          </w:tcPr>
          <w:p w14:paraId="59010000">
            <w:pPr>
              <w:widowControl w:val="0"/>
              <w:ind/>
              <w:jc w:val="both"/>
              <w:rPr>
                <w:rFonts w:ascii="Times New Roman" w:hAnsi="Times New Roman"/>
                <w:sz w:val="24"/>
              </w:rPr>
            </w:pPr>
            <w:r>
              <w:rPr>
                <w:rFonts w:ascii="Times New Roman" w:hAnsi="Times New Roman"/>
                <w:sz w:val="24"/>
              </w:rPr>
              <w:t>8.10. Дата выплаты по исполнительному документу</w:t>
            </w:r>
          </w:p>
        </w:tc>
        <w:tc>
          <w:tcPr>
            <w:tcW w:type="dxa" w:w="6477"/>
            <w:tcMar>
              <w:top w:type="dxa" w:w="102"/>
              <w:left w:type="dxa" w:w="62"/>
              <w:bottom w:type="dxa" w:w="102"/>
              <w:right w:type="dxa" w:w="62"/>
            </w:tcMar>
          </w:tcPr>
          <w:p w14:paraId="5A010000">
            <w:pPr>
              <w:widowControl w:val="0"/>
              <w:ind/>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tc>
          <w:tcPr>
            <w:tcW w:type="dxa" w:w="2877"/>
            <w:tcMar>
              <w:top w:type="dxa" w:w="102"/>
              <w:left w:type="dxa" w:w="62"/>
              <w:bottom w:type="dxa" w:w="102"/>
              <w:right w:type="dxa" w:w="62"/>
            </w:tcMar>
          </w:tcPr>
          <w:p w14:paraId="5B010000">
            <w:pPr>
              <w:widowControl w:val="0"/>
              <w:ind/>
              <w:jc w:val="both"/>
              <w:rPr>
                <w:rFonts w:ascii="Times New Roman" w:hAnsi="Times New Roman"/>
                <w:sz w:val="24"/>
              </w:rPr>
            </w:pPr>
            <w:r>
              <w:rPr>
                <w:rFonts w:ascii="Times New Roman" w:hAnsi="Times New Roman"/>
                <w:sz w:val="24"/>
              </w:rPr>
              <w:t>8.11. Аналитический код</w:t>
            </w:r>
          </w:p>
        </w:tc>
        <w:tc>
          <w:tcPr>
            <w:tcW w:type="dxa" w:w="6477"/>
            <w:tcMar>
              <w:top w:type="dxa" w:w="102"/>
              <w:left w:type="dxa" w:w="62"/>
              <w:bottom w:type="dxa" w:w="102"/>
              <w:right w:type="dxa" w:w="62"/>
            </w:tcMar>
          </w:tcPr>
          <w:p w14:paraId="5C010000">
            <w:pPr>
              <w:spacing w:after="0" w:line="240" w:lineRule="auto"/>
              <w:ind w:firstLine="283" w:left="0"/>
              <w:jc w:val="both"/>
              <w:rPr>
                <w:rFonts w:ascii="Times New Roman" w:hAnsi="Times New Roman"/>
                <w:sz w:val="24"/>
              </w:rPr>
            </w:pPr>
            <w:r>
              <w:rPr>
                <w:rFonts w:ascii="Times New Roman" w:hAnsi="Times New Roman"/>
                <w:sz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Pr>
                <w:rFonts w:ascii="Times New Roman" w:hAnsi="Times New Roman"/>
                <w:sz w:val="28"/>
              </w:rPr>
              <w:t xml:space="preserve"> </w:t>
            </w:r>
            <w:r>
              <w:rPr>
                <w:rFonts w:ascii="Times New Roman" w:hAnsi="Times New Roman"/>
                <w:sz w:val="24"/>
              </w:rPr>
              <w:t>Также может указываться дополнительная классификация, применяемая в учете.</w:t>
            </w:r>
          </w:p>
        </w:tc>
      </w:tr>
      <w:tr>
        <w:tc>
          <w:tcPr>
            <w:tcW w:type="dxa" w:w="2877"/>
            <w:tcMar>
              <w:top w:type="dxa" w:w="102"/>
              <w:left w:type="dxa" w:w="62"/>
              <w:bottom w:type="dxa" w:w="102"/>
              <w:right w:type="dxa" w:w="62"/>
            </w:tcMar>
          </w:tcPr>
          <w:p w14:paraId="5D010000">
            <w:pPr>
              <w:widowControl w:val="0"/>
              <w:ind/>
              <w:jc w:val="both"/>
              <w:rPr>
                <w:rFonts w:ascii="Times New Roman" w:hAnsi="Times New Roman"/>
                <w:sz w:val="24"/>
              </w:rPr>
            </w:pPr>
            <w:r>
              <w:rPr>
                <w:rFonts w:ascii="Times New Roman" w:hAnsi="Times New Roman"/>
                <w:sz w:val="24"/>
              </w:rPr>
              <w:t>8.12. Примечание</w:t>
            </w:r>
          </w:p>
        </w:tc>
        <w:tc>
          <w:tcPr>
            <w:tcW w:type="dxa" w:w="6477"/>
            <w:tcMar>
              <w:top w:type="dxa" w:w="102"/>
              <w:left w:type="dxa" w:w="62"/>
              <w:bottom w:type="dxa" w:w="102"/>
              <w:right w:type="dxa" w:w="62"/>
            </w:tcMar>
          </w:tcPr>
          <w:p w14:paraId="5E010000">
            <w:pPr>
              <w:widowControl w:val="0"/>
              <w:ind/>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14:paraId="5F010000">
      <w:pPr>
        <w:widowControl w:val="0"/>
        <w:ind w:firstLine="0" w:left="3969"/>
        <w:jc w:val="center"/>
        <w:outlineLvl w:val="1"/>
        <w:rPr>
          <w:rFonts w:ascii="Times New Roman" w:hAnsi="Times New Roman"/>
          <w:sz w:val="28"/>
        </w:rPr>
      </w:pPr>
    </w:p>
    <w:p w14:paraId="60010000">
      <w:pPr>
        <w:widowControl w:val="0"/>
        <w:ind w:firstLine="0" w:left="3969"/>
        <w:jc w:val="center"/>
        <w:outlineLvl w:val="1"/>
        <w:rPr>
          <w:rFonts w:ascii="Times New Roman" w:hAnsi="Times New Roman"/>
          <w:sz w:val="28"/>
        </w:rPr>
      </w:pPr>
    </w:p>
    <w:p w14:paraId="61010000">
      <w:pPr>
        <w:widowControl w:val="0"/>
        <w:ind w:firstLine="0" w:left="3969"/>
        <w:jc w:val="center"/>
        <w:outlineLvl w:val="1"/>
        <w:rPr>
          <w:rFonts w:ascii="Times New Roman" w:hAnsi="Times New Roman"/>
          <w:sz w:val="28"/>
        </w:rPr>
      </w:pPr>
    </w:p>
    <w:p w14:paraId="62010000">
      <w:pPr>
        <w:widowControl w:val="0"/>
        <w:ind w:firstLine="0" w:left="3969"/>
        <w:jc w:val="center"/>
        <w:outlineLvl w:val="1"/>
        <w:rPr>
          <w:rFonts w:ascii="Times New Roman" w:hAnsi="Times New Roman"/>
          <w:sz w:val="28"/>
        </w:rPr>
      </w:pPr>
    </w:p>
    <w:p w14:paraId="63010000">
      <w:pPr>
        <w:widowControl w:val="0"/>
        <w:ind w:firstLine="0" w:left="3969"/>
        <w:jc w:val="center"/>
        <w:outlineLvl w:val="1"/>
        <w:rPr>
          <w:rFonts w:ascii="Times New Roman" w:hAnsi="Times New Roman"/>
          <w:sz w:val="28"/>
        </w:rPr>
      </w:pPr>
    </w:p>
    <w:p w14:paraId="64010000">
      <w:pPr>
        <w:widowControl w:val="0"/>
        <w:ind w:firstLine="0" w:left="3969"/>
        <w:jc w:val="center"/>
        <w:outlineLvl w:val="1"/>
        <w:rPr>
          <w:rFonts w:ascii="Times New Roman" w:hAnsi="Times New Roman"/>
          <w:sz w:val="28"/>
        </w:rPr>
      </w:pPr>
    </w:p>
    <w:p w14:paraId="65010000">
      <w:pPr>
        <w:widowControl w:val="0"/>
        <w:ind w:firstLine="0" w:left="3969"/>
        <w:jc w:val="center"/>
        <w:outlineLvl w:val="1"/>
        <w:rPr>
          <w:rFonts w:ascii="Times New Roman" w:hAnsi="Times New Roman"/>
          <w:sz w:val="28"/>
        </w:rPr>
      </w:pPr>
    </w:p>
    <w:p w14:paraId="66010000">
      <w:pPr>
        <w:widowControl w:val="0"/>
        <w:ind w:firstLine="0" w:left="3969"/>
        <w:jc w:val="center"/>
        <w:outlineLvl w:val="1"/>
        <w:rPr>
          <w:rFonts w:ascii="Times New Roman" w:hAnsi="Times New Roman"/>
          <w:sz w:val="28"/>
        </w:rPr>
      </w:pPr>
    </w:p>
    <w:p w14:paraId="67010000">
      <w:pPr>
        <w:widowControl w:val="0"/>
        <w:ind w:firstLine="0" w:left="3969"/>
        <w:jc w:val="center"/>
        <w:outlineLvl w:val="1"/>
        <w:rPr>
          <w:rFonts w:ascii="Times New Roman" w:hAnsi="Times New Roman"/>
          <w:sz w:val="28"/>
        </w:rPr>
      </w:pPr>
    </w:p>
    <w:p w14:paraId="68010000">
      <w:pPr>
        <w:widowControl w:val="0"/>
        <w:ind w:firstLine="0" w:left="3969"/>
        <w:jc w:val="center"/>
        <w:outlineLvl w:val="1"/>
        <w:rPr>
          <w:rFonts w:ascii="Times New Roman" w:hAnsi="Times New Roman"/>
          <w:sz w:val="28"/>
        </w:rPr>
      </w:pPr>
      <w:r>
        <w:rPr>
          <w:rFonts w:ascii="Times New Roman" w:hAnsi="Times New Roman"/>
          <w:sz w:val="28"/>
        </w:rPr>
        <w:t>ПРИЛОЖЕНИЕ № 2</w:t>
      </w:r>
    </w:p>
    <w:p w14:paraId="6901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6A010000">
      <w:pPr>
        <w:widowControl w:val="0"/>
        <w:ind w:firstLine="0" w:left="3969"/>
        <w:jc w:val="center"/>
        <w:outlineLvl w:val="1"/>
        <w:rPr>
          <w:rFonts w:ascii="Times New Roman" w:hAnsi="Times New Roman"/>
          <w:sz w:val="28"/>
        </w:rPr>
      </w:pPr>
      <w:r>
        <w:rPr>
          <w:rFonts w:ascii="Times New Roman" w:hAnsi="Times New Roman"/>
          <w:sz w:val="28"/>
        </w:rPr>
        <w:t xml:space="preserve"> Кагальницкого сельского поселения </w:t>
      </w:r>
      <w:r>
        <w:rPr>
          <w:rFonts w:ascii="Times New Roman" w:hAnsi="Times New Roman"/>
          <w:sz w:val="28"/>
        </w:rPr>
        <w:t>Азовского района</w:t>
      </w:r>
    </w:p>
    <w:p w14:paraId="6B01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6C010000">
      <w:pPr>
        <w:widowControl w:val="0"/>
        <w:ind/>
        <w:jc w:val="center"/>
        <w:rPr>
          <w:rFonts w:ascii="Times New Roman" w:hAnsi="Times New Roman"/>
          <w:sz w:val="28"/>
        </w:rPr>
      </w:pPr>
    </w:p>
    <w:p w14:paraId="6D010000">
      <w:pPr>
        <w:widowControl w:val="0"/>
        <w:ind/>
        <w:jc w:val="center"/>
        <w:rPr>
          <w:rFonts w:ascii="Times New Roman" w:hAnsi="Times New Roman"/>
          <w:sz w:val="24"/>
        </w:rPr>
      </w:pPr>
      <w:r>
        <w:rPr>
          <w:rFonts w:ascii="Times New Roman" w:hAnsi="Times New Roman"/>
          <w:sz w:val="24"/>
        </w:rPr>
        <w:t>Реквизиты</w:t>
      </w:r>
    </w:p>
    <w:p w14:paraId="6E010000">
      <w:pPr>
        <w:widowControl w:val="0"/>
        <w:ind/>
        <w:jc w:val="center"/>
        <w:rPr>
          <w:rFonts w:ascii="Times New Roman" w:hAnsi="Times New Roman"/>
          <w:sz w:val="24"/>
        </w:rPr>
      </w:pPr>
      <w:r>
        <w:rPr>
          <w:rFonts w:ascii="Times New Roman" w:hAnsi="Times New Roman"/>
          <w:sz w:val="24"/>
        </w:rPr>
        <w:t>Сведения о денежном обязательстве</w:t>
      </w:r>
    </w:p>
    <w:p w14:paraId="6F010000">
      <w:pPr>
        <w:spacing w:after="0" w:line="240" w:lineRule="auto"/>
        <w:ind/>
        <w:rPr>
          <w:rFonts w:ascii="Times New Roman" w:hAnsi="Times New Roman"/>
          <w:sz w:val="24"/>
        </w:rPr>
      </w:pPr>
    </w:p>
    <w:tbl>
      <w:tblPr>
        <w:tblInd w:type="dxa" w:w="0"/>
        <w:tblLayout w:type="fixed"/>
        <w:tblCellMar>
          <w:top w:type="dxa" w:w="102"/>
          <w:left w:type="dxa" w:w="62"/>
          <w:bottom w:type="dxa" w:w="102"/>
          <w:right w:type="dxa" w:w="62"/>
        </w:tblCellMar>
      </w:tblPr>
      <w:tblGrid>
        <w:gridCol w:w="3748"/>
        <w:gridCol w:w="5812"/>
      </w:tblGrid>
      <w:tr>
        <w:tc>
          <w:tcPr>
            <w:tcW w:type="dxa" w:w="9560"/>
            <w:gridSpan w:val="2"/>
            <w:tcBorders>
              <w:top w:sz="4" w:val="nil"/>
              <w:left w:sz="4" w:val="nil"/>
              <w:bottom w:sz="4" w:val="nil"/>
              <w:right w:sz="4" w:val="nil"/>
            </w:tcBorders>
            <w:tcMar>
              <w:top w:type="dxa" w:w="102"/>
              <w:left w:type="dxa" w:w="62"/>
              <w:bottom w:type="dxa" w:w="102"/>
              <w:right w:type="dxa" w:w="62"/>
            </w:tcMar>
          </w:tcPr>
          <w:p w14:paraId="70010000">
            <w:pPr>
              <w:widowControl w:val="0"/>
              <w:ind/>
              <w:jc w:val="right"/>
              <w:rPr>
                <w:rFonts w:ascii="Times New Roman" w:hAnsi="Times New Roman"/>
                <w:sz w:val="20"/>
              </w:rPr>
            </w:pPr>
            <w:r>
              <w:rPr>
                <w:rFonts w:ascii="Times New Roman" w:hAnsi="Times New Roman"/>
                <w:sz w:val="20"/>
              </w:rPr>
              <w:t>Единица измерения: руб.</w:t>
            </w:r>
          </w:p>
          <w:p w14:paraId="7101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748"/>
            <w:tcMar>
              <w:top w:type="dxa" w:w="102"/>
              <w:left w:type="dxa" w:w="62"/>
              <w:bottom w:type="dxa" w:w="102"/>
              <w:right w:type="dxa" w:w="62"/>
            </w:tcMar>
          </w:tcPr>
          <w:p w14:paraId="72010000">
            <w:pPr>
              <w:widowControl w:val="0"/>
              <w:ind/>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type="dxa" w:w="5812"/>
            <w:tcMar>
              <w:top w:type="dxa" w:w="102"/>
              <w:left w:type="dxa" w:w="62"/>
              <w:bottom w:type="dxa" w:w="102"/>
              <w:right w:type="dxa" w:w="62"/>
            </w:tcMar>
          </w:tcPr>
          <w:p w14:paraId="73010000">
            <w:pPr>
              <w:widowControl w:val="0"/>
              <w:ind/>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tc>
          <w:tcPr>
            <w:tcW w:type="dxa" w:w="3748"/>
            <w:tcMar>
              <w:top w:type="dxa" w:w="102"/>
              <w:left w:type="dxa" w:w="62"/>
              <w:bottom w:type="dxa" w:w="102"/>
              <w:right w:type="dxa" w:w="62"/>
            </w:tcMar>
          </w:tcPr>
          <w:p w14:paraId="74010000">
            <w:pPr>
              <w:widowControl w:val="0"/>
              <w:ind/>
              <w:jc w:val="both"/>
              <w:rPr>
                <w:rFonts w:ascii="Times New Roman" w:hAnsi="Times New Roman"/>
                <w:sz w:val="24"/>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type="dxa" w:w="5812"/>
            <w:tcMar>
              <w:top w:type="dxa" w:w="102"/>
              <w:left w:type="dxa" w:w="62"/>
              <w:bottom w:type="dxa" w:w="102"/>
              <w:right w:type="dxa" w:w="62"/>
            </w:tcMar>
          </w:tcPr>
          <w:p w14:paraId="75010000">
            <w:pPr>
              <w:widowControl w:val="0"/>
              <w:ind/>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14:paraId="76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Pr>
                <w:rFonts w:ascii="Times New Roman" w:hAnsi="Times New Roman"/>
                <w:sz w:val="24"/>
              </w:rPr>
              <w:t xml:space="preserve"> </w:t>
            </w:r>
            <w:r>
              <w:rPr>
                <w:rFonts w:ascii="Times New Roman" w:hAnsi="Times New Roman"/>
                <w:sz w:val="24"/>
              </w:rPr>
              <w:t>Федерального казначейства</w:t>
            </w:r>
            <w:r>
              <w:rPr>
                <w:rFonts w:ascii="Times New Roman" w:hAnsi="Times New Roman"/>
                <w:sz w:val="24"/>
              </w:rPr>
              <w:t>.</w:t>
            </w:r>
          </w:p>
        </w:tc>
      </w:tr>
      <w:tr>
        <w:tc>
          <w:tcPr>
            <w:tcW w:type="dxa" w:w="3748"/>
            <w:tcMar>
              <w:top w:type="dxa" w:w="102"/>
              <w:left w:type="dxa" w:w="62"/>
              <w:bottom w:type="dxa" w:w="102"/>
              <w:right w:type="dxa" w:w="62"/>
            </w:tcMar>
          </w:tcPr>
          <w:p w14:paraId="77010000">
            <w:pPr>
              <w:widowControl w:val="0"/>
              <w:ind/>
              <w:jc w:val="both"/>
              <w:rPr>
                <w:rFonts w:ascii="Times New Roman" w:hAnsi="Times New Roman"/>
                <w:sz w:val="24"/>
              </w:rPr>
            </w:pPr>
            <w:r>
              <w:rPr>
                <w:rFonts w:ascii="Times New Roman" w:hAnsi="Times New Roman"/>
                <w:sz w:val="24"/>
              </w:rPr>
              <w:t>2. Дата Сведений о денежном обязательстве</w:t>
            </w:r>
          </w:p>
        </w:tc>
        <w:tc>
          <w:tcPr>
            <w:tcW w:type="dxa" w:w="5812"/>
            <w:tcMar>
              <w:top w:type="dxa" w:w="102"/>
              <w:left w:type="dxa" w:w="62"/>
              <w:bottom w:type="dxa" w:w="102"/>
              <w:right w:type="dxa" w:w="62"/>
            </w:tcMar>
          </w:tcPr>
          <w:p w14:paraId="78010000">
            <w:pPr>
              <w:widowControl w:val="0"/>
              <w:ind/>
              <w:jc w:val="both"/>
              <w:rPr>
                <w:rFonts w:ascii="Times New Roman" w:hAnsi="Times New Roman"/>
                <w:sz w:val="24"/>
              </w:rPr>
            </w:pPr>
            <w:r>
              <w:rPr>
                <w:rFonts w:ascii="Times New Roman" w:hAnsi="Times New Roman"/>
                <w:sz w:val="24"/>
              </w:rPr>
              <w:t>Указывается дата подписания Сведений о денежном обязательстве получателем средств местного бюджета</w:t>
            </w:r>
          </w:p>
          <w:p w14:paraId="79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дата Сведений о денежном обязательстве проставляется автоматически.</w:t>
            </w:r>
          </w:p>
        </w:tc>
      </w:tr>
      <w:tr>
        <w:tc>
          <w:tcPr>
            <w:tcW w:type="dxa" w:w="3748"/>
            <w:tcMar>
              <w:top w:type="dxa" w:w="102"/>
              <w:left w:type="dxa" w:w="62"/>
              <w:bottom w:type="dxa" w:w="102"/>
              <w:right w:type="dxa" w:w="62"/>
            </w:tcMar>
          </w:tcPr>
          <w:p w14:paraId="7A010000">
            <w:pPr>
              <w:widowControl w:val="0"/>
              <w:ind/>
              <w:jc w:val="both"/>
              <w:rPr>
                <w:rFonts w:ascii="Times New Roman" w:hAnsi="Times New Roman"/>
                <w:sz w:val="24"/>
              </w:rPr>
            </w:pPr>
            <w:r>
              <w:rPr>
                <w:rFonts w:ascii="Times New Roman" w:hAnsi="Times New Roman"/>
                <w:sz w:val="24"/>
              </w:rPr>
              <w:t>3. Учетный номер денежного обязательства</w:t>
            </w:r>
          </w:p>
        </w:tc>
        <w:tc>
          <w:tcPr>
            <w:tcW w:type="dxa" w:w="5812"/>
            <w:tcMar>
              <w:top w:type="dxa" w:w="102"/>
              <w:left w:type="dxa" w:w="62"/>
              <w:bottom w:type="dxa" w:w="102"/>
              <w:right w:type="dxa" w:w="62"/>
            </w:tcMar>
          </w:tcPr>
          <w:p w14:paraId="7B010000">
            <w:pPr>
              <w:widowControl w:val="0"/>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14:paraId="7C010000">
            <w:pPr>
              <w:widowControl w:val="0"/>
              <w:ind/>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14:paraId="7D010000">
            <w:pPr>
              <w:widowControl w:val="0"/>
              <w:ind/>
              <w:jc w:val="both"/>
              <w:rPr>
                <w:rFonts w:ascii="Times New Roman" w:hAnsi="Times New Roman"/>
                <w:sz w:val="24"/>
              </w:rPr>
            </w:pPr>
            <w:r>
              <w:rPr>
                <w:rFonts w:ascii="Times New Roman" w:hAnsi="Times New Roman"/>
                <w:sz w:val="24"/>
              </w:rPr>
              <w:t xml:space="preserve">При формировании Сведений о денежном </w:t>
            </w:r>
          </w:p>
          <w:p w14:paraId="7E010000">
            <w:pPr>
              <w:widowControl w:val="0"/>
              <w:ind/>
              <w:jc w:val="both"/>
              <w:rPr>
                <w:rFonts w:ascii="Times New Roman" w:hAnsi="Times New Roman"/>
                <w:sz w:val="24"/>
              </w:rPr>
            </w:pPr>
            <w:r>
              <w:rPr>
                <w:rFonts w:ascii="Times New Roman" w:hAnsi="Times New Roman"/>
                <w:sz w:val="24"/>
              </w:rPr>
              <w:t xml:space="preserve">обязательстве в форме электронного документа в информационной системе </w:t>
            </w:r>
            <w:r>
              <w:rPr>
                <w:rFonts w:ascii="Times New Roman" w:hAnsi="Times New Roman"/>
                <w:sz w:val="24"/>
              </w:rPr>
              <w:t>Федерального казначейства</w:t>
            </w:r>
            <w:r>
              <w:rPr>
                <w:rFonts w:ascii="Times New Roman" w:hAnsi="Times New Roman"/>
                <w:sz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c>
          <w:tcPr>
            <w:tcW w:type="dxa" w:w="3748"/>
            <w:tcBorders>
              <w:bottom w:color="000000" w:sz="4" w:val="single"/>
            </w:tcBorders>
            <w:tcMar>
              <w:top w:type="dxa" w:w="102"/>
              <w:left w:type="dxa" w:w="62"/>
              <w:bottom w:type="dxa" w:w="102"/>
              <w:right w:type="dxa" w:w="62"/>
            </w:tcMar>
          </w:tcPr>
          <w:p w14:paraId="7F010000">
            <w:pPr>
              <w:widowControl w:val="0"/>
              <w:ind/>
              <w:jc w:val="both"/>
              <w:rPr>
                <w:rFonts w:ascii="Times New Roman" w:hAnsi="Times New Roman"/>
                <w:sz w:val="24"/>
              </w:rPr>
            </w:pPr>
            <w:r>
              <w:rPr>
                <w:rFonts w:ascii="Times New Roman" w:hAnsi="Times New Roman"/>
                <w:sz w:val="24"/>
              </w:rPr>
              <w:t>4. Учетный номер бюджетного обязательства</w:t>
            </w:r>
          </w:p>
        </w:tc>
        <w:tc>
          <w:tcPr>
            <w:tcW w:type="dxa" w:w="5812"/>
            <w:tcBorders>
              <w:bottom w:color="000000" w:sz="4" w:val="single"/>
            </w:tcBorders>
            <w:tcMar>
              <w:top w:type="dxa" w:w="102"/>
              <w:left w:type="dxa" w:w="62"/>
              <w:bottom w:type="dxa" w:w="102"/>
              <w:right w:type="dxa" w:w="62"/>
            </w:tcMar>
          </w:tcPr>
          <w:p w14:paraId="80010000">
            <w:pPr>
              <w:widowControl w:val="0"/>
              <w:ind/>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81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 при указании учетного номера денежного обязательства, в которое вносятся изменения.</w:t>
            </w:r>
          </w:p>
        </w:tc>
      </w:tr>
      <w:tr>
        <w:tc>
          <w:tcPr>
            <w:tcW w:type="dxa" w:w="3748"/>
            <w:tcBorders>
              <w:top w:color="000000" w:sz="4" w:val="single"/>
              <w:bottom w:color="000000" w:sz="4" w:val="single"/>
            </w:tcBorders>
            <w:tcMar>
              <w:top w:type="dxa" w:w="102"/>
              <w:left w:type="dxa" w:w="62"/>
              <w:bottom w:type="dxa" w:w="102"/>
              <w:right w:type="dxa" w:w="62"/>
            </w:tcMar>
          </w:tcPr>
          <w:p w14:paraId="82010000">
            <w:pPr>
              <w:widowControl w:val="0"/>
              <w:ind/>
              <w:jc w:val="both"/>
              <w:rPr>
                <w:rFonts w:ascii="Times New Roman" w:hAnsi="Times New Roman"/>
                <w:sz w:val="24"/>
              </w:rPr>
            </w:pPr>
            <w:r>
              <w:rPr>
                <w:rFonts w:ascii="Times New Roman" w:hAnsi="Times New Roman"/>
                <w:sz w:val="24"/>
              </w:rPr>
              <w:t>5. Уникальный код объекта капитального строительства или объекта недвижимого имущества</w:t>
            </w:r>
          </w:p>
        </w:tc>
        <w:tc>
          <w:tcPr>
            <w:tcW w:type="dxa" w:w="5812"/>
            <w:tcBorders>
              <w:top w:color="000000" w:sz="4" w:val="single"/>
              <w:bottom w:color="000000" w:sz="4" w:val="single"/>
            </w:tcBorders>
            <w:tcMar>
              <w:top w:type="dxa" w:w="102"/>
              <w:left w:type="dxa" w:w="62"/>
              <w:bottom w:type="dxa" w:w="102"/>
              <w:right w:type="dxa" w:w="62"/>
            </w:tcMar>
          </w:tcPr>
          <w:p w14:paraId="83010000">
            <w:pPr>
              <w:widowControl w:val="0"/>
              <w:ind/>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748"/>
            <w:tcBorders>
              <w:top w:color="000000" w:sz="4" w:val="single"/>
            </w:tcBorders>
            <w:tcMar>
              <w:top w:type="dxa" w:w="102"/>
              <w:left w:type="dxa" w:w="62"/>
              <w:bottom w:type="dxa" w:w="102"/>
              <w:right w:type="dxa" w:w="62"/>
            </w:tcMar>
          </w:tcPr>
          <w:p w14:paraId="84010000">
            <w:pPr>
              <w:widowControl w:val="0"/>
              <w:ind/>
              <w:jc w:val="both"/>
              <w:rPr>
                <w:rFonts w:ascii="Times New Roman" w:hAnsi="Times New Roman"/>
                <w:sz w:val="24"/>
              </w:rPr>
            </w:pPr>
            <w:r>
              <w:rPr>
                <w:rFonts w:ascii="Times New Roman" w:hAnsi="Times New Roman"/>
                <w:sz w:val="24"/>
              </w:rPr>
              <w:t>6. Информация о получателе бюджетных средств</w:t>
            </w:r>
          </w:p>
        </w:tc>
        <w:tc>
          <w:tcPr>
            <w:tcW w:type="dxa" w:w="5812"/>
            <w:tcBorders>
              <w:top w:color="000000" w:sz="4" w:val="single"/>
            </w:tcBorders>
            <w:tcMar>
              <w:top w:type="dxa" w:w="102"/>
              <w:left w:type="dxa" w:w="62"/>
              <w:bottom w:type="dxa" w:w="102"/>
              <w:right w:type="dxa" w:w="62"/>
            </w:tcMar>
          </w:tcPr>
          <w:p w14:paraId="85010000">
            <w:pPr>
              <w:widowControl w:val="0"/>
              <w:ind/>
              <w:jc w:val="both"/>
              <w:rPr>
                <w:rFonts w:ascii="Times New Roman" w:hAnsi="Times New Roman"/>
                <w:sz w:val="24"/>
              </w:rPr>
            </w:pPr>
          </w:p>
        </w:tc>
      </w:tr>
      <w:tr>
        <w:tc>
          <w:tcPr>
            <w:tcW w:type="dxa" w:w="3748"/>
            <w:tcMar>
              <w:top w:type="dxa" w:w="102"/>
              <w:left w:type="dxa" w:w="62"/>
              <w:bottom w:type="dxa" w:w="102"/>
              <w:right w:type="dxa" w:w="62"/>
            </w:tcMar>
          </w:tcPr>
          <w:p w14:paraId="86010000">
            <w:pPr>
              <w:widowControl w:val="0"/>
              <w:ind/>
              <w:jc w:val="both"/>
              <w:rPr>
                <w:rFonts w:ascii="Times New Roman" w:hAnsi="Times New Roman"/>
                <w:sz w:val="24"/>
              </w:rPr>
            </w:pPr>
            <w:r>
              <w:rPr>
                <w:rFonts w:ascii="Times New Roman" w:hAnsi="Times New Roman"/>
                <w:sz w:val="24"/>
              </w:rPr>
              <w:t>6.1. Получатель бюджетных средств</w:t>
            </w:r>
          </w:p>
        </w:tc>
        <w:tc>
          <w:tcPr>
            <w:tcW w:type="dxa" w:w="5812"/>
            <w:tcMar>
              <w:top w:type="dxa" w:w="102"/>
              <w:left w:type="dxa" w:w="62"/>
              <w:bottom w:type="dxa" w:w="102"/>
              <w:right w:type="dxa" w:w="62"/>
            </w:tcMar>
          </w:tcPr>
          <w:p w14:paraId="87010000">
            <w:pPr>
              <w:widowControl w:val="0"/>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Mar>
              <w:top w:type="dxa" w:w="102"/>
              <w:left w:type="dxa" w:w="62"/>
              <w:bottom w:type="dxa" w:w="102"/>
              <w:right w:type="dxa" w:w="62"/>
            </w:tcMar>
          </w:tcPr>
          <w:p w14:paraId="88010000">
            <w:pPr>
              <w:widowControl w:val="0"/>
              <w:ind/>
              <w:jc w:val="both"/>
              <w:rPr>
                <w:rFonts w:ascii="Times New Roman" w:hAnsi="Times New Roman"/>
                <w:sz w:val="24"/>
              </w:rPr>
            </w:pPr>
            <w:r>
              <w:rPr>
                <w:rFonts w:ascii="Times New Roman" w:hAnsi="Times New Roman"/>
                <w:sz w:val="24"/>
              </w:rPr>
              <w:t>6.2. Код получателя бюджетных средств по Сводному реестру</w:t>
            </w:r>
          </w:p>
        </w:tc>
        <w:tc>
          <w:tcPr>
            <w:tcW w:type="dxa" w:w="5812"/>
            <w:tcMar>
              <w:top w:type="dxa" w:w="102"/>
              <w:left w:type="dxa" w:w="62"/>
              <w:bottom w:type="dxa" w:w="102"/>
              <w:right w:type="dxa" w:w="62"/>
            </w:tcMar>
          </w:tcPr>
          <w:p w14:paraId="89010000">
            <w:pPr>
              <w:widowControl w:val="0"/>
              <w:ind/>
              <w:jc w:val="both"/>
              <w:rPr>
                <w:rFonts w:ascii="Times New Roman" w:hAnsi="Times New Roman"/>
                <w:sz w:val="24"/>
              </w:rPr>
            </w:pPr>
            <w:r>
              <w:rPr>
                <w:rFonts w:ascii="Times New Roman" w:hAnsi="Times New Roman"/>
                <w:sz w:val="24"/>
              </w:rPr>
              <w:t>Указывается код получателя средств местного бюджета</w:t>
            </w:r>
          </w:p>
        </w:tc>
      </w:tr>
      <w:tr>
        <w:tc>
          <w:tcPr>
            <w:tcW w:type="dxa" w:w="3748"/>
            <w:tcMar>
              <w:top w:type="dxa" w:w="102"/>
              <w:left w:type="dxa" w:w="62"/>
              <w:bottom w:type="dxa" w:w="102"/>
              <w:right w:type="dxa" w:w="62"/>
            </w:tcMar>
          </w:tcPr>
          <w:p w14:paraId="8A010000">
            <w:pPr>
              <w:widowControl w:val="0"/>
              <w:ind/>
              <w:jc w:val="both"/>
              <w:rPr>
                <w:rFonts w:ascii="Times New Roman" w:hAnsi="Times New Roman"/>
                <w:sz w:val="24"/>
              </w:rPr>
            </w:pPr>
            <w:r>
              <w:rPr>
                <w:rFonts w:ascii="Times New Roman" w:hAnsi="Times New Roman"/>
                <w:sz w:val="24"/>
              </w:rPr>
              <w:t>6.3. Номер лицевого счета</w:t>
            </w:r>
          </w:p>
        </w:tc>
        <w:tc>
          <w:tcPr>
            <w:tcW w:type="dxa" w:w="5812"/>
            <w:tcMar>
              <w:top w:type="dxa" w:w="102"/>
              <w:left w:type="dxa" w:w="62"/>
              <w:bottom w:type="dxa" w:w="102"/>
              <w:right w:type="dxa" w:w="62"/>
            </w:tcMar>
          </w:tcPr>
          <w:p w14:paraId="8B010000">
            <w:pPr>
              <w:widowControl w:val="0"/>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748"/>
            <w:tcMar>
              <w:top w:type="dxa" w:w="102"/>
              <w:left w:type="dxa" w:w="62"/>
              <w:bottom w:type="dxa" w:w="102"/>
              <w:right w:type="dxa" w:w="62"/>
            </w:tcMar>
          </w:tcPr>
          <w:p w14:paraId="8C010000">
            <w:pPr>
              <w:widowControl w:val="0"/>
              <w:ind/>
              <w:jc w:val="both"/>
              <w:rPr>
                <w:rFonts w:ascii="Times New Roman" w:hAnsi="Times New Roman"/>
                <w:sz w:val="24"/>
              </w:rPr>
            </w:pPr>
            <w:r>
              <w:rPr>
                <w:rFonts w:ascii="Times New Roman" w:hAnsi="Times New Roman"/>
                <w:sz w:val="24"/>
              </w:rPr>
              <w:t>6.4. Главный распорядитель бюджетных средств</w:t>
            </w:r>
          </w:p>
        </w:tc>
        <w:tc>
          <w:tcPr>
            <w:tcW w:type="dxa" w:w="5812"/>
            <w:tcMar>
              <w:top w:type="dxa" w:w="102"/>
              <w:left w:type="dxa" w:w="62"/>
              <w:bottom w:type="dxa" w:w="102"/>
              <w:right w:type="dxa" w:w="62"/>
            </w:tcMar>
          </w:tcPr>
          <w:p w14:paraId="8D010000">
            <w:pPr>
              <w:widowControl w:val="0"/>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соответствующее реестровой записи Сводного реестра</w:t>
            </w:r>
          </w:p>
        </w:tc>
      </w:tr>
      <w:tr>
        <w:tc>
          <w:tcPr>
            <w:tcW w:type="dxa" w:w="3748"/>
            <w:tcMar>
              <w:top w:type="dxa" w:w="102"/>
              <w:left w:type="dxa" w:w="62"/>
              <w:bottom w:type="dxa" w:w="102"/>
              <w:right w:type="dxa" w:w="62"/>
            </w:tcMar>
          </w:tcPr>
          <w:p w14:paraId="8E010000">
            <w:pPr>
              <w:widowControl w:val="0"/>
              <w:ind/>
              <w:jc w:val="both"/>
              <w:rPr>
                <w:rFonts w:ascii="Times New Roman" w:hAnsi="Times New Roman"/>
                <w:sz w:val="24"/>
              </w:rPr>
            </w:pPr>
            <w:r>
              <w:rPr>
                <w:rFonts w:ascii="Times New Roman" w:hAnsi="Times New Roman"/>
                <w:sz w:val="24"/>
              </w:rPr>
              <w:t>6.5. Глава по БК</w:t>
            </w:r>
          </w:p>
        </w:tc>
        <w:tc>
          <w:tcPr>
            <w:tcW w:type="dxa" w:w="5812"/>
            <w:tcMar>
              <w:top w:type="dxa" w:w="102"/>
              <w:left w:type="dxa" w:w="62"/>
              <w:bottom w:type="dxa" w:w="102"/>
              <w:right w:type="dxa" w:w="62"/>
            </w:tcMar>
          </w:tcPr>
          <w:p w14:paraId="8F010000">
            <w:pPr>
              <w:widowControl w:val="0"/>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решением о бюджете </w:t>
            </w:r>
          </w:p>
        </w:tc>
      </w:tr>
      <w:tr>
        <w:tc>
          <w:tcPr>
            <w:tcW w:type="dxa" w:w="3748"/>
            <w:tcMar>
              <w:top w:type="dxa" w:w="102"/>
              <w:left w:type="dxa" w:w="62"/>
              <w:bottom w:type="dxa" w:w="102"/>
              <w:right w:type="dxa" w:w="62"/>
            </w:tcMar>
          </w:tcPr>
          <w:p w14:paraId="90010000">
            <w:pPr>
              <w:widowControl w:val="0"/>
              <w:ind/>
              <w:jc w:val="both"/>
              <w:rPr>
                <w:rFonts w:ascii="Times New Roman" w:hAnsi="Times New Roman"/>
                <w:sz w:val="24"/>
              </w:rPr>
            </w:pPr>
            <w:r>
              <w:rPr>
                <w:rFonts w:ascii="Times New Roman" w:hAnsi="Times New Roman"/>
                <w:sz w:val="24"/>
              </w:rPr>
              <w:t>6.6. Наименование бюджета</w:t>
            </w:r>
          </w:p>
        </w:tc>
        <w:tc>
          <w:tcPr>
            <w:tcW w:type="dxa" w:w="5812"/>
            <w:tcMar>
              <w:top w:type="dxa" w:w="102"/>
              <w:left w:type="dxa" w:w="62"/>
              <w:bottom w:type="dxa" w:w="102"/>
              <w:right w:type="dxa" w:w="62"/>
            </w:tcMar>
          </w:tcPr>
          <w:p w14:paraId="9101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8"/>
              </w:rPr>
              <w:t xml:space="preserve"> </w:t>
            </w:r>
            <w:r>
              <w:rPr>
                <w:rStyle w:val="Style_4_ch"/>
                <w:rFonts w:ascii="Times New Roman" w:hAnsi="Times New Roman"/>
                <w:sz w:val="24"/>
              </w:rPr>
              <w:t xml:space="preserve">Кагальницкого сельского поселения </w:t>
            </w:r>
            <w:r>
              <w:rPr>
                <w:rStyle w:val="Style_4_ch"/>
                <w:rFonts w:ascii="Times New Roman" w:hAnsi="Times New Roman"/>
                <w:sz w:val="24"/>
              </w:rPr>
              <w:t>Азо</w:t>
            </w:r>
            <w:r>
              <w:rPr>
                <w:rFonts w:ascii="Times New Roman" w:hAnsi="Times New Roman"/>
                <w:sz w:val="24"/>
              </w:rPr>
              <w:t>вского района</w:t>
            </w:r>
          </w:p>
          <w:p w14:paraId="92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w:t>
            </w:r>
          </w:p>
        </w:tc>
      </w:tr>
      <w:tr>
        <w:tc>
          <w:tcPr>
            <w:tcW w:type="dxa" w:w="3748"/>
            <w:tcMar>
              <w:top w:type="dxa" w:w="102"/>
              <w:left w:type="dxa" w:w="62"/>
              <w:bottom w:type="dxa" w:w="102"/>
              <w:right w:type="dxa" w:w="62"/>
            </w:tcMar>
          </w:tcPr>
          <w:p w14:paraId="93010000">
            <w:pPr>
              <w:widowControl w:val="0"/>
              <w:ind/>
              <w:jc w:val="both"/>
              <w:rPr>
                <w:rFonts w:ascii="Times New Roman" w:hAnsi="Times New Roman"/>
                <w:sz w:val="24"/>
              </w:rPr>
            </w:pPr>
            <w:r>
              <w:rPr>
                <w:rFonts w:ascii="Times New Roman" w:hAnsi="Times New Roman"/>
                <w:sz w:val="24"/>
              </w:rPr>
              <w:t xml:space="preserve">6.7.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812"/>
            <w:tcMar>
              <w:top w:type="dxa" w:w="102"/>
              <w:left w:type="dxa" w:w="62"/>
              <w:bottom w:type="dxa" w:w="102"/>
              <w:right w:type="dxa" w:w="62"/>
            </w:tcMar>
          </w:tcPr>
          <w:p w14:paraId="9401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w:t>
            </w:r>
            <w:r>
              <w:rPr>
                <w:rFonts w:ascii="Times New Roman" w:hAnsi="Times New Roman"/>
                <w:sz w:val="24"/>
              </w:rPr>
              <w:t xml:space="preserve">муниципального образования </w:t>
            </w:r>
          </w:p>
        </w:tc>
      </w:tr>
      <w:tr>
        <w:tc>
          <w:tcPr>
            <w:tcW w:type="dxa" w:w="3748"/>
            <w:tcMar>
              <w:top w:type="dxa" w:w="102"/>
              <w:left w:type="dxa" w:w="62"/>
              <w:bottom w:type="dxa" w:w="102"/>
              <w:right w:type="dxa" w:w="62"/>
            </w:tcMar>
          </w:tcPr>
          <w:p w14:paraId="95010000">
            <w:pPr>
              <w:widowControl w:val="0"/>
              <w:ind/>
              <w:jc w:val="both"/>
              <w:rPr>
                <w:rFonts w:ascii="Times New Roman" w:hAnsi="Times New Roman"/>
                <w:sz w:val="24"/>
              </w:rPr>
            </w:pPr>
            <w:r>
              <w:rPr>
                <w:rFonts w:ascii="Times New Roman" w:hAnsi="Times New Roman"/>
                <w:sz w:val="24"/>
              </w:rPr>
              <w:t>6.8. Финансовый орган</w:t>
            </w:r>
          </w:p>
        </w:tc>
        <w:tc>
          <w:tcPr>
            <w:tcW w:type="dxa" w:w="5812"/>
            <w:tcMar>
              <w:top w:type="dxa" w:w="102"/>
              <w:left w:type="dxa" w:w="62"/>
              <w:bottom w:type="dxa" w:w="102"/>
              <w:right w:type="dxa" w:w="62"/>
            </w:tcMar>
          </w:tcPr>
          <w:p w14:paraId="9601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p w14:paraId="97010000">
            <w:pPr>
              <w:spacing w:after="0" w:line="240" w:lineRule="auto"/>
              <w:ind w:firstLine="283" w:left="0"/>
              <w:jc w:val="both"/>
              <w:rPr>
                <w:rFonts w:ascii="Times New Roman" w:hAnsi="Times New Roman"/>
                <w:sz w:val="24"/>
              </w:rPr>
            </w:pPr>
            <w:r>
              <w:rPr>
                <w:rFonts w:ascii="Times New Roman" w:hAnsi="Times New Roman"/>
                <w:sz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sz w:val="24"/>
              </w:rPr>
              <w:t>Федерального казначейства</w:t>
            </w:r>
            <w:r>
              <w:rPr>
                <w:rFonts w:ascii="Times New Roman" w:hAnsi="Times New Roman"/>
                <w:sz w:val="24"/>
              </w:rPr>
              <w:t xml:space="preserve"> заполняется автоматически.</w:t>
            </w:r>
          </w:p>
        </w:tc>
      </w:tr>
      <w:tr>
        <w:tc>
          <w:tcPr>
            <w:tcW w:type="dxa" w:w="3748"/>
            <w:tcMar>
              <w:top w:type="dxa" w:w="102"/>
              <w:left w:type="dxa" w:w="62"/>
              <w:bottom w:type="dxa" w:w="102"/>
              <w:right w:type="dxa" w:w="62"/>
            </w:tcMar>
          </w:tcPr>
          <w:p w14:paraId="98010000">
            <w:pPr>
              <w:widowControl w:val="0"/>
              <w:ind/>
              <w:jc w:val="both"/>
              <w:rPr>
                <w:rFonts w:ascii="Times New Roman" w:hAnsi="Times New Roman"/>
                <w:sz w:val="24"/>
              </w:rPr>
            </w:pPr>
            <w:r>
              <w:rPr>
                <w:rFonts w:ascii="Times New Roman" w:hAnsi="Times New Roman"/>
                <w:sz w:val="24"/>
              </w:rPr>
              <w:t>6.9. Код по ОКПО</w:t>
            </w:r>
          </w:p>
        </w:tc>
        <w:tc>
          <w:tcPr>
            <w:tcW w:type="dxa" w:w="5812"/>
            <w:tcMar>
              <w:top w:type="dxa" w:w="102"/>
              <w:left w:type="dxa" w:w="62"/>
              <w:bottom w:type="dxa" w:w="102"/>
              <w:right w:type="dxa" w:w="62"/>
            </w:tcMar>
          </w:tcPr>
          <w:p w14:paraId="9901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 xml:space="preserve">финансового органа </w:t>
            </w:r>
            <w:r>
              <w:rPr>
                <w:rFonts w:ascii="Times New Roman" w:hAnsi="Times New Roman"/>
                <w:sz w:val="24"/>
              </w:rPr>
              <w:t>по Общероссийскому классификатору предприятий и организ</w:t>
            </w:r>
            <w:r>
              <w:rPr>
                <w:rFonts w:ascii="Times New Roman" w:hAnsi="Times New Roman"/>
                <w:sz w:val="24"/>
              </w:rPr>
              <w:t>аций</w:t>
            </w:r>
          </w:p>
        </w:tc>
      </w:tr>
      <w:tr>
        <w:tc>
          <w:tcPr>
            <w:tcW w:type="dxa" w:w="3748"/>
            <w:tcMar>
              <w:top w:type="dxa" w:w="102"/>
              <w:left w:type="dxa" w:w="62"/>
              <w:bottom w:type="dxa" w:w="102"/>
              <w:right w:type="dxa" w:w="62"/>
            </w:tcMar>
          </w:tcPr>
          <w:p w14:paraId="9A010000">
            <w:pPr>
              <w:widowControl w:val="0"/>
              <w:ind/>
              <w:jc w:val="both"/>
              <w:rPr>
                <w:rFonts w:ascii="Times New Roman" w:hAnsi="Times New Roman"/>
                <w:sz w:val="24"/>
              </w:rPr>
            </w:pPr>
            <w:r>
              <w:rPr>
                <w:rFonts w:ascii="Times New Roman" w:hAnsi="Times New Roman"/>
                <w:sz w:val="24"/>
              </w:rPr>
              <w:t>6.10. Территориальный орган Федерального казначейства</w:t>
            </w:r>
          </w:p>
        </w:tc>
        <w:tc>
          <w:tcPr>
            <w:tcW w:type="dxa" w:w="5812"/>
            <w:tcMar>
              <w:top w:type="dxa" w:w="102"/>
              <w:left w:type="dxa" w:w="62"/>
              <w:bottom w:type="dxa" w:w="102"/>
              <w:right w:type="dxa" w:w="62"/>
            </w:tcMar>
          </w:tcPr>
          <w:p w14:paraId="9B010000">
            <w:pPr>
              <w:widowControl w:val="0"/>
              <w:ind/>
              <w:jc w:val="both"/>
              <w:rPr>
                <w:rFonts w:ascii="Times New Roman" w:hAnsi="Times New Roman"/>
                <w:sz w:val="24"/>
              </w:rPr>
            </w:pPr>
            <w:r>
              <w:rPr>
                <w:rFonts w:ascii="Times New Roman" w:hAnsi="Times New Roman"/>
                <w:sz w:val="24"/>
              </w:rPr>
              <w:t xml:space="preserve">Указывается наименование органа Федерального казначейства – «Управление Федерального казначейства по </w:t>
            </w:r>
            <w:r>
              <w:rPr>
                <w:rFonts w:ascii="Times New Roman" w:hAnsi="Times New Roman"/>
                <w:sz w:val="24"/>
              </w:rPr>
              <w:t>Ростовской области</w:t>
            </w:r>
            <w:r>
              <w:rPr>
                <w:rFonts w:ascii="Times New Roman" w:hAnsi="Times New Roman"/>
                <w:sz w:val="24"/>
              </w:rPr>
              <w:t>»</w:t>
            </w:r>
          </w:p>
        </w:tc>
      </w:tr>
      <w:tr>
        <w:tc>
          <w:tcPr>
            <w:tcW w:type="dxa" w:w="3748"/>
            <w:tcMar>
              <w:top w:type="dxa" w:w="102"/>
              <w:left w:type="dxa" w:w="62"/>
              <w:bottom w:type="dxa" w:w="102"/>
              <w:right w:type="dxa" w:w="62"/>
            </w:tcMar>
          </w:tcPr>
          <w:p w14:paraId="9C010000">
            <w:pPr>
              <w:widowControl w:val="0"/>
              <w:ind/>
              <w:jc w:val="both"/>
              <w:rPr>
                <w:rFonts w:ascii="Times New Roman" w:hAnsi="Times New Roman"/>
                <w:sz w:val="24"/>
              </w:rPr>
            </w:pPr>
            <w:r>
              <w:rPr>
                <w:rFonts w:ascii="Times New Roman" w:hAnsi="Times New Roman"/>
                <w:sz w:val="24"/>
              </w:rPr>
              <w:t>6.11. Код органа Федерального казначейства (далее - КОФК)</w:t>
            </w:r>
          </w:p>
        </w:tc>
        <w:tc>
          <w:tcPr>
            <w:tcW w:type="dxa" w:w="5812"/>
            <w:tcMar>
              <w:top w:type="dxa" w:w="102"/>
              <w:left w:type="dxa" w:w="62"/>
              <w:bottom w:type="dxa" w:w="102"/>
              <w:right w:type="dxa" w:w="62"/>
            </w:tcMar>
          </w:tcPr>
          <w:p w14:paraId="9D010000">
            <w:pPr>
              <w:widowControl w:val="0"/>
              <w:ind/>
              <w:jc w:val="both"/>
              <w:rPr>
                <w:rFonts w:ascii="Times New Roman" w:hAnsi="Times New Roman"/>
                <w:sz w:val="24"/>
              </w:rPr>
            </w:pPr>
            <w:r>
              <w:rPr>
                <w:rFonts w:ascii="Times New Roman" w:hAnsi="Times New Roman"/>
                <w:sz w:val="24"/>
              </w:rPr>
              <w:t xml:space="preserve">Указывается код Управления Федерального казначейства по </w:t>
            </w:r>
            <w:r>
              <w:rPr>
                <w:rFonts w:ascii="Times New Roman" w:hAnsi="Times New Roman"/>
                <w:sz w:val="24"/>
              </w:rPr>
              <w:t>Ростовской</w:t>
            </w:r>
            <w:r>
              <w:rPr>
                <w:rFonts w:ascii="Times New Roman" w:hAnsi="Times New Roman"/>
                <w:sz w:val="24"/>
              </w:rPr>
              <w:t xml:space="preserve"> </w:t>
            </w:r>
            <w:r>
              <w:rPr>
                <w:rFonts w:ascii="Times New Roman" w:hAnsi="Times New Roman"/>
                <w:sz w:val="24"/>
              </w:rPr>
              <w:t>области</w:t>
            </w:r>
          </w:p>
        </w:tc>
      </w:tr>
      <w:tr>
        <w:tc>
          <w:tcPr>
            <w:tcW w:type="dxa" w:w="3748"/>
            <w:tcMar>
              <w:top w:type="dxa" w:w="102"/>
              <w:left w:type="dxa" w:w="62"/>
              <w:bottom w:type="dxa" w:w="102"/>
              <w:right w:type="dxa" w:w="62"/>
            </w:tcMar>
          </w:tcPr>
          <w:p w14:paraId="9E010000">
            <w:pPr>
              <w:widowControl w:val="0"/>
              <w:ind/>
              <w:jc w:val="both"/>
              <w:rPr>
                <w:rFonts w:ascii="Times New Roman" w:hAnsi="Times New Roman"/>
                <w:sz w:val="24"/>
              </w:rPr>
            </w:pPr>
            <w:r>
              <w:rPr>
                <w:rFonts w:ascii="Times New Roman" w:hAnsi="Times New Roman"/>
                <w:sz w:val="24"/>
              </w:rPr>
              <w:t>6.12. Признак платежа, требующего подтверждения</w:t>
            </w:r>
          </w:p>
        </w:tc>
        <w:tc>
          <w:tcPr>
            <w:tcW w:type="dxa" w:w="5812"/>
            <w:tcMar>
              <w:top w:type="dxa" w:w="102"/>
              <w:left w:type="dxa" w:w="62"/>
              <w:bottom w:type="dxa" w:w="102"/>
              <w:right w:type="dxa" w:w="62"/>
            </w:tcMar>
          </w:tcPr>
          <w:p w14:paraId="9F010000">
            <w:pPr>
              <w:widowControl w:val="0"/>
              <w:ind/>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c>
          <w:tcPr>
            <w:tcW w:type="dxa" w:w="3748"/>
            <w:tcMar>
              <w:top w:type="dxa" w:w="102"/>
              <w:left w:type="dxa" w:w="62"/>
              <w:bottom w:type="dxa" w:w="102"/>
              <w:right w:type="dxa" w:w="62"/>
            </w:tcMar>
          </w:tcPr>
          <w:p w14:paraId="A0010000">
            <w:pPr>
              <w:widowControl w:val="0"/>
              <w:ind/>
              <w:jc w:val="both"/>
              <w:rPr>
                <w:rFonts w:ascii="Times New Roman" w:hAnsi="Times New Roman"/>
                <w:sz w:val="24"/>
              </w:rPr>
            </w:pPr>
            <w:r>
              <w:rPr>
                <w:rFonts w:ascii="Times New Roman" w:hAnsi="Times New Roman"/>
                <w:sz w:val="24"/>
              </w:rPr>
              <w:t>7. Реквизиты документа, подтверждающего возникновение денежного обязательства</w:t>
            </w:r>
          </w:p>
        </w:tc>
        <w:tc>
          <w:tcPr>
            <w:tcW w:type="dxa" w:w="5812"/>
            <w:tcMar>
              <w:top w:type="dxa" w:w="102"/>
              <w:left w:type="dxa" w:w="62"/>
              <w:bottom w:type="dxa" w:w="102"/>
              <w:right w:type="dxa" w:w="62"/>
            </w:tcMar>
          </w:tcPr>
          <w:p w14:paraId="A1010000">
            <w:pPr>
              <w:widowControl w:val="0"/>
              <w:ind/>
              <w:jc w:val="both"/>
              <w:rPr>
                <w:rFonts w:ascii="Times New Roman" w:hAnsi="Times New Roman"/>
                <w:sz w:val="24"/>
              </w:rPr>
            </w:pPr>
          </w:p>
        </w:tc>
      </w:tr>
      <w:tr>
        <w:tc>
          <w:tcPr>
            <w:tcW w:type="dxa" w:w="3748"/>
            <w:tcMar>
              <w:top w:type="dxa" w:w="102"/>
              <w:left w:type="dxa" w:w="62"/>
              <w:bottom w:type="dxa" w:w="102"/>
              <w:right w:type="dxa" w:w="62"/>
            </w:tcMar>
          </w:tcPr>
          <w:p w14:paraId="A2010000">
            <w:pPr>
              <w:widowControl w:val="0"/>
              <w:ind/>
              <w:jc w:val="both"/>
              <w:rPr>
                <w:rFonts w:ascii="Times New Roman" w:hAnsi="Times New Roman"/>
                <w:sz w:val="24"/>
              </w:rPr>
            </w:pPr>
            <w:r>
              <w:rPr>
                <w:rFonts w:ascii="Times New Roman" w:hAnsi="Times New Roman"/>
                <w:sz w:val="24"/>
              </w:rPr>
              <w:t>7.1. Вид</w:t>
            </w:r>
          </w:p>
        </w:tc>
        <w:tc>
          <w:tcPr>
            <w:tcW w:type="dxa" w:w="5812"/>
            <w:tcMar>
              <w:top w:type="dxa" w:w="102"/>
              <w:left w:type="dxa" w:w="62"/>
              <w:bottom w:type="dxa" w:w="102"/>
              <w:right w:type="dxa" w:w="62"/>
            </w:tcMar>
          </w:tcPr>
          <w:p w14:paraId="A3010000">
            <w:pPr>
              <w:widowControl w:val="0"/>
              <w:ind/>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tc>
          <w:tcPr>
            <w:tcW w:type="dxa" w:w="3748"/>
            <w:tcMar>
              <w:top w:type="dxa" w:w="102"/>
              <w:left w:type="dxa" w:w="62"/>
              <w:bottom w:type="dxa" w:w="102"/>
              <w:right w:type="dxa" w:w="62"/>
            </w:tcMar>
          </w:tcPr>
          <w:p w14:paraId="A4010000">
            <w:pPr>
              <w:widowControl w:val="0"/>
              <w:ind/>
              <w:jc w:val="both"/>
              <w:rPr>
                <w:rFonts w:ascii="Times New Roman" w:hAnsi="Times New Roman"/>
                <w:sz w:val="24"/>
              </w:rPr>
            </w:pPr>
            <w:r>
              <w:rPr>
                <w:rFonts w:ascii="Times New Roman" w:hAnsi="Times New Roman"/>
                <w:sz w:val="24"/>
              </w:rPr>
              <w:t>7.2. Номер</w:t>
            </w:r>
          </w:p>
        </w:tc>
        <w:tc>
          <w:tcPr>
            <w:tcW w:type="dxa" w:w="5812"/>
            <w:tcMar>
              <w:top w:type="dxa" w:w="102"/>
              <w:left w:type="dxa" w:w="62"/>
              <w:bottom w:type="dxa" w:w="102"/>
              <w:right w:type="dxa" w:w="62"/>
            </w:tcMar>
          </w:tcPr>
          <w:p w14:paraId="A5010000">
            <w:pPr>
              <w:widowControl w:val="0"/>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tc>
          <w:tcPr>
            <w:tcW w:type="dxa" w:w="3748"/>
            <w:tcMar>
              <w:top w:type="dxa" w:w="102"/>
              <w:left w:type="dxa" w:w="62"/>
              <w:bottom w:type="dxa" w:w="102"/>
              <w:right w:type="dxa" w:w="62"/>
            </w:tcMar>
          </w:tcPr>
          <w:p w14:paraId="A6010000">
            <w:pPr>
              <w:widowControl w:val="0"/>
              <w:ind/>
              <w:jc w:val="both"/>
              <w:rPr>
                <w:rFonts w:ascii="Times New Roman" w:hAnsi="Times New Roman"/>
                <w:sz w:val="24"/>
              </w:rPr>
            </w:pPr>
            <w:r>
              <w:rPr>
                <w:rFonts w:ascii="Times New Roman" w:hAnsi="Times New Roman"/>
                <w:sz w:val="24"/>
              </w:rPr>
              <w:t>7.3. Дата</w:t>
            </w:r>
          </w:p>
        </w:tc>
        <w:tc>
          <w:tcPr>
            <w:tcW w:type="dxa" w:w="5812"/>
            <w:tcMar>
              <w:top w:type="dxa" w:w="102"/>
              <w:left w:type="dxa" w:w="62"/>
              <w:bottom w:type="dxa" w:w="102"/>
              <w:right w:type="dxa" w:w="62"/>
            </w:tcMar>
          </w:tcPr>
          <w:p w14:paraId="A7010000">
            <w:pPr>
              <w:widowControl w:val="0"/>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14:paraId="A8010000">
            <w:pPr>
              <w:spacing w:after="0" w:line="240" w:lineRule="auto"/>
              <w:ind w:firstLine="283" w:left="0"/>
              <w:jc w:val="both"/>
              <w:rPr>
                <w:rFonts w:ascii="Times New Roman" w:hAnsi="Times New Roman"/>
                <w:sz w:val="24"/>
              </w:rPr>
            </w:pPr>
            <w:r>
              <w:rPr>
                <w:rFonts w:ascii="Times New Roman" w:hAnsi="Times New Roman"/>
                <w:sz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Pr>
                <w:rFonts w:ascii="Times New Roman" w:hAnsi="Times New Roman"/>
                <w:sz w:val="24"/>
              </w:rPr>
              <w:t>местного</w:t>
            </w:r>
            <w:r>
              <w:rPr>
                <w:rFonts w:ascii="Times New Roman" w:hAnsi="Times New Roman"/>
                <w:sz w:val="24"/>
              </w:rPr>
              <w:t xml:space="preserve"> бюджета такого документа.</w:t>
            </w:r>
          </w:p>
        </w:tc>
      </w:tr>
      <w:tr>
        <w:tc>
          <w:tcPr>
            <w:tcW w:type="dxa" w:w="3748"/>
            <w:tcMar>
              <w:top w:type="dxa" w:w="102"/>
              <w:left w:type="dxa" w:w="62"/>
              <w:bottom w:type="dxa" w:w="102"/>
              <w:right w:type="dxa" w:w="62"/>
            </w:tcMar>
          </w:tcPr>
          <w:p w14:paraId="A9010000">
            <w:pPr>
              <w:widowControl w:val="0"/>
              <w:ind/>
              <w:jc w:val="both"/>
              <w:rPr>
                <w:rFonts w:ascii="Times New Roman" w:hAnsi="Times New Roman"/>
                <w:sz w:val="24"/>
              </w:rPr>
            </w:pPr>
            <w:r>
              <w:rPr>
                <w:rFonts w:ascii="Times New Roman" w:hAnsi="Times New Roman"/>
                <w:sz w:val="24"/>
              </w:rPr>
              <w:t>7.4. Сумма документа, подтверждающего возникновение денежного обязательства</w:t>
            </w:r>
          </w:p>
        </w:tc>
        <w:tc>
          <w:tcPr>
            <w:tcW w:type="dxa" w:w="5812"/>
            <w:tcMar>
              <w:top w:type="dxa" w:w="102"/>
              <w:left w:type="dxa" w:w="62"/>
              <w:bottom w:type="dxa" w:w="102"/>
              <w:right w:type="dxa" w:w="62"/>
            </w:tcMar>
          </w:tcPr>
          <w:p w14:paraId="AA010000">
            <w:pPr>
              <w:widowControl w:val="0"/>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tc>
          <w:tcPr>
            <w:tcW w:type="dxa" w:w="3748"/>
            <w:tcMar>
              <w:top w:type="dxa" w:w="102"/>
              <w:left w:type="dxa" w:w="62"/>
              <w:bottom w:type="dxa" w:w="102"/>
              <w:right w:type="dxa" w:w="62"/>
            </w:tcMar>
          </w:tcPr>
          <w:p w14:paraId="AB010000">
            <w:pPr>
              <w:widowControl w:val="0"/>
              <w:ind/>
              <w:jc w:val="both"/>
              <w:rPr>
                <w:rFonts w:ascii="Times New Roman" w:hAnsi="Times New Roman"/>
                <w:sz w:val="24"/>
              </w:rPr>
            </w:pPr>
            <w:r>
              <w:rPr>
                <w:rFonts w:ascii="Times New Roman" w:hAnsi="Times New Roman"/>
                <w:sz w:val="24"/>
              </w:rPr>
              <w:t>7.5. Предмет</w:t>
            </w:r>
          </w:p>
        </w:tc>
        <w:tc>
          <w:tcPr>
            <w:tcW w:type="dxa" w:w="5812"/>
            <w:tcMar>
              <w:top w:type="dxa" w:w="102"/>
              <w:left w:type="dxa" w:w="62"/>
              <w:bottom w:type="dxa" w:w="102"/>
              <w:right w:type="dxa" w:w="62"/>
            </w:tcMar>
          </w:tcPr>
          <w:p w14:paraId="AC010000">
            <w:pPr>
              <w:widowControl w:val="0"/>
              <w:ind/>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tc>
          <w:tcPr>
            <w:tcW w:type="dxa" w:w="3748"/>
            <w:tcMar>
              <w:top w:type="dxa" w:w="102"/>
              <w:left w:type="dxa" w:w="62"/>
              <w:bottom w:type="dxa" w:w="102"/>
              <w:right w:type="dxa" w:w="62"/>
            </w:tcMar>
          </w:tcPr>
          <w:p w14:paraId="AD010000">
            <w:pPr>
              <w:widowControl w:val="0"/>
              <w:ind/>
              <w:jc w:val="both"/>
              <w:rPr>
                <w:rFonts w:ascii="Times New Roman" w:hAnsi="Times New Roman"/>
                <w:sz w:val="24"/>
              </w:rPr>
            </w:pPr>
            <w:r>
              <w:rPr>
                <w:rFonts w:ascii="Times New Roman" w:hAnsi="Times New Roman"/>
                <w:sz w:val="24"/>
              </w:rPr>
              <w:t>7.6. Наименование вида средств</w:t>
            </w:r>
          </w:p>
        </w:tc>
        <w:tc>
          <w:tcPr>
            <w:tcW w:type="dxa" w:w="5812"/>
            <w:tcMar>
              <w:top w:type="dxa" w:w="102"/>
              <w:left w:type="dxa" w:w="62"/>
              <w:bottom w:type="dxa" w:w="102"/>
              <w:right w:type="dxa" w:w="62"/>
            </w:tcMar>
          </w:tcPr>
          <w:p w14:paraId="AE010000">
            <w:pPr>
              <w:widowControl w:val="0"/>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AF010000">
            <w:pPr>
              <w:widowControl w:val="0"/>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3748"/>
            <w:tcMar>
              <w:top w:type="dxa" w:w="102"/>
              <w:left w:type="dxa" w:w="62"/>
              <w:bottom w:type="dxa" w:w="102"/>
              <w:right w:type="dxa" w:w="62"/>
            </w:tcMar>
          </w:tcPr>
          <w:p w14:paraId="B0010000">
            <w:pPr>
              <w:widowControl w:val="0"/>
              <w:ind/>
              <w:jc w:val="both"/>
              <w:rPr>
                <w:rFonts w:ascii="Times New Roman" w:hAnsi="Times New Roman"/>
                <w:sz w:val="24"/>
              </w:rPr>
            </w:pPr>
            <w:r>
              <w:rPr>
                <w:rFonts w:ascii="Times New Roman" w:hAnsi="Times New Roman"/>
                <w:sz w:val="24"/>
              </w:rPr>
              <w:t xml:space="preserve">7.7. Код по бюджетной классификации (далее – Код по </w:t>
            </w:r>
            <w:r>
              <w:rPr>
                <w:rFonts w:ascii="Times New Roman" w:hAnsi="Times New Roman"/>
                <w:sz w:val="24"/>
              </w:rPr>
              <w:t>БК)</w:t>
            </w:r>
          </w:p>
        </w:tc>
        <w:tc>
          <w:tcPr>
            <w:tcW w:type="dxa" w:w="5812"/>
            <w:tcMar>
              <w:top w:type="dxa" w:w="102"/>
              <w:left w:type="dxa" w:w="62"/>
              <w:bottom w:type="dxa" w:w="102"/>
              <w:right w:type="dxa" w:w="62"/>
            </w:tcMar>
          </w:tcPr>
          <w:p w14:paraId="B1010000">
            <w:pPr>
              <w:widowControl w:val="0"/>
              <w:ind/>
              <w:jc w:val="both"/>
              <w:rPr>
                <w:rFonts w:ascii="Times New Roman" w:hAnsi="Times New Roman"/>
                <w:sz w:val="24"/>
              </w:rPr>
            </w:pPr>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B2010000">
            <w:pPr>
              <w:widowControl w:val="0"/>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748"/>
            <w:tcMar>
              <w:top w:type="dxa" w:w="102"/>
              <w:left w:type="dxa" w:w="62"/>
              <w:bottom w:type="dxa" w:w="102"/>
              <w:right w:type="dxa" w:w="62"/>
            </w:tcMar>
          </w:tcPr>
          <w:p w14:paraId="B3010000">
            <w:pPr>
              <w:widowControl w:val="0"/>
              <w:ind/>
              <w:jc w:val="both"/>
              <w:rPr>
                <w:rFonts w:ascii="Times New Roman" w:hAnsi="Times New Roman"/>
                <w:sz w:val="24"/>
              </w:rPr>
            </w:pPr>
            <w:r>
              <w:rPr>
                <w:rFonts w:ascii="Times New Roman" w:hAnsi="Times New Roman"/>
                <w:sz w:val="24"/>
              </w:rPr>
              <w:t>7.8. Аналитический код</w:t>
            </w:r>
          </w:p>
        </w:tc>
        <w:tc>
          <w:tcPr>
            <w:tcW w:type="dxa" w:w="5812"/>
            <w:tcMar>
              <w:top w:type="dxa" w:w="102"/>
              <w:left w:type="dxa" w:w="62"/>
              <w:bottom w:type="dxa" w:w="102"/>
              <w:right w:type="dxa" w:w="62"/>
            </w:tcMar>
          </w:tcPr>
          <w:p w14:paraId="B4010000">
            <w:pPr>
              <w:widowControl w:val="0"/>
              <w:ind/>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tc>
          <w:tcPr>
            <w:tcW w:type="dxa" w:w="3748"/>
            <w:tcMar>
              <w:top w:type="dxa" w:w="102"/>
              <w:left w:type="dxa" w:w="62"/>
              <w:bottom w:type="dxa" w:w="102"/>
              <w:right w:type="dxa" w:w="62"/>
            </w:tcMar>
          </w:tcPr>
          <w:p w14:paraId="B5010000">
            <w:pPr>
              <w:widowControl w:val="0"/>
              <w:ind/>
              <w:jc w:val="both"/>
              <w:rPr>
                <w:rFonts w:ascii="Times New Roman" w:hAnsi="Times New Roman"/>
                <w:sz w:val="24"/>
              </w:rPr>
            </w:pPr>
            <w:r>
              <w:rPr>
                <w:rFonts w:ascii="Times New Roman" w:hAnsi="Times New Roman"/>
                <w:sz w:val="24"/>
              </w:rPr>
              <w:t>7.9. Сумма в рублевом эквиваленте, всего</w:t>
            </w:r>
          </w:p>
        </w:tc>
        <w:tc>
          <w:tcPr>
            <w:tcW w:type="dxa" w:w="5812"/>
            <w:tcMar>
              <w:top w:type="dxa" w:w="102"/>
              <w:left w:type="dxa" w:w="62"/>
              <w:bottom w:type="dxa" w:w="102"/>
              <w:right w:type="dxa" w:w="62"/>
            </w:tcMar>
          </w:tcPr>
          <w:p w14:paraId="B6010000">
            <w:pPr>
              <w:widowControl w:val="0"/>
              <w:ind/>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14:paraId="B7010000">
            <w:pPr>
              <w:widowControl w:val="0"/>
              <w:ind/>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c>
          <w:tcPr>
            <w:tcW w:type="dxa" w:w="3748"/>
            <w:tcMar>
              <w:top w:type="dxa" w:w="102"/>
              <w:left w:type="dxa" w:w="62"/>
              <w:bottom w:type="dxa" w:w="102"/>
              <w:right w:type="dxa" w:w="62"/>
            </w:tcMar>
          </w:tcPr>
          <w:p w14:paraId="B8010000">
            <w:pPr>
              <w:widowControl w:val="0"/>
              <w:ind/>
              <w:jc w:val="both"/>
              <w:rPr>
                <w:rFonts w:ascii="Times New Roman" w:hAnsi="Times New Roman"/>
                <w:sz w:val="24"/>
              </w:rPr>
            </w:pPr>
            <w:r>
              <w:rPr>
                <w:rFonts w:ascii="Times New Roman" w:hAnsi="Times New Roman"/>
                <w:sz w:val="24"/>
              </w:rPr>
              <w:t>7.10. Код валюты</w:t>
            </w:r>
          </w:p>
        </w:tc>
        <w:tc>
          <w:tcPr>
            <w:tcW w:type="dxa" w:w="5812"/>
            <w:tcMar>
              <w:top w:type="dxa" w:w="102"/>
              <w:left w:type="dxa" w:w="62"/>
              <w:bottom w:type="dxa" w:w="102"/>
              <w:right w:type="dxa" w:w="62"/>
            </w:tcMar>
          </w:tcPr>
          <w:p w14:paraId="B9010000">
            <w:pPr>
              <w:widowControl w:val="0"/>
              <w:ind/>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748"/>
            <w:tcMar>
              <w:top w:type="dxa" w:w="102"/>
              <w:left w:type="dxa" w:w="62"/>
              <w:bottom w:type="dxa" w:w="102"/>
              <w:right w:type="dxa" w:w="62"/>
            </w:tcMar>
          </w:tcPr>
          <w:p w14:paraId="BA010000">
            <w:pPr>
              <w:widowControl w:val="0"/>
              <w:ind/>
              <w:jc w:val="both"/>
              <w:rPr>
                <w:rFonts w:ascii="Times New Roman" w:hAnsi="Times New Roman"/>
                <w:sz w:val="24"/>
              </w:rPr>
            </w:pPr>
            <w:r>
              <w:rPr>
                <w:rFonts w:ascii="Times New Roman" w:hAnsi="Times New Roman"/>
                <w:sz w:val="24"/>
              </w:rPr>
              <w:t>7.11. в том числе перечислено средств, требующих подтверждения</w:t>
            </w:r>
          </w:p>
        </w:tc>
        <w:tc>
          <w:tcPr>
            <w:tcW w:type="dxa" w:w="5812"/>
            <w:tcMar>
              <w:top w:type="dxa" w:w="102"/>
              <w:left w:type="dxa" w:w="62"/>
              <w:bottom w:type="dxa" w:w="102"/>
              <w:right w:type="dxa" w:w="62"/>
            </w:tcMar>
          </w:tcPr>
          <w:p w14:paraId="BB010000">
            <w:pPr>
              <w:widowControl w:val="0"/>
              <w:ind/>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c>
          <w:tcPr>
            <w:tcW w:type="dxa" w:w="3748"/>
            <w:tcMar>
              <w:top w:type="dxa" w:w="102"/>
              <w:left w:type="dxa" w:w="62"/>
              <w:bottom w:type="dxa" w:w="102"/>
              <w:right w:type="dxa" w:w="62"/>
            </w:tcMar>
          </w:tcPr>
          <w:p w14:paraId="BC010000">
            <w:pPr>
              <w:widowControl w:val="0"/>
              <w:ind/>
              <w:jc w:val="both"/>
              <w:rPr>
                <w:rFonts w:ascii="Times New Roman" w:hAnsi="Times New Roman"/>
                <w:sz w:val="24"/>
              </w:rPr>
            </w:pPr>
            <w:r>
              <w:rPr>
                <w:rFonts w:ascii="Times New Roman" w:hAnsi="Times New Roman"/>
                <w:sz w:val="24"/>
              </w:rPr>
              <w:t>7.12. Срок исполнения</w:t>
            </w:r>
          </w:p>
        </w:tc>
        <w:tc>
          <w:tcPr>
            <w:tcW w:type="dxa" w:w="5812"/>
            <w:tcMar>
              <w:top w:type="dxa" w:w="102"/>
              <w:left w:type="dxa" w:w="62"/>
              <w:bottom w:type="dxa" w:w="102"/>
              <w:right w:type="dxa" w:w="62"/>
            </w:tcMar>
          </w:tcPr>
          <w:p w14:paraId="BD010000">
            <w:pPr>
              <w:widowControl w:val="0"/>
              <w:ind/>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14:paraId="BE010000">
      <w:pPr>
        <w:widowControl w:val="0"/>
        <w:ind w:firstLine="0" w:left="3969"/>
        <w:jc w:val="center"/>
        <w:outlineLvl w:val="1"/>
        <w:rPr>
          <w:rFonts w:ascii="Times New Roman" w:hAnsi="Times New Roman"/>
          <w:sz w:val="28"/>
        </w:rPr>
      </w:pPr>
    </w:p>
    <w:p w14:paraId="BF010000">
      <w:pPr>
        <w:widowControl w:val="0"/>
        <w:ind w:firstLine="0" w:left="3969"/>
        <w:jc w:val="center"/>
        <w:outlineLvl w:val="1"/>
        <w:rPr>
          <w:rFonts w:ascii="Times New Roman" w:hAnsi="Times New Roman"/>
          <w:sz w:val="28"/>
        </w:rPr>
      </w:pPr>
    </w:p>
    <w:p w14:paraId="C0010000">
      <w:pPr>
        <w:widowControl w:val="0"/>
        <w:ind w:firstLine="0" w:left="3969"/>
        <w:jc w:val="center"/>
        <w:outlineLvl w:val="1"/>
        <w:rPr>
          <w:rFonts w:ascii="Times New Roman" w:hAnsi="Times New Roman"/>
          <w:sz w:val="28"/>
        </w:rPr>
      </w:pPr>
    </w:p>
    <w:p w14:paraId="C1010000">
      <w:pPr>
        <w:widowControl w:val="0"/>
        <w:ind w:firstLine="0" w:left="3969"/>
        <w:jc w:val="center"/>
        <w:outlineLvl w:val="1"/>
        <w:rPr>
          <w:rFonts w:ascii="Times New Roman" w:hAnsi="Times New Roman"/>
          <w:sz w:val="28"/>
        </w:rPr>
      </w:pPr>
    </w:p>
    <w:p w14:paraId="C2010000">
      <w:pPr>
        <w:widowControl w:val="0"/>
        <w:ind w:firstLine="0" w:left="3969"/>
        <w:jc w:val="center"/>
        <w:outlineLvl w:val="1"/>
        <w:rPr>
          <w:rFonts w:ascii="Times New Roman" w:hAnsi="Times New Roman"/>
          <w:sz w:val="28"/>
        </w:rPr>
      </w:pPr>
    </w:p>
    <w:p w14:paraId="C3010000">
      <w:pPr>
        <w:widowControl w:val="0"/>
        <w:ind w:firstLine="0" w:left="3969"/>
        <w:jc w:val="center"/>
        <w:outlineLvl w:val="1"/>
        <w:rPr>
          <w:rFonts w:ascii="Times New Roman" w:hAnsi="Times New Roman"/>
          <w:sz w:val="28"/>
        </w:rPr>
      </w:pPr>
    </w:p>
    <w:p w14:paraId="C4010000">
      <w:pPr>
        <w:widowControl w:val="0"/>
        <w:ind w:firstLine="0" w:left="3969"/>
        <w:jc w:val="center"/>
        <w:outlineLvl w:val="1"/>
        <w:rPr>
          <w:rFonts w:ascii="Times New Roman" w:hAnsi="Times New Roman"/>
          <w:sz w:val="28"/>
        </w:rPr>
      </w:pPr>
    </w:p>
    <w:p w14:paraId="C5010000">
      <w:pPr>
        <w:widowControl w:val="0"/>
        <w:ind w:firstLine="0" w:left="3969"/>
        <w:jc w:val="center"/>
        <w:outlineLvl w:val="1"/>
        <w:rPr>
          <w:rFonts w:ascii="Times New Roman" w:hAnsi="Times New Roman"/>
          <w:sz w:val="28"/>
        </w:rPr>
      </w:pPr>
    </w:p>
    <w:p w14:paraId="C6010000">
      <w:pPr>
        <w:widowControl w:val="0"/>
        <w:ind w:firstLine="0" w:left="3969"/>
        <w:jc w:val="center"/>
        <w:outlineLvl w:val="1"/>
        <w:rPr>
          <w:rFonts w:ascii="Times New Roman" w:hAnsi="Times New Roman"/>
          <w:sz w:val="28"/>
        </w:rPr>
      </w:pPr>
    </w:p>
    <w:p w14:paraId="C7010000">
      <w:pPr>
        <w:widowControl w:val="0"/>
        <w:ind w:firstLine="0" w:left="3969"/>
        <w:jc w:val="center"/>
        <w:outlineLvl w:val="1"/>
        <w:rPr>
          <w:rFonts w:ascii="Times New Roman" w:hAnsi="Times New Roman"/>
          <w:sz w:val="28"/>
        </w:rPr>
      </w:pPr>
    </w:p>
    <w:p w14:paraId="C8010000">
      <w:pPr>
        <w:widowControl w:val="0"/>
        <w:ind w:firstLine="0" w:left="3969"/>
        <w:jc w:val="center"/>
        <w:outlineLvl w:val="1"/>
        <w:rPr>
          <w:rFonts w:ascii="Times New Roman" w:hAnsi="Times New Roman"/>
          <w:sz w:val="28"/>
        </w:rPr>
      </w:pPr>
    </w:p>
    <w:p w14:paraId="C9010000">
      <w:pPr>
        <w:widowControl w:val="0"/>
        <w:ind w:firstLine="0" w:left="3969"/>
        <w:jc w:val="center"/>
        <w:outlineLvl w:val="1"/>
        <w:rPr>
          <w:rFonts w:ascii="Times New Roman" w:hAnsi="Times New Roman"/>
          <w:sz w:val="28"/>
        </w:rPr>
      </w:pPr>
    </w:p>
    <w:p w14:paraId="CA010000">
      <w:pPr>
        <w:widowControl w:val="0"/>
        <w:ind w:firstLine="0" w:left="3969"/>
        <w:jc w:val="center"/>
        <w:outlineLvl w:val="1"/>
        <w:rPr>
          <w:rFonts w:ascii="Times New Roman" w:hAnsi="Times New Roman"/>
          <w:sz w:val="28"/>
        </w:rPr>
      </w:pPr>
    </w:p>
    <w:p w14:paraId="CB010000">
      <w:pPr>
        <w:widowControl w:val="0"/>
        <w:ind w:firstLine="0" w:left="3969"/>
        <w:jc w:val="center"/>
        <w:outlineLvl w:val="1"/>
        <w:rPr>
          <w:rFonts w:ascii="Times New Roman" w:hAnsi="Times New Roman"/>
          <w:sz w:val="28"/>
        </w:rPr>
      </w:pPr>
    </w:p>
    <w:p w14:paraId="CC010000">
      <w:pPr>
        <w:widowControl w:val="0"/>
        <w:ind w:firstLine="0" w:left="3969"/>
        <w:jc w:val="center"/>
        <w:outlineLvl w:val="1"/>
        <w:rPr>
          <w:rFonts w:ascii="Times New Roman" w:hAnsi="Times New Roman"/>
          <w:sz w:val="28"/>
        </w:rPr>
      </w:pPr>
    </w:p>
    <w:p w14:paraId="CD010000">
      <w:pPr>
        <w:widowControl w:val="0"/>
        <w:ind w:firstLine="0" w:left="3969"/>
        <w:jc w:val="center"/>
        <w:outlineLvl w:val="1"/>
        <w:rPr>
          <w:rFonts w:ascii="Times New Roman" w:hAnsi="Times New Roman"/>
          <w:sz w:val="28"/>
        </w:rPr>
      </w:pPr>
    </w:p>
    <w:p w14:paraId="CE010000">
      <w:pPr>
        <w:widowControl w:val="0"/>
        <w:ind w:firstLine="0" w:left="3969"/>
        <w:jc w:val="center"/>
        <w:outlineLvl w:val="1"/>
        <w:rPr>
          <w:rFonts w:ascii="Times New Roman" w:hAnsi="Times New Roman"/>
          <w:sz w:val="28"/>
        </w:rPr>
      </w:pPr>
    </w:p>
    <w:p w14:paraId="CF010000">
      <w:pPr>
        <w:widowControl w:val="0"/>
        <w:ind w:firstLine="0" w:left="3969"/>
        <w:jc w:val="center"/>
        <w:outlineLvl w:val="1"/>
        <w:rPr>
          <w:rFonts w:ascii="Times New Roman" w:hAnsi="Times New Roman"/>
          <w:sz w:val="28"/>
        </w:rPr>
      </w:pPr>
    </w:p>
    <w:p w14:paraId="D0010000">
      <w:pPr>
        <w:widowControl w:val="0"/>
        <w:ind w:firstLine="0" w:left="3969"/>
        <w:jc w:val="center"/>
        <w:outlineLvl w:val="1"/>
        <w:rPr>
          <w:rFonts w:ascii="Times New Roman" w:hAnsi="Times New Roman"/>
          <w:sz w:val="28"/>
        </w:rPr>
      </w:pPr>
    </w:p>
    <w:p w14:paraId="D1010000">
      <w:pPr>
        <w:widowControl w:val="0"/>
        <w:ind w:firstLine="0" w:left="3969"/>
        <w:jc w:val="center"/>
        <w:outlineLvl w:val="1"/>
        <w:rPr>
          <w:rFonts w:ascii="Times New Roman" w:hAnsi="Times New Roman"/>
          <w:sz w:val="28"/>
        </w:rPr>
      </w:pPr>
    </w:p>
    <w:p w14:paraId="D2010000">
      <w:pPr>
        <w:widowControl w:val="0"/>
        <w:ind w:firstLine="0" w:left="3969"/>
        <w:jc w:val="center"/>
        <w:outlineLvl w:val="1"/>
        <w:rPr>
          <w:rFonts w:ascii="Times New Roman" w:hAnsi="Times New Roman"/>
          <w:sz w:val="28"/>
        </w:rPr>
      </w:pPr>
    </w:p>
    <w:p w14:paraId="D3010000">
      <w:pPr>
        <w:widowControl w:val="0"/>
        <w:ind w:firstLine="0" w:left="3969"/>
        <w:jc w:val="center"/>
        <w:outlineLvl w:val="1"/>
        <w:rPr>
          <w:rFonts w:ascii="Times New Roman" w:hAnsi="Times New Roman"/>
          <w:sz w:val="28"/>
        </w:rPr>
      </w:pPr>
    </w:p>
    <w:p w14:paraId="D401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3 </w:t>
      </w:r>
    </w:p>
    <w:p w14:paraId="D501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D6010000">
      <w:pPr>
        <w:widowControl w:val="0"/>
        <w:ind w:firstLine="0" w:left="3969"/>
        <w:jc w:val="center"/>
        <w:outlineLvl w:val="1"/>
        <w:rPr>
          <w:rFonts w:ascii="Times New Roman" w:hAnsi="Times New Roman"/>
          <w:sz w:val="28"/>
        </w:rPr>
      </w:pPr>
      <w:r>
        <w:rPr>
          <w:rFonts w:ascii="Times New Roman" w:hAnsi="Times New Roman"/>
          <w:sz w:val="28"/>
        </w:rPr>
        <w:t xml:space="preserve"> Кагальницкого сельского поселения </w:t>
      </w:r>
      <w:r>
        <w:rPr>
          <w:rFonts w:ascii="Times New Roman" w:hAnsi="Times New Roman"/>
          <w:sz w:val="28"/>
        </w:rPr>
        <w:t>Азовского района</w:t>
      </w:r>
    </w:p>
    <w:p w14:paraId="D7010000">
      <w:pPr>
        <w:widowControl w:val="0"/>
        <w:ind w:firstLine="0" w:left="3969"/>
        <w:jc w:val="center"/>
        <w:rPr>
          <w:rFonts w:ascii="Times New Roman" w:hAnsi="Times New Roman"/>
          <w:sz w:val="28"/>
        </w:rPr>
      </w:pPr>
      <w:r>
        <w:rPr>
          <w:rFonts w:ascii="Times New Roman" w:hAnsi="Times New Roman"/>
          <w:sz w:val="28"/>
        </w:rPr>
        <w:t>Уполномоченным органом</w:t>
      </w:r>
      <w:r>
        <w:rPr>
          <w:rFonts w:ascii="Times New Roman" w:hAnsi="Times New Roman"/>
          <w:sz w:val="28"/>
        </w:rPr>
        <w:t xml:space="preserve"> </w:t>
      </w:r>
    </w:p>
    <w:p w14:paraId="D8010000">
      <w:pPr>
        <w:widowControl w:val="0"/>
        <w:ind/>
        <w:jc w:val="center"/>
        <w:rPr>
          <w:rFonts w:ascii="Times New Roman" w:hAnsi="Times New Roman"/>
          <w:sz w:val="24"/>
        </w:rPr>
      </w:pPr>
    </w:p>
    <w:p w14:paraId="D9010000">
      <w:pPr>
        <w:widowControl w:val="0"/>
        <w:ind/>
        <w:jc w:val="center"/>
        <w:rPr>
          <w:rFonts w:ascii="Times New Roman" w:hAnsi="Times New Roman"/>
          <w:sz w:val="24"/>
        </w:rPr>
      </w:pPr>
      <w:r>
        <w:rPr>
          <w:rFonts w:ascii="Times New Roman" w:hAnsi="Times New Roman"/>
          <w:sz w:val="24"/>
        </w:rPr>
        <w:t>Перечень</w:t>
      </w:r>
      <w:r>
        <w:rPr>
          <w:rFonts w:ascii="Times New Roman" w:hAnsi="Times New Roman"/>
          <w:sz w:val="24"/>
        </w:rPr>
        <w:t xml:space="preserve"> </w:t>
      </w:r>
      <w:r>
        <w:rPr>
          <w:rFonts w:ascii="Times New Roman" w:hAnsi="Times New Roman"/>
          <w:sz w:val="24"/>
        </w:rPr>
        <w:t>документов</w:t>
      </w:r>
    </w:p>
    <w:p w14:paraId="DA010000">
      <w:pPr>
        <w:widowControl w:val="0"/>
        <w:ind/>
        <w:jc w:val="center"/>
        <w:rPr>
          <w:rFonts w:ascii="Times New Roman" w:hAnsi="Times New Roman"/>
          <w:sz w:val="24"/>
        </w:rPr>
      </w:pPr>
      <w:r>
        <w:rPr>
          <w:rFonts w:ascii="Times New Roman" w:hAnsi="Times New Roman"/>
          <w:sz w:val="24"/>
        </w:rPr>
        <w:t>на основании которых возникают бюджетные</w:t>
      </w:r>
    </w:p>
    <w:p w14:paraId="DB010000">
      <w:pPr>
        <w:widowControl w:val="0"/>
        <w:ind/>
        <w:jc w:val="center"/>
        <w:rPr>
          <w:rFonts w:ascii="Times New Roman" w:hAnsi="Times New Roman"/>
          <w:sz w:val="24"/>
        </w:rPr>
      </w:pPr>
      <w:r>
        <w:rPr>
          <w:rFonts w:ascii="Times New Roman" w:hAnsi="Times New Roman"/>
          <w:sz w:val="24"/>
        </w:rPr>
        <w:t>обязательства получателей средств местного бюджета,</w:t>
      </w:r>
    </w:p>
    <w:p w14:paraId="DC010000">
      <w:pPr>
        <w:widowControl w:val="0"/>
        <w:ind/>
        <w:jc w:val="center"/>
        <w:rPr>
          <w:rFonts w:ascii="Times New Roman" w:hAnsi="Times New Roman"/>
          <w:sz w:val="24"/>
        </w:rPr>
      </w:pPr>
      <w:r>
        <w:rPr>
          <w:rFonts w:ascii="Times New Roman" w:hAnsi="Times New Roman"/>
          <w:sz w:val="24"/>
        </w:rPr>
        <w:t>и документов, подтверждающих возникновение денежных</w:t>
      </w:r>
    </w:p>
    <w:p w14:paraId="DD010000">
      <w:pPr>
        <w:widowControl w:val="0"/>
        <w:ind/>
        <w:jc w:val="center"/>
        <w:rPr>
          <w:rFonts w:ascii="Times New Roman" w:hAnsi="Times New Roman"/>
          <w:sz w:val="24"/>
        </w:rPr>
      </w:pPr>
      <w:r>
        <w:rPr>
          <w:rFonts w:ascii="Times New Roman" w:hAnsi="Times New Roman"/>
          <w:sz w:val="24"/>
        </w:rPr>
        <w:t>обязательств получателей средств местного бюджета</w:t>
      </w:r>
    </w:p>
    <w:p w14:paraId="DE010000">
      <w:pPr>
        <w:widowControl w:val="0"/>
        <w:ind/>
        <w:jc w:val="center"/>
        <w:rPr>
          <w:rFonts w:ascii="Times New Roman" w:hAnsi="Times New Roman"/>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4250"/>
        <w:gridCol w:w="4743"/>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widowControl w:val="0"/>
              <w:ind/>
              <w:jc w:val="center"/>
              <w:rPr>
                <w:rFonts w:ascii="Times New Roman" w:hAnsi="Times New Roman"/>
                <w:sz w:val="24"/>
              </w:rPr>
            </w:pPr>
            <w:r>
              <w:rPr>
                <w:rFonts w:ascii="Times New Roman" w:hAnsi="Times New Roman"/>
                <w:sz w:val="24"/>
              </w:rPr>
              <w:t>N п/п</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widowControl w:val="0"/>
              <w:ind/>
              <w:jc w:val="center"/>
              <w:rPr>
                <w:rFonts w:ascii="Times New Roman" w:hAnsi="Times New Roman"/>
                <w:sz w:val="24"/>
              </w:rPr>
            </w:pPr>
            <w:r>
              <w:rPr>
                <w:rFonts w:ascii="Times New Roman" w:hAnsi="Times New Roman"/>
                <w:sz w:val="24"/>
              </w:rPr>
              <w:t>Документ, на основании которого возникает бюджетное обязательство получателя средств местного бюджета</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widowControl w:val="0"/>
              <w:ind/>
              <w:jc w:val="center"/>
              <w:rPr>
                <w:rFonts w:ascii="Times New Roman" w:hAnsi="Times New Roman"/>
                <w:sz w:val="24"/>
              </w:rPr>
            </w:pPr>
            <w:r>
              <w:rPr>
                <w:rFonts w:ascii="Times New Roman" w:hAnsi="Times New Roman"/>
                <w:sz w:val="24"/>
              </w:rPr>
              <w:t>Документ, подтверждающий возникновение денежного обязательства получателя средств местного бюджета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widowControl w:val="0"/>
              <w:ind/>
              <w:jc w:val="center"/>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widowControl w:val="0"/>
              <w:ind/>
              <w:jc w:val="center"/>
              <w:rPr>
                <w:rFonts w:ascii="Times New Roman" w:hAnsi="Times New Roman"/>
                <w:sz w:val="24"/>
              </w:rPr>
            </w:pPr>
            <w:r>
              <w:rPr>
                <w:rFonts w:ascii="Times New Roman" w:hAnsi="Times New Roman"/>
                <w:sz w:val="24"/>
              </w:rPr>
              <w:t>2</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widowControl w:val="0"/>
              <w:ind/>
              <w:jc w:val="center"/>
              <w:rPr>
                <w:rFonts w:ascii="Times New Roman" w:hAnsi="Times New Roman"/>
                <w:sz w:val="24"/>
              </w:rPr>
            </w:pPr>
            <w:r>
              <w:rPr>
                <w:rFonts w:ascii="Times New Roman" w:hAnsi="Times New Roman"/>
                <w:sz w:val="24"/>
              </w:rPr>
              <w:t>3</w:t>
            </w:r>
          </w:p>
        </w:tc>
      </w:tr>
      <w:tr>
        <w:trPr>
          <w:trHeight w:hRule="atLeast" w:val="611"/>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widowControl w:val="0"/>
              <w:ind/>
              <w:jc w:val="both"/>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spacing w:after="0" w:line="240" w:lineRule="auto"/>
              <w:ind/>
              <w:jc w:val="both"/>
              <w:rPr>
                <w:rFonts w:ascii="Times New Roman" w:hAnsi="Times New Roman"/>
                <w:sz w:val="24"/>
              </w:rPr>
            </w:pPr>
            <w:r>
              <w:rPr>
                <w:rFonts w:ascii="Times New Roman" w:hAnsi="Times New Roman"/>
                <w:sz w:val="24"/>
              </w:rPr>
              <w:t>Извещение об осуществлении закупки</w:t>
            </w:r>
          </w:p>
          <w:p w14:paraId="E7010000">
            <w:pPr>
              <w:widowControl w:val="0"/>
              <w:ind/>
              <w:jc w:val="both"/>
              <w:rPr>
                <w:rFonts w:ascii="Times New Roman" w:hAnsi="Times New Roman"/>
                <w:sz w:val="24"/>
              </w:rPr>
            </w:p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spacing w:after="0" w:line="240" w:lineRule="auto"/>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widowControl w:val="0"/>
              <w:ind/>
              <w:jc w:val="both"/>
              <w:rPr>
                <w:rFonts w:ascii="Times New Roman" w:hAnsi="Times New Roman"/>
                <w:sz w:val="24"/>
              </w:rPr>
            </w:pPr>
            <w:r>
              <w:rPr>
                <w:rFonts w:ascii="Times New Roman" w:hAnsi="Times New Roman"/>
                <w:sz w:val="24"/>
              </w:rPr>
              <w:t>2</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widowControl w:val="0"/>
              <w:ind/>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widowControl w:val="0"/>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widowControl w:val="0"/>
              <w:ind/>
              <w:jc w:val="both"/>
              <w:rPr>
                <w:rFonts w:ascii="Times New Roman" w:hAnsi="Times New Roman"/>
                <w:sz w:val="24"/>
              </w:rPr>
            </w:pPr>
            <w:r>
              <w:rPr>
                <w:rFonts w:ascii="Times New Roman" w:hAnsi="Times New Roman"/>
                <w:sz w:val="24"/>
              </w:rPr>
              <w:t>3.</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widowControl w:val="0"/>
              <w:ind/>
              <w:jc w:val="both"/>
              <w:rPr>
                <w:rFonts w:ascii="Times New Roman" w:hAnsi="Times New Roman"/>
                <w:sz w:val="24"/>
              </w:rPr>
            </w:pPr>
            <w:r>
              <w:rPr>
                <w:rFonts w:ascii="Times New Roman" w:hAnsi="Times New Roman"/>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spacing w:after="0" w:line="240" w:lineRule="auto"/>
              <w:ind/>
              <w:jc w:val="both"/>
              <w:rPr>
                <w:rFonts w:ascii="Times New Roman" w:hAnsi="Times New Roman"/>
                <w:sz w:val="24"/>
              </w:rPr>
            </w:pPr>
            <w:r>
              <w:rPr>
                <w:rFonts w:ascii="Times New Roman" w:hAnsi="Times New Roman"/>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spacing w:after="0" w:line="240" w:lineRule="auto"/>
              <w:ind/>
              <w:rPr>
                <w:rFonts w:ascii="Times New Roman" w:hAnsi="Times New Roman"/>
                <w:sz w:val="24"/>
              </w:rPr>
            </w:pPr>
            <w:r>
              <w:rPr>
                <w:rFonts w:ascii="Times New Roman" w:hAnsi="Times New Roman"/>
                <w:sz w:val="24"/>
              </w:rPr>
              <w:t>Документ о приемке поставленных товаров, выполненных работ (их результатов, в том числе этапов), оказанных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widowControl w:val="0"/>
              <w:ind/>
              <w:jc w:val="both"/>
              <w:rPr>
                <w:rFonts w:ascii="Times New Roman" w:hAnsi="Times New Roman"/>
                <w:sz w:val="24"/>
              </w:rPr>
            </w:pPr>
            <w:r>
              <w:rPr>
                <w:rFonts w:ascii="Times New Roman" w:hAnsi="Times New Roman"/>
                <w:sz w:val="24"/>
              </w:rPr>
              <w:t xml:space="preserve">Счет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widowControl w:val="0"/>
              <w:ind/>
              <w:jc w:val="both"/>
              <w:rPr>
                <w:rFonts w:ascii="Times New Roman" w:hAnsi="Times New Roman"/>
                <w:sz w:val="24"/>
              </w:rPr>
            </w:pPr>
            <w:r>
              <w:rPr>
                <w:rFonts w:ascii="Times New Roman" w:hAnsi="Times New Roman"/>
                <w:sz w:val="24"/>
              </w:rPr>
              <w:t>Счет–фактура</w:t>
            </w:r>
            <w:r>
              <w:rPr>
                <w:rFonts w:ascii="Times New Roman" w:hAnsi="Times New Roman"/>
                <w:sz w:val="24"/>
              </w:rPr>
              <w:t xml:space="preserve"> </w:t>
            </w:r>
          </w:p>
        </w:tc>
      </w:tr>
      <w:tr>
        <w:trPr>
          <w:trHeight w:hRule="atLeast" w:val="2298"/>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widowControl w:val="0"/>
              <w:ind/>
              <w:jc w:val="both"/>
              <w:rPr>
                <w:rFonts w:ascii="Times New Roman" w:hAnsi="Times New Roman"/>
                <w:sz w:val="24"/>
              </w:rPr>
            </w:pPr>
            <w:r>
              <w:rPr>
                <w:rFonts w:ascii="Times New Roman" w:hAnsi="Times New Roman"/>
                <w:sz w:val="24"/>
              </w:rPr>
              <w:t>4</w:t>
            </w:r>
            <w:r>
              <w:rPr>
                <w:rFonts w:ascii="Times New Roman" w:hAnsi="Times New Roman"/>
                <w:sz w:val="24"/>
              </w:rPr>
              <w:t>.</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widowControl w:val="0"/>
              <w:ind/>
              <w:jc w:val="both"/>
              <w:rPr>
                <w:rFonts w:ascii="Times New Roman" w:hAnsi="Times New Roman"/>
                <w:sz w:val="24"/>
              </w:rPr>
            </w:pPr>
            <w:r>
              <w:rPr>
                <w:rFonts w:ascii="Times New Roman" w:hAnsi="Times New Roman"/>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widowControl w:val="0"/>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widowControl w:val="0"/>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widowControl w:val="0"/>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widowControl w:val="0"/>
              <w:ind/>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widowControl w:val="0"/>
              <w:ind/>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widowControl w:val="0"/>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widowControl w:val="0"/>
              <w:ind/>
              <w:jc w:val="both"/>
              <w:rPr>
                <w:rFonts w:ascii="Times New Roman" w:hAnsi="Times New Roman"/>
                <w:sz w:val="24"/>
              </w:rPr>
            </w:pPr>
            <w:r>
              <w:rPr>
                <w:rFonts w:ascii="Times New Roman" w:hAnsi="Times New Roman"/>
                <w:sz w:val="24"/>
              </w:rPr>
              <w:t>Счет-фактура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widowControl w:val="0"/>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widowControl w:val="0"/>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widowControl w:val="0"/>
              <w:ind/>
              <w:jc w:val="both"/>
              <w:rPr>
                <w:rFonts w:ascii="Times New Roman" w:hAnsi="Times New Roman"/>
                <w:sz w:val="24"/>
              </w:rPr>
            </w:pPr>
            <w:r>
              <w:rPr>
                <w:rFonts w:ascii="Times New Roman" w:hAnsi="Times New Roman"/>
                <w:sz w:val="24"/>
              </w:rPr>
              <w:t>Чек</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widowControl w:val="0"/>
              <w:ind/>
              <w:jc w:val="both"/>
              <w:rPr>
                <w:rFonts w:ascii="Times New Roman" w:hAnsi="Times New Roman"/>
                <w:sz w:val="24"/>
              </w:rPr>
            </w:pPr>
            <w:r>
              <w:rPr>
                <w:rFonts w:ascii="Times New Roman" w:hAnsi="Times New Roman"/>
                <w:sz w:val="24"/>
              </w:rPr>
              <w:t>5</w:t>
            </w:r>
            <w:r>
              <w:rPr>
                <w:rFonts w:ascii="Times New Roman" w:hAnsi="Times New Roman"/>
                <w:sz w:val="24"/>
              </w:rPr>
              <w:t>.</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spacing w:after="0" w:line="240" w:lineRule="auto"/>
              <w:ind/>
              <w:jc w:val="both"/>
              <w:rPr>
                <w:rFonts w:ascii="Times New Roman" w:hAnsi="Times New Roman"/>
                <w:sz w:val="24"/>
              </w:rPr>
            </w:pPr>
            <w:r>
              <w:rPr>
                <w:rFonts w:ascii="Times New Roman" w:hAnsi="Times New Roman"/>
                <w:sz w:val="24"/>
              </w:rPr>
              <w:t>Договор (соглашение) о предоставлении субсидии муниципальному бюджетному или автономному учрежден</w:t>
            </w:r>
            <w:r>
              <w:rPr>
                <w:rFonts w:ascii="Times New Roman" w:hAnsi="Times New Roman"/>
                <w:sz w:val="24"/>
              </w:rPr>
              <w:t>ию юридическому лицу.</w:t>
            </w:r>
          </w:p>
          <w:p w14:paraId="02020000">
            <w:pPr>
              <w:spacing w:after="0" w:line="240" w:lineRule="auto"/>
              <w:ind/>
              <w:jc w:val="both"/>
              <w:rPr>
                <w:rFonts w:ascii="Times New Roman" w:hAnsi="Times New Roman"/>
                <w:sz w:val="24"/>
              </w:rPr>
            </w:pPr>
          </w:p>
          <w:p w14:paraId="03020000">
            <w:pPr>
              <w:spacing w:after="0" w:line="240" w:lineRule="auto"/>
              <w:ind/>
              <w:jc w:val="both"/>
              <w:rPr>
                <w:rFonts w:ascii="Times New Roman" w:hAnsi="Times New Roman"/>
                <w:sz w:val="24"/>
              </w:rPr>
            </w:pPr>
            <w:r>
              <w:rPr>
                <w:rFonts w:ascii="Times New Roman" w:hAnsi="Times New Roman"/>
                <w:sz w:val="24"/>
              </w:rPr>
              <w:t>Соглашение</w:t>
            </w:r>
            <w:r>
              <w:rPr>
                <w:rFonts w:ascii="Times New Roman" w:hAnsi="Times New Roman"/>
                <w:sz w:val="24"/>
              </w:rPr>
              <w:t xml:space="preserve"> (нормативно-правовой акт)</w:t>
            </w:r>
            <w:r>
              <w:rPr>
                <w:rFonts w:ascii="Times New Roman" w:hAnsi="Times New Roman"/>
                <w:sz w:val="24"/>
              </w:rPr>
              <w:t xml:space="preserve"> о предоставлении из бюджета Азовского района бюджету сельского поселения межбюджетного трансферта, в форме иного межбюджетного трансферта (далее – соглашение о предоставлении межбюджетного трансферта)</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widowControl w:val="0"/>
              <w:ind/>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widowControl w:val="0"/>
              <w:ind/>
              <w:jc w:val="both"/>
              <w:rPr>
                <w:rFonts w:ascii="Times New Roman" w:hAnsi="Times New Roman"/>
                <w:sz w:val="24"/>
              </w:rPr>
            </w:pPr>
            <w:r>
              <w:rPr>
                <w:rFonts w:ascii="Times New Roman" w:hAnsi="Times New Roman"/>
                <w:sz w:val="24"/>
              </w:rPr>
              <w:t>Предварительный отчет о выполнении муниципального задания (ф. 0506501)</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widowControl w:val="0"/>
              <w:ind/>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widowControl w:val="0"/>
              <w:ind/>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08020000">
            <w:pPr>
              <w:widowControl w:val="0"/>
              <w:ind/>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14:paraId="09020000">
            <w:pPr>
              <w:widowControl w:val="0"/>
              <w:ind/>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14:paraId="0A020000">
            <w:pPr>
              <w:widowControl w:val="0"/>
              <w:ind/>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widowControl w:val="0"/>
              <w:ind/>
              <w:jc w:val="both"/>
              <w:rPr>
                <w:rFonts w:ascii="Times New Roman" w:hAnsi="Times New Roman"/>
                <w:sz w:val="24"/>
              </w:rPr>
            </w:pPr>
            <w:r>
              <w:rPr>
                <w:rFonts w:ascii="Times New Roman" w:hAnsi="Times New Roman"/>
                <w:sz w:val="24"/>
              </w:rPr>
              <w:t>Соглашение (нормативно-правовой акт) о предоставлении из бюджета Азовского района бюджету сельского поселения межбюджетного трансферта, в форме иного межбюджетного трансферта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widowControl w:val="0"/>
              <w:ind/>
              <w:jc w:val="both"/>
              <w:rPr>
                <w:rFonts w:ascii="Times New Roman" w:hAnsi="Times New Roman"/>
                <w:sz w:val="24"/>
              </w:rPr>
            </w:pPr>
            <w:r>
              <w:rPr>
                <w:rFonts w:ascii="Times New Roman" w:hAnsi="Times New Roman"/>
                <w:sz w:val="24"/>
              </w:rPr>
              <w:t>6</w:t>
            </w:r>
            <w:r>
              <w:rPr>
                <w:rFonts w:ascii="Times New Roman" w:hAnsi="Times New Roman"/>
                <w:sz w:val="24"/>
              </w:rPr>
              <w:t>.</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widowControl w:val="0"/>
              <w:ind/>
              <w:jc w:val="both"/>
              <w:rPr>
                <w:rFonts w:ascii="Times New Roman" w:hAnsi="Times New Roman"/>
                <w:sz w:val="24"/>
              </w:rPr>
            </w:pPr>
            <w:r>
              <w:rPr>
                <w:rFonts w:ascii="Times New Roman" w:hAnsi="Times New Roman"/>
                <w:sz w:val="24"/>
              </w:rPr>
              <w:t>Исполнительный документ (исполнительный лист, судебный приказ) (далее – исполнительный документ)</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widowControl w:val="0"/>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widowControl w:val="0"/>
              <w:ind/>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widowControl w:val="0"/>
              <w:ind/>
              <w:jc w:val="both"/>
              <w:rPr>
                <w:rFonts w:ascii="Times New Roman" w:hAnsi="Times New Roman"/>
                <w:sz w:val="24"/>
              </w:rPr>
            </w:pPr>
            <w:r>
              <w:rPr>
                <w:rFonts w:ascii="Times New Roman" w:hAnsi="Times New Roman"/>
                <w:sz w:val="24"/>
              </w:rPr>
              <w:t>Исполнительный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widowControl w:val="0"/>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widowControl w:val="0"/>
              <w:ind/>
              <w:jc w:val="both"/>
              <w:rPr>
                <w:rFonts w:ascii="Times New Roman" w:hAnsi="Times New Roman"/>
                <w:sz w:val="24"/>
              </w:rPr>
            </w:pPr>
            <w:r>
              <w:rPr>
                <w:rFonts w:ascii="Times New Roman" w:hAnsi="Times New Roman"/>
                <w:sz w:val="24"/>
              </w:rPr>
              <w:t>7</w:t>
            </w:r>
            <w:r>
              <w:rPr>
                <w:rFonts w:ascii="Times New Roman" w:hAnsi="Times New Roman"/>
                <w:sz w:val="24"/>
              </w:rPr>
              <w:t>.</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widowControl w:val="0"/>
              <w:ind/>
              <w:jc w:val="both"/>
              <w:rPr>
                <w:rFonts w:ascii="Times New Roman" w:hAnsi="Times New Roman"/>
                <w:sz w:val="24"/>
              </w:rPr>
            </w:pPr>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widowControl w:val="0"/>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widowControl w:val="0"/>
              <w:ind/>
              <w:jc w:val="both"/>
              <w:rPr>
                <w:rFonts w:ascii="Times New Roman" w:hAnsi="Times New Roman"/>
                <w:sz w:val="24"/>
              </w:rPr>
            </w:pPr>
            <w:r>
              <w:rPr>
                <w:rFonts w:ascii="Times New Roman" w:hAnsi="Times New Roman"/>
                <w:sz w:val="24"/>
              </w:rPr>
              <w:t>Решение налогового органа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widowControl w:val="0"/>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widowControl w:val="0"/>
              <w:ind/>
              <w:jc w:val="both"/>
              <w:rPr>
                <w:rFonts w:ascii="Times New Roman" w:hAnsi="Times New Roman"/>
                <w:sz w:val="24"/>
              </w:rPr>
            </w:pPr>
            <w:r>
              <w:rPr>
                <w:rFonts w:ascii="Times New Roman" w:hAnsi="Times New Roman"/>
                <w:sz w:val="24"/>
              </w:rPr>
              <w:t>8</w:t>
            </w:r>
            <w:r>
              <w:rPr>
                <w:rFonts w:ascii="Times New Roman" w:hAnsi="Times New Roman"/>
                <w:sz w:val="24"/>
              </w:rPr>
              <w:t>.</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widowControl w:val="0"/>
              <w:ind/>
              <w:jc w:val="both"/>
              <w:rPr>
                <w:rFonts w:ascii="Times New Roman" w:hAnsi="Times New Roman"/>
                <w:sz w:val="24"/>
              </w:rPr>
            </w:pPr>
            <w:r>
              <w:rPr>
                <w:rFonts w:ascii="Times New Roman" w:hAnsi="Times New Roman"/>
                <w:sz w:val="24"/>
              </w:rPr>
              <w:t xml:space="preserve">Документ, не определенный </w:t>
            </w:r>
            <w:r>
              <w:rPr>
                <w:rFonts w:ascii="Times New Roman" w:hAnsi="Times New Roman"/>
                <w:sz w:val="24"/>
              </w:rPr>
              <w:t xml:space="preserve">пунктами </w:t>
            </w:r>
            <w:r>
              <w:rPr>
                <w:rFonts w:ascii="Times New Roman" w:hAnsi="Times New Roman"/>
                <w:sz w:val="24"/>
              </w:rPr>
              <w:t>3</w:t>
            </w:r>
            <w:r>
              <w:rPr>
                <w:rFonts w:ascii="Times New Roman" w:hAnsi="Times New Roman"/>
                <w:sz w:val="24"/>
              </w:rPr>
              <w:t xml:space="preserve"> – </w:t>
            </w:r>
            <w:r>
              <w:rPr>
                <w:rFonts w:ascii="Times New Roman" w:hAnsi="Times New Roman"/>
                <w:sz w:val="24"/>
              </w:rPr>
              <w:t>7</w:t>
            </w:r>
            <w:r>
              <w:rPr>
                <w:rFonts w:ascii="Times New Roman" w:hAnsi="Times New Roman"/>
                <w:sz w:val="24"/>
              </w:rPr>
              <w:t xml:space="preserve"> настоящего перечня, в соответствии с которым возникает бюджетное обязательство получателя средств местного бюджета:</w:t>
            </w:r>
          </w:p>
          <w:p w14:paraId="1C020000">
            <w:pPr>
              <w:widowControl w:val="0"/>
              <w:ind/>
              <w:jc w:val="both"/>
              <w:rPr>
                <w:rFonts w:ascii="Times New Roman" w:hAnsi="Times New Roman"/>
                <w:sz w:val="24"/>
              </w:rPr>
            </w:pPr>
            <w:r>
              <w:rPr>
                <w:rFonts w:ascii="Times New Roman" w:hAnsi="Times New Roman"/>
                <w:sz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14:paraId="1D020000">
            <w:pPr>
              <w:widowControl w:val="0"/>
              <w:ind/>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sz w:val="24"/>
              </w:rPr>
              <w:t>ый</w:t>
            </w:r>
            <w:r>
              <w:rPr>
                <w:rFonts w:ascii="Times New Roman" w:hAnsi="Times New Roman"/>
                <w:sz w:val="24"/>
              </w:rPr>
              <w:t xml:space="preserve"> орган не направлены информация и документы по указанному договору для их включения в реестр контрактов;</w:t>
            </w:r>
          </w:p>
          <w:p w14:paraId="1E020000">
            <w:pPr>
              <w:widowControl w:val="0"/>
              <w:ind/>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1F020000">
            <w:pPr>
              <w:widowControl w:val="0"/>
              <w:ind/>
              <w:jc w:val="both"/>
              <w:rPr>
                <w:rFonts w:ascii="Times New Roman" w:hAnsi="Times New Roman"/>
                <w:sz w:val="24"/>
              </w:rPr>
            </w:pPr>
            <w:r>
              <w:rPr>
                <w:rFonts w:ascii="Times New Roman" w:hAnsi="Times New Roman"/>
                <w:sz w:val="24"/>
              </w:rPr>
              <w:t>– акт сверки взаимных расчетов;</w:t>
            </w:r>
          </w:p>
          <w:p w14:paraId="20020000">
            <w:pPr>
              <w:widowControl w:val="0"/>
              <w:ind/>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14:paraId="21020000">
            <w:pPr>
              <w:widowControl w:val="0"/>
              <w:ind/>
              <w:jc w:val="both"/>
              <w:rPr>
                <w:rFonts w:ascii="Times New Roman" w:hAnsi="Times New Roman"/>
                <w:sz w:val="24"/>
              </w:rPr>
            </w:pPr>
            <w:r>
              <w:rPr>
                <w:rFonts w:ascii="Times New Roman" w:hAnsi="Times New Roman"/>
                <w:sz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14:paraId="22020000">
            <w:pPr>
              <w:spacing w:after="0" w:line="240" w:lineRule="auto"/>
              <w:ind/>
              <w:jc w:val="both"/>
              <w:rPr>
                <w:rFonts w:ascii="Times New Roman" w:hAnsi="Times New Roman"/>
                <w:sz w:val="24"/>
              </w:rPr>
            </w:pPr>
            <w:r>
              <w:rPr>
                <w:rFonts w:ascii="Times New Roman" w:hAnsi="Times New Roman"/>
                <w:sz w:val="24"/>
              </w:rPr>
              <w:t>– Иной документ, в соответствии с которым возникает бюджетное обязательство получателя средств местного бюджета.</w:t>
            </w: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widowControl w:val="0"/>
              <w:ind/>
              <w:jc w:val="both"/>
              <w:rPr>
                <w:rFonts w:ascii="Times New Roman" w:hAnsi="Times New Roman"/>
                <w:sz w:val="24"/>
              </w:rPr>
            </w:pPr>
            <w:r>
              <w:rPr>
                <w:rFonts w:ascii="Times New Roman" w:hAnsi="Times New Roman"/>
                <w:sz w:val="24"/>
              </w:rPr>
              <w:t>Авансовый отчет (ф. 0504505)</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widowControl w:val="0"/>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widowControl w:val="0"/>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widowControl w:val="0"/>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widowControl w:val="0"/>
              <w:ind/>
              <w:jc w:val="both"/>
              <w:rPr>
                <w:rFonts w:ascii="Times New Roman" w:hAnsi="Times New Roman"/>
                <w:sz w:val="24"/>
              </w:rPr>
            </w:pPr>
            <w:r>
              <w:rPr>
                <w:rFonts w:ascii="Times New Roman" w:hAnsi="Times New Roman"/>
                <w:sz w:val="24"/>
              </w:rPr>
              <w:t>Акт сверки взаимных расчетов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widowControl w:val="0"/>
              <w:ind/>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widowControl w:val="0"/>
              <w:ind/>
              <w:jc w:val="both"/>
              <w:rPr>
                <w:rFonts w:ascii="Times New Roman" w:hAnsi="Times New Roman"/>
                <w:sz w:val="24"/>
              </w:rPr>
            </w:pPr>
            <w:r>
              <w:rPr>
                <w:rFonts w:ascii="Times New Roman" w:hAnsi="Times New Roman"/>
                <w:sz w:val="24"/>
              </w:rPr>
              <w:t>Заявление на выдачу денежных средств под отчет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0"/>
              <w:ind/>
              <w:jc w:val="both"/>
              <w:rPr>
                <w:rFonts w:ascii="Times New Roman" w:hAnsi="Times New Roman"/>
                <w:sz w:val="24"/>
              </w:rPr>
            </w:pPr>
            <w:r>
              <w:rPr>
                <w:rFonts w:ascii="Times New Roman" w:hAnsi="Times New Roman"/>
                <w:sz w:val="24"/>
              </w:rPr>
              <w:t>Заявление физического лица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0"/>
              <w:ind/>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0"/>
              <w:ind/>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widowControl w:val="0"/>
              <w:ind/>
              <w:jc w:val="both"/>
              <w:rPr>
                <w:rFonts w:ascii="Times New Roman" w:hAnsi="Times New Roman"/>
                <w:sz w:val="24"/>
              </w:rPr>
            </w:pPr>
            <w:r>
              <w:rPr>
                <w:rFonts w:ascii="Times New Roman" w:hAnsi="Times New Roman"/>
                <w:sz w:val="24"/>
              </w:rPr>
              <w:t>Квитанция</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widowControl w:val="0"/>
              <w:ind/>
              <w:jc w:val="both"/>
              <w:rPr>
                <w:rFonts w:ascii="Times New Roman" w:hAnsi="Times New Roman"/>
                <w:sz w:val="24"/>
              </w:rPr>
            </w:pPr>
            <w:r>
              <w:rPr>
                <w:rFonts w:ascii="Times New Roman" w:hAnsi="Times New Roman"/>
                <w:sz w:val="24"/>
              </w:rPr>
              <w:t>Приказ о направлении в командировку, с прилагаемым расчетом командировочных сумм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widowControl w:val="0"/>
              <w:ind/>
              <w:jc w:val="both"/>
              <w:rPr>
                <w:rFonts w:ascii="Times New Roman" w:hAnsi="Times New Roman"/>
                <w:sz w:val="24"/>
              </w:rPr>
            </w:pPr>
            <w:r>
              <w:rPr>
                <w:rFonts w:ascii="Times New Roman" w:hAnsi="Times New Roman"/>
                <w:sz w:val="24"/>
              </w:rPr>
              <w:t>Служебная записка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widowControl w:val="0"/>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widowControl w:val="0"/>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widowControl w:val="0"/>
              <w:ind/>
              <w:jc w:val="both"/>
              <w:rPr>
                <w:rFonts w:ascii="Times New Roman" w:hAnsi="Times New Roman"/>
                <w:sz w:val="24"/>
              </w:rPr>
            </w:pPr>
            <w:r>
              <w:rPr>
                <w:rFonts w:ascii="Times New Roman" w:hAnsi="Times New Roman"/>
                <w:sz w:val="24"/>
              </w:rPr>
              <w:t>Счет-фактура</w:t>
            </w:r>
          </w:p>
          <w:p w14:paraId="33020000">
            <w:pPr>
              <w:widowControl w:val="0"/>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widowControl w:val="0"/>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36020000">
      <w:pPr>
        <w:widowControl w:val="0"/>
        <w:ind w:firstLine="540" w:left="0"/>
        <w:jc w:val="both"/>
        <w:rPr>
          <w:rFonts w:ascii="Times New Roman" w:hAnsi="Times New Roman"/>
          <w:sz w:val="24"/>
        </w:rPr>
      </w:pPr>
    </w:p>
    <w:p w14:paraId="37020000">
      <w:pPr>
        <w:widowControl w:val="0"/>
        <w:ind w:firstLine="0" w:left="3969"/>
        <w:jc w:val="center"/>
        <w:rPr>
          <w:rFonts w:ascii="Times New Roman" w:hAnsi="Times New Roman"/>
          <w:sz w:val="28"/>
        </w:rPr>
      </w:pPr>
      <w:r>
        <w:rPr>
          <w:rFonts w:ascii="Times New Roman" w:hAnsi="Times New Roman"/>
          <w:sz w:val="24"/>
        </w:rPr>
        <w:br w:type="page"/>
      </w:r>
      <w:r>
        <w:rPr>
          <w:rFonts w:ascii="Times New Roman" w:hAnsi="Times New Roman"/>
          <w:sz w:val="28"/>
        </w:rPr>
        <w:t>ПРИЛОЖЕНИЕ № 4</w:t>
      </w:r>
    </w:p>
    <w:p w14:paraId="3802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r>
        <w:rPr>
          <w:rFonts w:ascii="Times New Roman" w:hAnsi="Times New Roman"/>
          <w:sz w:val="28"/>
        </w:rPr>
        <w:t xml:space="preserve"> </w:t>
      </w:r>
      <w:r>
        <w:rPr>
          <w:rFonts w:ascii="Times New Roman" w:hAnsi="Times New Roman"/>
          <w:sz w:val="28"/>
        </w:rPr>
        <w:t xml:space="preserve"> Кагальницкого сельского поселения </w:t>
      </w:r>
      <w:r>
        <w:rPr>
          <w:rFonts w:ascii="Times New Roman" w:hAnsi="Times New Roman"/>
          <w:sz w:val="28"/>
        </w:rPr>
        <w:t>Азовского района</w:t>
      </w:r>
    </w:p>
    <w:p w14:paraId="3902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3A020000">
      <w:pPr>
        <w:widowControl w:val="0"/>
        <w:ind/>
        <w:jc w:val="center"/>
        <w:rPr>
          <w:rFonts w:ascii="Times New Roman" w:hAnsi="Times New Roman"/>
          <w:sz w:val="24"/>
        </w:rPr>
      </w:pPr>
    </w:p>
    <w:p w14:paraId="3B020000">
      <w:pPr>
        <w:widowControl w:val="0"/>
        <w:ind/>
        <w:jc w:val="center"/>
        <w:rPr>
          <w:rFonts w:ascii="Times New Roman" w:hAnsi="Times New Roman"/>
          <w:sz w:val="24"/>
        </w:rPr>
      </w:pPr>
      <w:r>
        <w:rPr>
          <w:rFonts w:ascii="Times New Roman" w:hAnsi="Times New Roman"/>
          <w:sz w:val="24"/>
        </w:rPr>
        <w:t>Реквизиты</w:t>
      </w:r>
    </w:p>
    <w:p w14:paraId="3C020000">
      <w:pPr>
        <w:widowControl w:val="0"/>
        <w:ind/>
        <w:jc w:val="center"/>
        <w:rPr>
          <w:rFonts w:ascii="Times New Roman" w:hAnsi="Times New Roman"/>
          <w:sz w:val="24"/>
        </w:rPr>
      </w:pPr>
      <w:r>
        <w:rPr>
          <w:rFonts w:ascii="Times New Roman" w:hAnsi="Times New Roman"/>
          <w:sz w:val="24"/>
        </w:rPr>
        <w:t>Уведомления о превышении принятым бюджетным обязательством</w:t>
      </w:r>
    </w:p>
    <w:p w14:paraId="3D020000">
      <w:pPr>
        <w:widowControl w:val="0"/>
        <w:ind/>
        <w:jc w:val="center"/>
        <w:rPr>
          <w:rFonts w:ascii="Times New Roman" w:hAnsi="Times New Roman"/>
          <w:sz w:val="24"/>
        </w:rPr>
      </w:pPr>
      <w:r>
        <w:rPr>
          <w:rFonts w:ascii="Times New Roman" w:hAnsi="Times New Roman"/>
          <w:sz w:val="24"/>
        </w:rPr>
        <w:t>неиспользованных лимитов бюджетных обязательств</w:t>
      </w:r>
    </w:p>
    <w:p w14:paraId="3E02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606"/>
        <w:gridCol w:w="5954"/>
      </w:tblGrid>
      <w:tr>
        <w:tc>
          <w:tcPr>
            <w:tcW w:type="dxa" w:w="9560"/>
            <w:gridSpan w:val="2"/>
            <w:tcBorders>
              <w:top w:sz="4" w:val="nil"/>
              <w:left w:sz="4" w:val="nil"/>
              <w:bottom w:sz="4" w:val="nil"/>
              <w:right w:sz="4" w:val="nil"/>
            </w:tcBorders>
            <w:tcMar>
              <w:top w:type="dxa" w:w="102"/>
              <w:left w:type="dxa" w:w="62"/>
              <w:bottom w:type="dxa" w:w="102"/>
              <w:right w:type="dxa" w:w="62"/>
            </w:tcMar>
          </w:tcPr>
          <w:p w14:paraId="3F020000">
            <w:pPr>
              <w:widowControl w:val="0"/>
              <w:ind/>
              <w:jc w:val="right"/>
              <w:rPr>
                <w:rFonts w:ascii="Times New Roman" w:hAnsi="Times New Roman"/>
                <w:sz w:val="20"/>
              </w:rPr>
            </w:pPr>
            <w:r>
              <w:rPr>
                <w:rFonts w:ascii="Times New Roman" w:hAnsi="Times New Roman"/>
                <w:sz w:val="20"/>
              </w:rPr>
              <w:t>Единица измерения: руб.</w:t>
            </w:r>
          </w:p>
          <w:p w14:paraId="40020000">
            <w:pPr>
              <w:widowControl w:val="0"/>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606"/>
            <w:tcMar>
              <w:top w:type="dxa" w:w="102"/>
              <w:left w:type="dxa" w:w="62"/>
              <w:bottom w:type="dxa" w:w="102"/>
              <w:right w:type="dxa" w:w="62"/>
            </w:tcMar>
          </w:tcPr>
          <w:p w14:paraId="4102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5954"/>
            <w:tcMar>
              <w:top w:type="dxa" w:w="102"/>
              <w:left w:type="dxa" w:w="62"/>
              <w:bottom w:type="dxa" w:w="102"/>
              <w:right w:type="dxa" w:w="62"/>
            </w:tcMar>
          </w:tcPr>
          <w:p w14:paraId="4202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Mar>
              <w:top w:type="dxa" w:w="102"/>
              <w:left w:type="dxa" w:w="62"/>
              <w:bottom w:type="dxa" w:w="102"/>
              <w:right w:type="dxa" w:w="62"/>
            </w:tcMar>
          </w:tcPr>
          <w:p w14:paraId="43020000">
            <w:pPr>
              <w:widowControl w:val="0"/>
              <w:ind/>
              <w:jc w:val="center"/>
              <w:rPr>
                <w:rFonts w:ascii="Times New Roman" w:hAnsi="Times New Roman"/>
                <w:sz w:val="24"/>
              </w:rPr>
            </w:pPr>
            <w:r>
              <w:rPr>
                <w:rFonts w:ascii="Times New Roman" w:hAnsi="Times New Roman"/>
                <w:sz w:val="24"/>
              </w:rPr>
              <w:t>1</w:t>
            </w:r>
          </w:p>
        </w:tc>
        <w:tc>
          <w:tcPr>
            <w:tcW w:type="dxa" w:w="5954"/>
            <w:tcMar>
              <w:top w:type="dxa" w:w="102"/>
              <w:left w:type="dxa" w:w="62"/>
              <w:bottom w:type="dxa" w:w="102"/>
              <w:right w:type="dxa" w:w="62"/>
            </w:tcMar>
          </w:tcPr>
          <w:p w14:paraId="44020000">
            <w:pPr>
              <w:widowControl w:val="0"/>
              <w:ind/>
              <w:jc w:val="center"/>
              <w:rPr>
                <w:rFonts w:ascii="Times New Roman" w:hAnsi="Times New Roman"/>
                <w:sz w:val="24"/>
              </w:rPr>
            </w:pPr>
            <w:r>
              <w:rPr>
                <w:rFonts w:ascii="Times New Roman" w:hAnsi="Times New Roman"/>
                <w:sz w:val="24"/>
              </w:rPr>
              <w:t>2</w:t>
            </w:r>
          </w:p>
        </w:tc>
      </w:tr>
      <w:tr>
        <w:tc>
          <w:tcPr>
            <w:tcW w:type="dxa" w:w="3606"/>
            <w:tcMar>
              <w:top w:type="dxa" w:w="102"/>
              <w:left w:type="dxa" w:w="62"/>
              <w:bottom w:type="dxa" w:w="102"/>
              <w:right w:type="dxa" w:w="62"/>
            </w:tcMar>
          </w:tcPr>
          <w:p w14:paraId="45020000">
            <w:pPr>
              <w:widowControl w:val="0"/>
              <w:ind/>
              <w:jc w:val="both"/>
              <w:rPr>
                <w:rFonts w:ascii="Times New Roman" w:hAnsi="Times New Roman"/>
                <w:sz w:val="24"/>
              </w:rPr>
            </w:pPr>
            <w:r>
              <w:rPr>
                <w:rFonts w:ascii="Times New Roman" w:hAnsi="Times New Roman"/>
                <w:sz w:val="24"/>
              </w:rPr>
              <w:t>1. Номер</w:t>
            </w:r>
          </w:p>
        </w:tc>
        <w:tc>
          <w:tcPr>
            <w:tcW w:type="dxa" w:w="5954"/>
            <w:tcMar>
              <w:top w:type="dxa" w:w="102"/>
              <w:left w:type="dxa" w:w="62"/>
              <w:bottom w:type="dxa" w:w="102"/>
              <w:right w:type="dxa" w:w="62"/>
            </w:tcMar>
          </w:tcPr>
          <w:p w14:paraId="46020000">
            <w:pPr>
              <w:widowControl w:val="0"/>
              <w:ind/>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sz w:val="24"/>
              </w:rPr>
              <w:t>.</w:t>
            </w:r>
          </w:p>
          <w:p w14:paraId="47020000">
            <w:pPr>
              <w:widowControl w:val="0"/>
              <w:ind/>
              <w:jc w:val="both"/>
              <w:rPr>
                <w:rFonts w:ascii="Times New Roman" w:hAnsi="Times New Roman"/>
                <w:sz w:val="24"/>
              </w:rPr>
            </w:pPr>
            <w:r>
              <w:rPr>
                <w:rFonts w:ascii="Times New Roman" w:hAnsi="Times New Roman"/>
                <w:sz w:val="24"/>
              </w:rPr>
              <w:t xml:space="preserve">При формировании Уведомления о превышении в информационной системе </w:t>
            </w:r>
            <w:r>
              <w:rPr>
                <w:rFonts w:ascii="Times New Roman" w:hAnsi="Times New Roman"/>
                <w:sz w:val="24"/>
              </w:rPr>
              <w:t>Федерального казначейства</w:t>
            </w:r>
            <w:r>
              <w:rPr>
                <w:rFonts w:ascii="Times New Roman" w:hAnsi="Times New Roman"/>
                <w:sz w:val="24"/>
              </w:rPr>
              <w:t xml:space="preserve"> номер Уведомления о превышении присваивается автоматически в информационной системе</w:t>
            </w:r>
            <w:r>
              <w:rPr>
                <w:rFonts w:ascii="Times New Roman" w:hAnsi="Times New Roman"/>
                <w:sz w:val="24"/>
              </w:rPr>
              <w:t xml:space="preserve"> Федерального казначейства</w:t>
            </w:r>
            <w:r>
              <w:rPr>
                <w:rFonts w:ascii="Times New Roman" w:hAnsi="Times New Roman"/>
                <w:sz w:val="24"/>
              </w:rPr>
              <w:t>.</w:t>
            </w:r>
          </w:p>
        </w:tc>
      </w:tr>
      <w:tr>
        <w:tc>
          <w:tcPr>
            <w:tcW w:type="dxa" w:w="3606"/>
            <w:tcMar>
              <w:top w:type="dxa" w:w="102"/>
              <w:left w:type="dxa" w:w="62"/>
              <w:bottom w:type="dxa" w:w="102"/>
              <w:right w:type="dxa" w:w="62"/>
            </w:tcMar>
          </w:tcPr>
          <w:p w14:paraId="48020000">
            <w:pPr>
              <w:widowControl w:val="0"/>
              <w:ind/>
              <w:jc w:val="both"/>
              <w:rPr>
                <w:rFonts w:ascii="Times New Roman" w:hAnsi="Times New Roman"/>
                <w:sz w:val="24"/>
              </w:rPr>
            </w:pPr>
            <w:r>
              <w:rPr>
                <w:rFonts w:ascii="Times New Roman" w:hAnsi="Times New Roman"/>
                <w:sz w:val="24"/>
              </w:rPr>
              <w:t>2. Дата</w:t>
            </w:r>
          </w:p>
        </w:tc>
        <w:tc>
          <w:tcPr>
            <w:tcW w:type="dxa" w:w="5954"/>
            <w:tcMar>
              <w:top w:type="dxa" w:w="102"/>
              <w:left w:type="dxa" w:w="62"/>
              <w:bottom w:type="dxa" w:w="102"/>
              <w:right w:type="dxa" w:w="62"/>
            </w:tcMar>
          </w:tcPr>
          <w:p w14:paraId="49020000">
            <w:pPr>
              <w:widowControl w:val="0"/>
              <w:ind/>
              <w:jc w:val="both"/>
              <w:rPr>
                <w:rFonts w:ascii="Times New Roman" w:hAnsi="Times New Roman"/>
                <w:sz w:val="24"/>
              </w:rPr>
            </w:pPr>
            <w:r>
              <w:rPr>
                <w:rFonts w:ascii="Times New Roman" w:hAnsi="Times New Roman"/>
                <w:sz w:val="24"/>
              </w:rPr>
              <w:t>Указывается дата Уведомления о превышении</w:t>
            </w:r>
          </w:p>
        </w:tc>
      </w:tr>
      <w:tr>
        <w:tc>
          <w:tcPr>
            <w:tcW w:type="dxa" w:w="3606"/>
            <w:tcMar>
              <w:top w:type="dxa" w:w="102"/>
              <w:left w:type="dxa" w:w="62"/>
              <w:bottom w:type="dxa" w:w="102"/>
              <w:right w:type="dxa" w:w="62"/>
            </w:tcMar>
          </w:tcPr>
          <w:p w14:paraId="4A020000">
            <w:pPr>
              <w:widowControl w:val="0"/>
              <w:ind/>
              <w:jc w:val="both"/>
              <w:rPr>
                <w:rFonts w:ascii="Times New Roman" w:hAnsi="Times New Roman"/>
                <w:sz w:val="24"/>
              </w:rPr>
            </w:pPr>
            <w:r>
              <w:rPr>
                <w:rFonts w:ascii="Times New Roman" w:hAnsi="Times New Roman"/>
                <w:sz w:val="24"/>
              </w:rPr>
              <w:t>3. Наименование органа Федерального казначейства</w:t>
            </w:r>
          </w:p>
        </w:tc>
        <w:tc>
          <w:tcPr>
            <w:tcW w:type="dxa" w:w="5954"/>
            <w:tcMar>
              <w:top w:type="dxa" w:w="102"/>
              <w:left w:type="dxa" w:w="62"/>
              <w:bottom w:type="dxa" w:w="102"/>
              <w:right w:type="dxa" w:w="62"/>
            </w:tcMar>
          </w:tcPr>
          <w:p w14:paraId="4B02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 xml:space="preserve">Уполномоченного органа </w:t>
            </w:r>
            <w:r>
              <w:t xml:space="preserve"> </w:t>
            </w:r>
            <w:r>
              <w:rPr>
                <w:rFonts w:ascii="Times New Roman" w:hAnsi="Times New Roman"/>
                <w:sz w:val="24"/>
              </w:rPr>
              <w:t xml:space="preserve">в котором получателю средств </w:t>
            </w:r>
            <w:r>
              <w:rPr>
                <w:rFonts w:ascii="Times New Roman" w:hAnsi="Times New Roman"/>
                <w:sz w:val="24"/>
              </w:rPr>
              <w:t xml:space="preserve">местного </w:t>
            </w:r>
            <w:r>
              <w:rPr>
                <w:rFonts w:ascii="Times New Roman" w:hAnsi="Times New Roman"/>
                <w:sz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606"/>
            <w:tcMar>
              <w:top w:type="dxa" w:w="102"/>
              <w:left w:type="dxa" w:w="62"/>
              <w:bottom w:type="dxa" w:w="102"/>
              <w:right w:type="dxa" w:w="62"/>
            </w:tcMar>
          </w:tcPr>
          <w:p w14:paraId="4C020000">
            <w:pPr>
              <w:widowControl w:val="0"/>
              <w:ind/>
              <w:jc w:val="both"/>
              <w:rPr>
                <w:rFonts w:ascii="Times New Roman" w:hAnsi="Times New Roman"/>
                <w:sz w:val="24"/>
              </w:rPr>
            </w:pPr>
            <w:r>
              <w:rPr>
                <w:rFonts w:ascii="Times New Roman" w:hAnsi="Times New Roman"/>
                <w:sz w:val="24"/>
              </w:rPr>
              <w:t>3.1. Код по КОФК</w:t>
            </w:r>
          </w:p>
        </w:tc>
        <w:tc>
          <w:tcPr>
            <w:tcW w:type="dxa" w:w="5954"/>
            <w:tcMar>
              <w:top w:type="dxa" w:w="102"/>
              <w:left w:type="dxa" w:w="62"/>
              <w:bottom w:type="dxa" w:w="102"/>
              <w:right w:type="dxa" w:w="62"/>
            </w:tcMar>
          </w:tcPr>
          <w:p w14:paraId="4D020000">
            <w:pPr>
              <w:widowControl w:val="0"/>
              <w:ind/>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tc>
          <w:tcPr>
            <w:tcW w:type="dxa" w:w="3606"/>
            <w:tcMar>
              <w:top w:type="dxa" w:w="102"/>
              <w:left w:type="dxa" w:w="62"/>
              <w:bottom w:type="dxa" w:w="102"/>
              <w:right w:type="dxa" w:w="62"/>
            </w:tcMar>
          </w:tcPr>
          <w:p w14:paraId="4E020000">
            <w:pPr>
              <w:widowControl w:val="0"/>
              <w:ind/>
              <w:jc w:val="both"/>
              <w:rPr>
                <w:rFonts w:ascii="Times New Roman" w:hAnsi="Times New Roman"/>
                <w:sz w:val="24"/>
              </w:rPr>
            </w:pPr>
            <w:r>
              <w:rPr>
                <w:rFonts w:ascii="Times New Roman" w:hAnsi="Times New Roman"/>
                <w:sz w:val="24"/>
              </w:rPr>
              <w:t>4. Главный распорядитель бюджетных средств</w:t>
            </w:r>
          </w:p>
        </w:tc>
        <w:tc>
          <w:tcPr>
            <w:tcW w:type="dxa" w:w="5954"/>
            <w:tcMar>
              <w:top w:type="dxa" w:w="102"/>
              <w:left w:type="dxa" w:w="62"/>
              <w:bottom w:type="dxa" w:w="102"/>
              <w:right w:type="dxa" w:w="62"/>
            </w:tcMar>
          </w:tcPr>
          <w:p w14:paraId="4F020000">
            <w:pPr>
              <w:widowControl w:val="0"/>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tc>
          <w:tcPr>
            <w:tcW w:type="dxa" w:w="3606"/>
            <w:tcMar>
              <w:top w:type="dxa" w:w="102"/>
              <w:left w:type="dxa" w:w="62"/>
              <w:bottom w:type="dxa" w:w="102"/>
              <w:right w:type="dxa" w:w="62"/>
            </w:tcMar>
          </w:tcPr>
          <w:p w14:paraId="50020000">
            <w:pPr>
              <w:widowControl w:val="0"/>
              <w:ind/>
              <w:jc w:val="both"/>
              <w:rPr>
                <w:rFonts w:ascii="Times New Roman" w:hAnsi="Times New Roman"/>
                <w:sz w:val="24"/>
              </w:rPr>
            </w:pPr>
            <w:r>
              <w:rPr>
                <w:rFonts w:ascii="Times New Roman" w:hAnsi="Times New Roman"/>
                <w:sz w:val="24"/>
              </w:rPr>
              <w:t>4.1. Глава по БК</w:t>
            </w:r>
          </w:p>
        </w:tc>
        <w:tc>
          <w:tcPr>
            <w:tcW w:type="dxa" w:w="5954"/>
            <w:tcMar>
              <w:top w:type="dxa" w:w="102"/>
              <w:left w:type="dxa" w:w="62"/>
              <w:bottom w:type="dxa" w:w="102"/>
              <w:right w:type="dxa" w:w="62"/>
            </w:tcMar>
          </w:tcPr>
          <w:p w14:paraId="51020000">
            <w:pPr>
              <w:widowControl w:val="0"/>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с решением о бюджете </w:t>
            </w:r>
          </w:p>
        </w:tc>
      </w:tr>
      <w:tr>
        <w:tc>
          <w:tcPr>
            <w:tcW w:type="dxa" w:w="3606"/>
            <w:tcMar>
              <w:top w:type="dxa" w:w="102"/>
              <w:left w:type="dxa" w:w="62"/>
              <w:bottom w:type="dxa" w:w="102"/>
              <w:right w:type="dxa" w:w="62"/>
            </w:tcMar>
          </w:tcPr>
          <w:p w14:paraId="52020000">
            <w:pPr>
              <w:widowControl w:val="0"/>
              <w:ind/>
              <w:jc w:val="both"/>
              <w:rPr>
                <w:rFonts w:ascii="Times New Roman" w:hAnsi="Times New Roman"/>
                <w:sz w:val="24"/>
              </w:rPr>
            </w:pPr>
            <w:r>
              <w:rPr>
                <w:rFonts w:ascii="Times New Roman" w:hAnsi="Times New Roman"/>
                <w:sz w:val="24"/>
              </w:rPr>
              <w:t>4.2. Код по Сводному реестру</w:t>
            </w:r>
          </w:p>
        </w:tc>
        <w:tc>
          <w:tcPr>
            <w:tcW w:type="dxa" w:w="5954"/>
            <w:tcMar>
              <w:top w:type="dxa" w:w="102"/>
              <w:left w:type="dxa" w:w="62"/>
              <w:bottom w:type="dxa" w:w="102"/>
              <w:right w:type="dxa" w:w="62"/>
            </w:tcMar>
          </w:tcPr>
          <w:p w14:paraId="53020000">
            <w:pPr>
              <w:widowControl w:val="0"/>
              <w:ind/>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c>
          <w:tcPr>
            <w:tcW w:type="dxa" w:w="3606"/>
            <w:tcMar>
              <w:top w:type="dxa" w:w="102"/>
              <w:left w:type="dxa" w:w="62"/>
              <w:bottom w:type="dxa" w:w="102"/>
              <w:right w:type="dxa" w:w="62"/>
            </w:tcMar>
          </w:tcPr>
          <w:p w14:paraId="54020000">
            <w:pPr>
              <w:widowControl w:val="0"/>
              <w:ind/>
              <w:jc w:val="both"/>
              <w:rPr>
                <w:rFonts w:ascii="Times New Roman" w:hAnsi="Times New Roman"/>
                <w:sz w:val="24"/>
              </w:rPr>
            </w:pPr>
            <w:r>
              <w:rPr>
                <w:rFonts w:ascii="Times New Roman" w:hAnsi="Times New Roman"/>
                <w:sz w:val="24"/>
              </w:rPr>
              <w:t>5. Получатель бюджетных средств</w:t>
            </w:r>
          </w:p>
        </w:tc>
        <w:tc>
          <w:tcPr>
            <w:tcW w:type="dxa" w:w="5954"/>
            <w:tcMar>
              <w:top w:type="dxa" w:w="102"/>
              <w:left w:type="dxa" w:w="62"/>
              <w:bottom w:type="dxa" w:w="102"/>
              <w:right w:type="dxa" w:w="62"/>
            </w:tcMar>
          </w:tcPr>
          <w:p w14:paraId="55020000">
            <w:pPr>
              <w:widowControl w:val="0"/>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w:t>
            </w:r>
          </w:p>
        </w:tc>
      </w:tr>
      <w:tr>
        <w:tc>
          <w:tcPr>
            <w:tcW w:type="dxa" w:w="3606"/>
            <w:tcMar>
              <w:top w:type="dxa" w:w="102"/>
              <w:left w:type="dxa" w:w="62"/>
              <w:bottom w:type="dxa" w:w="102"/>
              <w:right w:type="dxa" w:w="62"/>
            </w:tcMar>
          </w:tcPr>
          <w:p w14:paraId="56020000">
            <w:pPr>
              <w:widowControl w:val="0"/>
              <w:ind/>
              <w:jc w:val="both"/>
              <w:rPr>
                <w:rFonts w:ascii="Times New Roman" w:hAnsi="Times New Roman"/>
                <w:sz w:val="24"/>
              </w:rPr>
            </w:pPr>
            <w:r>
              <w:rPr>
                <w:rFonts w:ascii="Times New Roman" w:hAnsi="Times New Roman"/>
                <w:sz w:val="24"/>
              </w:rPr>
              <w:t>5.1. Код по Сводному реестру</w:t>
            </w:r>
          </w:p>
        </w:tc>
        <w:tc>
          <w:tcPr>
            <w:tcW w:type="dxa" w:w="5954"/>
            <w:tcMar>
              <w:top w:type="dxa" w:w="102"/>
              <w:left w:type="dxa" w:w="62"/>
              <w:bottom w:type="dxa" w:w="102"/>
              <w:right w:type="dxa" w:w="62"/>
            </w:tcMar>
          </w:tcPr>
          <w:p w14:paraId="57020000">
            <w:pPr>
              <w:widowControl w:val="0"/>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606"/>
            <w:tcMar>
              <w:top w:type="dxa" w:w="102"/>
              <w:left w:type="dxa" w:w="62"/>
              <w:bottom w:type="dxa" w:w="102"/>
              <w:right w:type="dxa" w:w="62"/>
            </w:tcMar>
          </w:tcPr>
          <w:p w14:paraId="58020000">
            <w:pPr>
              <w:widowControl w:val="0"/>
              <w:ind/>
              <w:jc w:val="both"/>
              <w:rPr>
                <w:rFonts w:ascii="Times New Roman" w:hAnsi="Times New Roman"/>
                <w:sz w:val="24"/>
              </w:rPr>
            </w:pPr>
            <w:r>
              <w:rPr>
                <w:rFonts w:ascii="Times New Roman" w:hAnsi="Times New Roman"/>
                <w:sz w:val="24"/>
              </w:rPr>
              <w:t>5.2. Номер соответствующего лицевого счета получателя бюджетных средств</w:t>
            </w:r>
          </w:p>
        </w:tc>
        <w:tc>
          <w:tcPr>
            <w:tcW w:type="dxa" w:w="5954"/>
            <w:tcMar>
              <w:top w:type="dxa" w:w="102"/>
              <w:left w:type="dxa" w:w="62"/>
              <w:bottom w:type="dxa" w:w="102"/>
              <w:right w:type="dxa" w:w="62"/>
            </w:tcMar>
          </w:tcPr>
          <w:p w14:paraId="59020000">
            <w:pPr>
              <w:widowControl w:val="0"/>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606"/>
            <w:tcMar>
              <w:top w:type="dxa" w:w="102"/>
              <w:left w:type="dxa" w:w="62"/>
              <w:bottom w:type="dxa" w:w="102"/>
              <w:right w:type="dxa" w:w="62"/>
            </w:tcMar>
          </w:tcPr>
          <w:p w14:paraId="5A020000">
            <w:pPr>
              <w:widowControl w:val="0"/>
              <w:ind/>
              <w:jc w:val="both"/>
              <w:rPr>
                <w:rFonts w:ascii="Times New Roman" w:hAnsi="Times New Roman"/>
                <w:sz w:val="24"/>
              </w:rPr>
            </w:pPr>
            <w:r>
              <w:rPr>
                <w:rFonts w:ascii="Times New Roman" w:hAnsi="Times New Roman"/>
                <w:sz w:val="24"/>
              </w:rPr>
              <w:t>6. Наименование бюджета</w:t>
            </w:r>
          </w:p>
        </w:tc>
        <w:tc>
          <w:tcPr>
            <w:tcW w:type="dxa" w:w="5954"/>
            <w:tcMar>
              <w:top w:type="dxa" w:w="102"/>
              <w:left w:type="dxa" w:w="62"/>
              <w:bottom w:type="dxa" w:w="102"/>
              <w:right w:type="dxa" w:w="62"/>
            </w:tcMar>
          </w:tcPr>
          <w:p w14:paraId="5B02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Азовского района</w:t>
            </w:r>
          </w:p>
        </w:tc>
      </w:tr>
      <w:tr>
        <w:tc>
          <w:tcPr>
            <w:tcW w:type="dxa" w:w="3606"/>
            <w:tcMar>
              <w:top w:type="dxa" w:w="102"/>
              <w:left w:type="dxa" w:w="62"/>
              <w:bottom w:type="dxa" w:w="102"/>
              <w:right w:type="dxa" w:w="62"/>
            </w:tcMar>
          </w:tcPr>
          <w:p w14:paraId="5C020000">
            <w:pPr>
              <w:widowControl w:val="0"/>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954"/>
            <w:tcMar>
              <w:top w:type="dxa" w:w="102"/>
              <w:left w:type="dxa" w:w="62"/>
              <w:bottom w:type="dxa" w:w="102"/>
              <w:right w:type="dxa" w:w="62"/>
            </w:tcMar>
          </w:tcPr>
          <w:p w14:paraId="5D02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p>
        </w:tc>
      </w:tr>
      <w:tr>
        <w:tc>
          <w:tcPr>
            <w:tcW w:type="dxa" w:w="3606"/>
            <w:tcMar>
              <w:top w:type="dxa" w:w="102"/>
              <w:left w:type="dxa" w:w="62"/>
              <w:bottom w:type="dxa" w:w="102"/>
              <w:right w:type="dxa" w:w="62"/>
            </w:tcMar>
          </w:tcPr>
          <w:p w14:paraId="5E020000">
            <w:pPr>
              <w:widowControl w:val="0"/>
              <w:ind/>
              <w:jc w:val="both"/>
              <w:rPr>
                <w:rFonts w:ascii="Times New Roman" w:hAnsi="Times New Roman"/>
                <w:sz w:val="24"/>
              </w:rPr>
            </w:pPr>
            <w:r>
              <w:rPr>
                <w:rFonts w:ascii="Times New Roman" w:hAnsi="Times New Roman"/>
                <w:sz w:val="24"/>
              </w:rPr>
              <w:t>8. Финансовый орган</w:t>
            </w:r>
          </w:p>
        </w:tc>
        <w:tc>
          <w:tcPr>
            <w:tcW w:type="dxa" w:w="5954"/>
            <w:tcMar>
              <w:top w:type="dxa" w:w="102"/>
              <w:left w:type="dxa" w:w="62"/>
              <w:bottom w:type="dxa" w:w="102"/>
              <w:right w:type="dxa" w:w="62"/>
            </w:tcMar>
          </w:tcPr>
          <w:p w14:paraId="5F020000">
            <w:pPr>
              <w:widowControl w:val="0"/>
              <w:ind/>
              <w:jc w:val="both"/>
              <w:rPr>
                <w:rFonts w:ascii="Times New Roman" w:hAnsi="Times New Roman"/>
                <w:sz w:val="24"/>
              </w:rPr>
            </w:pPr>
            <w:r>
              <w:rPr>
                <w:rFonts w:ascii="Times New Roman" w:hAnsi="Times New Roman"/>
                <w:sz w:val="24"/>
              </w:rPr>
              <w:t xml:space="preserve">Указывается </w:t>
            </w:r>
            <w:r>
              <w:rPr>
                <w:rFonts w:ascii="Times New Roman" w:hAnsi="Times New Roman"/>
                <w:sz w:val="24"/>
              </w:rPr>
              <w:t xml:space="preserve">наименование </w:t>
            </w:r>
            <w:r>
              <w:rPr>
                <w:rFonts w:ascii="Times New Roman" w:hAnsi="Times New Roman"/>
                <w:sz w:val="24"/>
              </w:rPr>
              <w:t>финансов</w:t>
            </w:r>
            <w:r>
              <w:rPr>
                <w:rFonts w:ascii="Times New Roman" w:hAnsi="Times New Roman"/>
                <w:sz w:val="24"/>
              </w:rPr>
              <w:t>ого</w:t>
            </w:r>
            <w:r>
              <w:rPr>
                <w:rFonts w:ascii="Times New Roman" w:hAnsi="Times New Roman"/>
                <w:sz w:val="24"/>
              </w:rPr>
              <w:t xml:space="preserve"> орган</w:t>
            </w:r>
            <w:r>
              <w:rPr>
                <w:rFonts w:ascii="Times New Roman" w:hAnsi="Times New Roman"/>
                <w:sz w:val="24"/>
              </w:rPr>
              <w:t>а</w:t>
            </w:r>
            <w:r>
              <w:rPr>
                <w:rFonts w:ascii="Times New Roman" w:hAnsi="Times New Roman"/>
                <w:sz w:val="24"/>
              </w:rPr>
              <w:t xml:space="preserve"> </w:t>
            </w:r>
          </w:p>
        </w:tc>
      </w:tr>
      <w:tr>
        <w:tc>
          <w:tcPr>
            <w:tcW w:type="dxa" w:w="3606"/>
            <w:tcMar>
              <w:top w:type="dxa" w:w="102"/>
              <w:left w:type="dxa" w:w="62"/>
              <w:bottom w:type="dxa" w:w="102"/>
              <w:right w:type="dxa" w:w="62"/>
            </w:tcMar>
          </w:tcPr>
          <w:p w14:paraId="60020000">
            <w:pPr>
              <w:widowControl w:val="0"/>
              <w:ind/>
              <w:jc w:val="both"/>
              <w:rPr>
                <w:rFonts w:ascii="Times New Roman" w:hAnsi="Times New Roman"/>
                <w:sz w:val="24"/>
              </w:rPr>
            </w:pPr>
            <w:r>
              <w:rPr>
                <w:rFonts w:ascii="Times New Roman" w:hAnsi="Times New Roman"/>
                <w:sz w:val="24"/>
              </w:rPr>
              <w:t>8.1. Код по ОКПО</w:t>
            </w:r>
          </w:p>
        </w:tc>
        <w:tc>
          <w:tcPr>
            <w:tcW w:type="dxa" w:w="5954"/>
            <w:tcMar>
              <w:top w:type="dxa" w:w="102"/>
              <w:left w:type="dxa" w:w="62"/>
              <w:bottom w:type="dxa" w:w="102"/>
              <w:right w:type="dxa" w:w="62"/>
            </w:tcMar>
          </w:tcPr>
          <w:p w14:paraId="6102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финансового органа</w:t>
            </w:r>
            <w:r>
              <w:rPr>
                <w:rFonts w:ascii="Times New Roman" w:hAnsi="Times New Roman"/>
                <w:sz w:val="24"/>
              </w:rPr>
              <w:t xml:space="preserve"> по Общероссийскому классификатору предприятий и организаций</w:t>
            </w:r>
          </w:p>
        </w:tc>
      </w:tr>
      <w:tr>
        <w:tc>
          <w:tcPr>
            <w:tcW w:type="dxa" w:w="3606"/>
            <w:tcMar>
              <w:top w:type="dxa" w:w="102"/>
              <w:left w:type="dxa" w:w="62"/>
              <w:bottom w:type="dxa" w:w="102"/>
              <w:right w:type="dxa" w:w="62"/>
            </w:tcMar>
          </w:tcPr>
          <w:p w14:paraId="62020000">
            <w:pPr>
              <w:widowControl w:val="0"/>
              <w:ind/>
              <w:jc w:val="both"/>
              <w:rPr>
                <w:rFonts w:ascii="Times New Roman" w:hAnsi="Times New Roman"/>
                <w:sz w:val="24"/>
              </w:rPr>
            </w:pPr>
            <w:r>
              <w:rPr>
                <w:rFonts w:ascii="Times New Roman" w:hAnsi="Times New Roman"/>
                <w:sz w:val="24"/>
              </w:rPr>
              <w:t>9. Дата постановки на учет бюджетного обязательства</w:t>
            </w:r>
          </w:p>
        </w:tc>
        <w:tc>
          <w:tcPr>
            <w:tcW w:type="dxa" w:w="5954"/>
            <w:tcMar>
              <w:top w:type="dxa" w:w="102"/>
              <w:left w:type="dxa" w:w="62"/>
              <w:bottom w:type="dxa" w:w="102"/>
              <w:right w:type="dxa" w:w="62"/>
            </w:tcMar>
          </w:tcPr>
          <w:p w14:paraId="63020000">
            <w:pPr>
              <w:widowControl w:val="0"/>
              <w:ind/>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tc>
          <w:tcPr>
            <w:tcW w:type="dxa" w:w="3606"/>
            <w:tcMar>
              <w:top w:type="dxa" w:w="102"/>
              <w:left w:type="dxa" w:w="62"/>
              <w:bottom w:type="dxa" w:w="102"/>
              <w:right w:type="dxa" w:w="62"/>
            </w:tcMar>
          </w:tcPr>
          <w:p w14:paraId="64020000">
            <w:pPr>
              <w:widowControl w:val="0"/>
              <w:ind/>
              <w:jc w:val="both"/>
              <w:rPr>
                <w:rFonts w:ascii="Times New Roman" w:hAnsi="Times New Roman"/>
                <w:sz w:val="24"/>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type="dxa" w:w="5954"/>
            <w:tcMar>
              <w:top w:type="dxa" w:w="102"/>
              <w:left w:type="dxa" w:w="62"/>
              <w:bottom w:type="dxa" w:w="102"/>
              <w:right w:type="dxa" w:w="62"/>
            </w:tcMar>
          </w:tcPr>
          <w:p w14:paraId="65020000">
            <w:pPr>
              <w:widowControl w:val="0"/>
              <w:ind/>
              <w:jc w:val="both"/>
              <w:rPr>
                <w:rFonts w:ascii="Times New Roman" w:hAnsi="Times New Roman"/>
                <w:sz w:val="24"/>
              </w:rPr>
            </w:pPr>
          </w:p>
        </w:tc>
      </w:tr>
      <w:tr>
        <w:tc>
          <w:tcPr>
            <w:tcW w:type="dxa" w:w="3606"/>
            <w:tcMar>
              <w:top w:type="dxa" w:w="102"/>
              <w:left w:type="dxa" w:w="62"/>
              <w:bottom w:type="dxa" w:w="102"/>
              <w:right w:type="dxa" w:w="62"/>
            </w:tcMar>
          </w:tcPr>
          <w:p w14:paraId="66020000">
            <w:pPr>
              <w:widowControl w:val="0"/>
              <w:ind/>
              <w:jc w:val="both"/>
              <w:rPr>
                <w:rFonts w:ascii="Times New Roman" w:hAnsi="Times New Roman"/>
                <w:sz w:val="24"/>
              </w:rPr>
            </w:pPr>
            <w:r>
              <w:rPr>
                <w:rFonts w:ascii="Times New Roman" w:hAnsi="Times New Roman"/>
                <w:sz w:val="24"/>
              </w:rPr>
              <w:t>10.1. Вид документа-основания</w:t>
            </w:r>
          </w:p>
        </w:tc>
        <w:tc>
          <w:tcPr>
            <w:tcW w:type="dxa" w:w="5954"/>
            <w:tcMar>
              <w:top w:type="dxa" w:w="102"/>
              <w:left w:type="dxa" w:w="62"/>
              <w:bottom w:type="dxa" w:w="102"/>
              <w:right w:type="dxa" w:w="62"/>
            </w:tcMar>
          </w:tcPr>
          <w:p w14:paraId="67020000">
            <w:pPr>
              <w:widowControl w:val="0"/>
              <w:ind/>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w:t>
            </w:r>
            <w:r>
              <w:rPr>
                <w:rFonts w:ascii="Times New Roman" w:hAnsi="Times New Roman"/>
                <w:sz w:val="24"/>
              </w:rPr>
              <w:t xml:space="preserve"> «</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w:t>
            </w:r>
            <w:r>
              <w:rPr>
                <w:rFonts w:ascii="Times New Roman" w:hAnsi="Times New Roman"/>
                <w:sz w:val="24"/>
              </w:rPr>
              <w:t xml:space="preserve"> «исполнительный документ», «решение налогового органа», «иное основание»</w:t>
            </w:r>
          </w:p>
        </w:tc>
      </w:tr>
      <w:tr>
        <w:tc>
          <w:tcPr>
            <w:tcW w:type="dxa" w:w="3606"/>
            <w:tcMar>
              <w:top w:type="dxa" w:w="102"/>
              <w:left w:type="dxa" w:w="62"/>
              <w:bottom w:type="dxa" w:w="102"/>
              <w:right w:type="dxa" w:w="62"/>
            </w:tcMar>
          </w:tcPr>
          <w:p w14:paraId="68020000">
            <w:pPr>
              <w:widowControl w:val="0"/>
              <w:ind/>
              <w:jc w:val="both"/>
              <w:rPr>
                <w:rFonts w:ascii="Times New Roman" w:hAnsi="Times New Roman"/>
                <w:sz w:val="24"/>
              </w:rPr>
            </w:pPr>
            <w:r>
              <w:rPr>
                <w:rFonts w:ascii="Times New Roman" w:hAnsi="Times New Roman"/>
                <w:sz w:val="24"/>
              </w:rPr>
              <w:t>10.2. Наименование нормативного правового акта</w:t>
            </w:r>
          </w:p>
        </w:tc>
        <w:tc>
          <w:tcPr>
            <w:tcW w:type="dxa" w:w="5954"/>
            <w:tcMar>
              <w:top w:type="dxa" w:w="102"/>
              <w:left w:type="dxa" w:w="62"/>
              <w:bottom w:type="dxa" w:w="102"/>
              <w:right w:type="dxa" w:w="62"/>
            </w:tcMar>
          </w:tcPr>
          <w:p w14:paraId="69020000">
            <w:pPr>
              <w:widowControl w:val="0"/>
              <w:ind/>
              <w:jc w:val="both"/>
              <w:rPr>
                <w:rFonts w:ascii="Times New Roman" w:hAnsi="Times New Roman"/>
                <w:sz w:val="24"/>
              </w:rPr>
            </w:pPr>
            <w:r>
              <w:t xml:space="preserve"> </w:t>
            </w:r>
            <w:r>
              <w:rPr>
                <w:rFonts w:ascii="Times New Roman" w:hAnsi="Times New Roman"/>
                <w:sz w:val="24"/>
              </w:rPr>
              <w:t xml:space="preserve">При заполнении в пункте 10.1 настоящей информации значения </w:t>
            </w:r>
            <w:r>
              <w:rPr>
                <w:rFonts w:ascii="Times New Roman" w:hAnsi="Times New Roman"/>
                <w:sz w:val="24"/>
              </w:rPr>
              <w:t>«</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 xml:space="preserve"> указывается наименование нормативного правового акта.</w:t>
            </w:r>
          </w:p>
        </w:tc>
      </w:tr>
      <w:tr>
        <w:tc>
          <w:tcPr>
            <w:tcW w:type="dxa" w:w="3606"/>
            <w:tcMar>
              <w:top w:type="dxa" w:w="102"/>
              <w:left w:type="dxa" w:w="62"/>
              <w:bottom w:type="dxa" w:w="102"/>
              <w:right w:type="dxa" w:w="62"/>
            </w:tcMar>
          </w:tcPr>
          <w:p w14:paraId="6A020000">
            <w:pPr>
              <w:widowControl w:val="0"/>
              <w:ind/>
              <w:jc w:val="both"/>
              <w:rPr>
                <w:rFonts w:ascii="Times New Roman" w:hAnsi="Times New Roman"/>
                <w:sz w:val="24"/>
              </w:rPr>
            </w:pPr>
            <w:r>
              <w:rPr>
                <w:rFonts w:ascii="Times New Roman" w:hAnsi="Times New Roman"/>
                <w:sz w:val="24"/>
              </w:rPr>
              <w:t>10.3. Номер документа–основания</w:t>
            </w:r>
          </w:p>
        </w:tc>
        <w:tc>
          <w:tcPr>
            <w:tcW w:type="dxa" w:w="5954"/>
            <w:tcMar>
              <w:top w:type="dxa" w:w="102"/>
              <w:left w:type="dxa" w:w="62"/>
              <w:bottom w:type="dxa" w:w="102"/>
              <w:right w:type="dxa" w:w="62"/>
            </w:tcMar>
          </w:tcPr>
          <w:p w14:paraId="6B020000">
            <w:pPr>
              <w:widowControl w:val="0"/>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3606"/>
            <w:tcMar>
              <w:top w:type="dxa" w:w="102"/>
              <w:left w:type="dxa" w:w="62"/>
              <w:bottom w:type="dxa" w:w="102"/>
              <w:right w:type="dxa" w:w="62"/>
            </w:tcMar>
          </w:tcPr>
          <w:p w14:paraId="6C020000">
            <w:pPr>
              <w:widowControl w:val="0"/>
              <w:ind/>
              <w:jc w:val="both"/>
              <w:rPr>
                <w:rFonts w:ascii="Times New Roman" w:hAnsi="Times New Roman"/>
                <w:sz w:val="24"/>
              </w:rPr>
            </w:pPr>
            <w:r>
              <w:rPr>
                <w:rFonts w:ascii="Times New Roman" w:hAnsi="Times New Roman"/>
                <w:sz w:val="24"/>
              </w:rPr>
              <w:t>10.4. Дата документа–основания</w:t>
            </w:r>
          </w:p>
        </w:tc>
        <w:tc>
          <w:tcPr>
            <w:tcW w:type="dxa" w:w="5954"/>
            <w:tcMar>
              <w:top w:type="dxa" w:w="102"/>
              <w:left w:type="dxa" w:w="62"/>
              <w:bottom w:type="dxa" w:w="102"/>
              <w:right w:type="dxa" w:w="62"/>
            </w:tcMar>
          </w:tcPr>
          <w:p w14:paraId="6D020000">
            <w:pPr>
              <w:widowControl w:val="0"/>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tc>
          <w:tcPr>
            <w:tcW w:type="dxa" w:w="3606"/>
            <w:tcMar>
              <w:top w:type="dxa" w:w="102"/>
              <w:left w:type="dxa" w:w="62"/>
              <w:bottom w:type="dxa" w:w="102"/>
              <w:right w:type="dxa" w:w="62"/>
            </w:tcMar>
          </w:tcPr>
          <w:p w14:paraId="6E020000">
            <w:pPr>
              <w:widowControl w:val="0"/>
              <w:ind/>
              <w:jc w:val="both"/>
              <w:rPr>
                <w:rFonts w:ascii="Times New Roman" w:hAnsi="Times New Roman"/>
                <w:sz w:val="24"/>
              </w:rPr>
            </w:pPr>
            <w:r>
              <w:rPr>
                <w:rFonts w:ascii="Times New Roman" w:hAnsi="Times New Roman"/>
                <w:sz w:val="24"/>
              </w:rPr>
              <w:t>10.5. Идентификатор</w:t>
            </w:r>
          </w:p>
        </w:tc>
        <w:tc>
          <w:tcPr>
            <w:tcW w:type="dxa" w:w="5954"/>
            <w:tcMar>
              <w:top w:type="dxa" w:w="102"/>
              <w:left w:type="dxa" w:w="62"/>
              <w:bottom w:type="dxa" w:w="102"/>
              <w:right w:type="dxa" w:w="62"/>
            </w:tcMar>
          </w:tcPr>
          <w:p w14:paraId="6F020000">
            <w:pPr>
              <w:widowControl w:val="0"/>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606"/>
            <w:tcMar>
              <w:top w:type="dxa" w:w="102"/>
              <w:left w:type="dxa" w:w="62"/>
              <w:bottom w:type="dxa" w:w="102"/>
              <w:right w:type="dxa" w:w="62"/>
            </w:tcMar>
          </w:tcPr>
          <w:p w14:paraId="70020000">
            <w:pPr>
              <w:widowControl w:val="0"/>
              <w:ind/>
              <w:jc w:val="both"/>
              <w:rPr>
                <w:rFonts w:ascii="Times New Roman" w:hAnsi="Times New Roman"/>
                <w:sz w:val="24"/>
              </w:rPr>
            </w:pPr>
            <w:r>
              <w:rPr>
                <w:rFonts w:ascii="Times New Roman" w:hAnsi="Times New Roman"/>
                <w:sz w:val="24"/>
              </w:rPr>
              <w:t>10.6. Предмет по документу–основанию</w:t>
            </w:r>
          </w:p>
        </w:tc>
        <w:tc>
          <w:tcPr>
            <w:tcW w:type="dxa" w:w="5954"/>
            <w:tcMar>
              <w:top w:type="dxa" w:w="102"/>
              <w:left w:type="dxa" w:w="62"/>
              <w:bottom w:type="dxa" w:w="102"/>
              <w:right w:type="dxa" w:w="62"/>
            </w:tcMar>
          </w:tcPr>
          <w:p w14:paraId="71020000">
            <w:pPr>
              <w:widowControl w:val="0"/>
              <w:ind/>
              <w:jc w:val="both"/>
              <w:rPr>
                <w:rFonts w:ascii="Times New Roman" w:hAnsi="Times New Roman"/>
                <w:sz w:val="24"/>
              </w:rPr>
            </w:pPr>
            <w:r>
              <w:rPr>
                <w:rFonts w:ascii="Times New Roman" w:hAnsi="Times New Roman"/>
                <w:sz w:val="24"/>
              </w:rPr>
              <w:t>Указывается предмет по документу-основанию.</w:t>
            </w:r>
          </w:p>
          <w:p w14:paraId="7202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14:paraId="7302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«соглашение» или </w:t>
            </w:r>
            <w:r>
              <w:rPr>
                <w:rFonts w:ascii="Times New Roman" w:hAnsi="Times New Roman"/>
                <w:sz w:val="24"/>
              </w:rPr>
              <w:t>«</w:t>
            </w:r>
            <w:r>
              <w:rPr>
                <w:rFonts w:ascii="Times New Roman" w:hAnsi="Times New Roman"/>
                <w:sz w:val="24"/>
              </w:rPr>
              <w:t>нормативный правовой акт</w:t>
            </w:r>
            <w:r>
              <w:rPr>
                <w:rFonts w:ascii="Times New Roman" w:hAnsi="Times New Roman"/>
                <w:sz w:val="24"/>
              </w:rPr>
              <w:t>»</w:t>
            </w:r>
            <w:r>
              <w:rPr>
                <w:rFonts w:ascii="Times New Roman" w:hAnsi="Times New Roman"/>
                <w:sz w:val="24"/>
              </w:rPr>
              <w:t xml:space="preserve"> </w:t>
            </w:r>
            <w:r>
              <w:rPr>
                <w:rFonts w:ascii="Times New Roman" w:hAnsi="Times New Roman"/>
                <w:sz w:val="24"/>
              </w:rPr>
              <w:t>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tc>
          <w:tcPr>
            <w:tcW w:type="dxa" w:w="3606"/>
            <w:tcMar>
              <w:top w:type="dxa" w:w="102"/>
              <w:left w:type="dxa" w:w="62"/>
              <w:bottom w:type="dxa" w:w="102"/>
              <w:right w:type="dxa" w:w="62"/>
            </w:tcMar>
          </w:tcPr>
          <w:p w14:paraId="74020000">
            <w:pPr>
              <w:widowControl w:val="0"/>
              <w:ind/>
              <w:jc w:val="both"/>
              <w:rPr>
                <w:rFonts w:ascii="Times New Roman" w:hAnsi="Times New Roman"/>
                <w:sz w:val="24"/>
              </w:rPr>
            </w:pPr>
            <w:r>
              <w:rPr>
                <w:rFonts w:ascii="Times New Roman" w:hAnsi="Times New Roman"/>
                <w:sz w:val="24"/>
              </w:rPr>
              <w:t>10.7. Учетный номер бюджетного обязательства</w:t>
            </w:r>
          </w:p>
        </w:tc>
        <w:tc>
          <w:tcPr>
            <w:tcW w:type="dxa" w:w="5954"/>
            <w:tcMar>
              <w:top w:type="dxa" w:w="102"/>
              <w:left w:type="dxa" w:w="62"/>
              <w:bottom w:type="dxa" w:w="102"/>
              <w:right w:type="dxa" w:w="62"/>
            </w:tcMar>
          </w:tcPr>
          <w:p w14:paraId="75020000">
            <w:pPr>
              <w:widowControl w:val="0"/>
              <w:ind/>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tc>
          <w:tcPr>
            <w:tcW w:type="dxa" w:w="3606"/>
            <w:tcMar>
              <w:top w:type="dxa" w:w="102"/>
              <w:left w:type="dxa" w:w="62"/>
              <w:bottom w:type="dxa" w:w="102"/>
              <w:right w:type="dxa" w:w="62"/>
            </w:tcMar>
          </w:tcPr>
          <w:p w14:paraId="76020000">
            <w:pPr>
              <w:widowControl w:val="0"/>
              <w:ind/>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type="dxa" w:w="5954"/>
            <w:tcMar>
              <w:top w:type="dxa" w:w="102"/>
              <w:left w:type="dxa" w:w="62"/>
              <w:bottom w:type="dxa" w:w="102"/>
              <w:right w:type="dxa" w:w="62"/>
            </w:tcMar>
          </w:tcPr>
          <w:p w14:paraId="77020000">
            <w:pPr>
              <w:widowControl w:val="0"/>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tc>
          <w:tcPr>
            <w:tcW w:type="dxa" w:w="3606"/>
            <w:tcMar>
              <w:top w:type="dxa" w:w="102"/>
              <w:left w:type="dxa" w:w="62"/>
              <w:bottom w:type="dxa" w:w="102"/>
              <w:right w:type="dxa" w:w="62"/>
            </w:tcMar>
          </w:tcPr>
          <w:p w14:paraId="78020000">
            <w:pPr>
              <w:widowControl w:val="0"/>
              <w:ind/>
              <w:jc w:val="both"/>
              <w:rPr>
                <w:rFonts w:ascii="Times New Roman" w:hAnsi="Times New Roman"/>
                <w:sz w:val="24"/>
              </w:rPr>
            </w:pPr>
            <w:r>
              <w:rPr>
                <w:rFonts w:ascii="Times New Roman" w:hAnsi="Times New Roman"/>
                <w:sz w:val="24"/>
              </w:rPr>
              <w:t>10.9. Сумма в валюте обязательства</w:t>
            </w:r>
          </w:p>
        </w:tc>
        <w:tc>
          <w:tcPr>
            <w:tcW w:type="dxa" w:w="5954"/>
            <w:tcMar>
              <w:top w:type="dxa" w:w="102"/>
              <w:left w:type="dxa" w:w="62"/>
              <w:bottom w:type="dxa" w:w="102"/>
              <w:right w:type="dxa" w:w="62"/>
            </w:tcMar>
          </w:tcPr>
          <w:p w14:paraId="79020000">
            <w:pPr>
              <w:widowControl w:val="0"/>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c>
          <w:tcPr>
            <w:tcW w:type="dxa" w:w="3606"/>
            <w:tcMar>
              <w:top w:type="dxa" w:w="102"/>
              <w:left w:type="dxa" w:w="62"/>
              <w:bottom w:type="dxa" w:w="102"/>
              <w:right w:type="dxa" w:w="62"/>
            </w:tcMar>
          </w:tcPr>
          <w:p w14:paraId="7A020000">
            <w:pPr>
              <w:widowControl w:val="0"/>
              <w:ind/>
              <w:jc w:val="both"/>
              <w:rPr>
                <w:rFonts w:ascii="Times New Roman" w:hAnsi="Times New Roman"/>
                <w:sz w:val="24"/>
              </w:rPr>
            </w:pPr>
            <w:r>
              <w:rPr>
                <w:rFonts w:ascii="Times New Roman" w:hAnsi="Times New Roman"/>
                <w:sz w:val="24"/>
              </w:rPr>
              <w:t xml:space="preserve">10.10.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954"/>
            <w:tcMar>
              <w:top w:type="dxa" w:w="102"/>
              <w:left w:type="dxa" w:w="62"/>
              <w:bottom w:type="dxa" w:w="102"/>
              <w:right w:type="dxa" w:w="62"/>
            </w:tcMar>
          </w:tcPr>
          <w:p w14:paraId="7B020000">
            <w:pPr>
              <w:widowControl w:val="0"/>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Mar>
              <w:top w:type="dxa" w:w="102"/>
              <w:left w:type="dxa" w:w="62"/>
              <w:bottom w:type="dxa" w:w="102"/>
              <w:right w:type="dxa" w:w="62"/>
            </w:tcMar>
          </w:tcPr>
          <w:p w14:paraId="7C020000">
            <w:pPr>
              <w:widowControl w:val="0"/>
              <w:ind/>
              <w:jc w:val="both"/>
              <w:rPr>
                <w:rFonts w:ascii="Times New Roman" w:hAnsi="Times New Roman"/>
                <w:sz w:val="24"/>
              </w:rPr>
            </w:pPr>
            <w:r>
              <w:rPr>
                <w:rFonts w:ascii="Times New Roman" w:hAnsi="Times New Roman"/>
                <w:sz w:val="24"/>
              </w:rPr>
              <w:t>10.1</w:t>
            </w:r>
            <w:r>
              <w:rPr>
                <w:rFonts w:ascii="Times New Roman" w:hAnsi="Times New Roman"/>
                <w:sz w:val="24"/>
              </w:rPr>
              <w:t>1</w:t>
            </w:r>
            <w:r>
              <w:rPr>
                <w:rFonts w:ascii="Times New Roman" w:hAnsi="Times New Roman"/>
                <w:sz w:val="24"/>
              </w:rPr>
              <w:t>. Уведомление о поступлении исполнительного документа/решения налогового органа</w:t>
            </w:r>
          </w:p>
        </w:tc>
        <w:tc>
          <w:tcPr>
            <w:tcW w:type="dxa" w:w="5954"/>
            <w:tcMar>
              <w:top w:type="dxa" w:w="102"/>
              <w:left w:type="dxa" w:w="62"/>
              <w:bottom w:type="dxa" w:w="102"/>
              <w:right w:type="dxa" w:w="62"/>
            </w:tcMar>
          </w:tcPr>
          <w:p w14:paraId="7D02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3606"/>
            <w:tcMar>
              <w:top w:type="dxa" w:w="102"/>
              <w:left w:type="dxa" w:w="62"/>
              <w:bottom w:type="dxa" w:w="102"/>
              <w:right w:type="dxa" w:w="62"/>
            </w:tcMar>
          </w:tcPr>
          <w:p w14:paraId="7E020000">
            <w:pPr>
              <w:widowControl w:val="0"/>
              <w:ind/>
              <w:jc w:val="both"/>
              <w:rPr>
                <w:rFonts w:ascii="Times New Roman" w:hAnsi="Times New Roman"/>
                <w:sz w:val="24"/>
              </w:rPr>
            </w:pPr>
            <w:r>
              <w:rPr>
                <w:rFonts w:ascii="Times New Roman" w:hAnsi="Times New Roman"/>
                <w:sz w:val="24"/>
              </w:rPr>
              <w:t>10.1</w:t>
            </w:r>
            <w:r>
              <w:rPr>
                <w:rFonts w:ascii="Times New Roman" w:hAnsi="Times New Roman"/>
                <w:sz w:val="24"/>
              </w:rPr>
              <w:t>2</w:t>
            </w:r>
            <w:r>
              <w:rPr>
                <w:rFonts w:ascii="Times New Roman" w:hAnsi="Times New Roman"/>
                <w:sz w:val="24"/>
              </w:rPr>
              <w:t>. Основание невключения договора (муниципального контракта) в реестр контрактов</w:t>
            </w:r>
          </w:p>
        </w:tc>
        <w:tc>
          <w:tcPr>
            <w:tcW w:type="dxa" w:w="5954"/>
            <w:tcMar>
              <w:top w:type="dxa" w:w="102"/>
              <w:left w:type="dxa" w:w="62"/>
              <w:bottom w:type="dxa" w:w="102"/>
              <w:right w:type="dxa" w:w="62"/>
            </w:tcMar>
          </w:tcPr>
          <w:p w14:paraId="7F020000">
            <w:pPr>
              <w:widowControl w:val="0"/>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t>пункте 10.1</w:t>
            </w:r>
            <w:r>
              <w:rPr>
                <w:rFonts w:ascii="Times New Roman" w:hAnsi="Times New Roman"/>
                <w:sz w:val="24"/>
              </w:rPr>
              <w:t xml:space="preserve"> настоящей информации значения «договор» указывается основание невключения договора (контракта) в реестр контрактов</w:t>
            </w:r>
          </w:p>
        </w:tc>
      </w:tr>
      <w:tr>
        <w:trPr>
          <w:trHeight w:hRule="atLeast" w:val="982"/>
        </w:trPr>
        <w:tc>
          <w:tcPr>
            <w:tcW w:type="dxa" w:w="3606"/>
            <w:tcMar>
              <w:top w:type="dxa" w:w="102"/>
              <w:left w:type="dxa" w:w="62"/>
              <w:bottom w:type="dxa" w:w="102"/>
              <w:right w:type="dxa" w:w="62"/>
            </w:tcMar>
          </w:tcPr>
          <w:p w14:paraId="80020000">
            <w:pPr>
              <w:widowControl w:val="0"/>
              <w:ind/>
              <w:jc w:val="both"/>
              <w:rPr>
                <w:rFonts w:ascii="Times New Roman" w:hAnsi="Times New Roman"/>
                <w:sz w:val="24"/>
              </w:rPr>
            </w:pPr>
            <w:r>
              <w:rPr>
                <w:rFonts w:ascii="Times New Roman" w:hAnsi="Times New Roman"/>
                <w:sz w:val="24"/>
              </w:rPr>
              <w:t>11. Реквизиты контрагента /взыскателя по исполнительному документу /решению налогового органа</w:t>
            </w:r>
          </w:p>
        </w:tc>
        <w:tc>
          <w:tcPr>
            <w:tcW w:type="dxa" w:w="5954"/>
            <w:tcMar>
              <w:top w:type="dxa" w:w="102"/>
              <w:left w:type="dxa" w:w="62"/>
              <w:bottom w:type="dxa" w:w="102"/>
              <w:right w:type="dxa" w:w="62"/>
            </w:tcMar>
          </w:tcPr>
          <w:p w14:paraId="81020000">
            <w:pPr>
              <w:widowControl w:val="0"/>
              <w:ind/>
              <w:jc w:val="both"/>
              <w:rPr>
                <w:rFonts w:ascii="Times New Roman" w:hAnsi="Times New Roman"/>
                <w:sz w:val="24"/>
              </w:rPr>
            </w:pPr>
          </w:p>
        </w:tc>
      </w:tr>
      <w:tr>
        <w:tc>
          <w:tcPr>
            <w:tcW w:type="dxa" w:w="3606"/>
            <w:tcMar>
              <w:top w:type="dxa" w:w="102"/>
              <w:left w:type="dxa" w:w="62"/>
              <w:bottom w:type="dxa" w:w="102"/>
              <w:right w:type="dxa" w:w="62"/>
            </w:tcMar>
          </w:tcPr>
          <w:p w14:paraId="82020000">
            <w:pPr>
              <w:widowControl w:val="0"/>
              <w:ind/>
              <w:jc w:val="both"/>
              <w:rPr>
                <w:rFonts w:ascii="Times New Roman" w:hAnsi="Times New Roman"/>
                <w:sz w:val="24"/>
              </w:rPr>
            </w:pPr>
            <w:r>
              <w:rPr>
                <w:rFonts w:ascii="Times New Roman" w:hAnsi="Times New Roman"/>
                <w:sz w:val="24"/>
              </w:rPr>
              <w:t>11.1. Наименование юридического лица/фамилия, имя, отчество физического лица</w:t>
            </w:r>
          </w:p>
        </w:tc>
        <w:tc>
          <w:tcPr>
            <w:tcW w:type="dxa" w:w="5954"/>
            <w:tcMar>
              <w:top w:type="dxa" w:w="102"/>
              <w:left w:type="dxa" w:w="62"/>
              <w:bottom w:type="dxa" w:w="102"/>
              <w:right w:type="dxa" w:w="62"/>
            </w:tcMar>
          </w:tcPr>
          <w:p w14:paraId="83020000">
            <w:pPr>
              <w:widowControl w:val="0"/>
              <w:ind/>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c>
          <w:tcPr>
            <w:tcW w:type="dxa" w:w="3606"/>
            <w:tcMar>
              <w:top w:type="dxa" w:w="102"/>
              <w:left w:type="dxa" w:w="62"/>
              <w:bottom w:type="dxa" w:w="102"/>
              <w:right w:type="dxa" w:w="62"/>
            </w:tcMar>
          </w:tcPr>
          <w:p w14:paraId="84020000">
            <w:pPr>
              <w:widowControl w:val="0"/>
              <w:ind/>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type="dxa" w:w="5954"/>
            <w:tcMar>
              <w:top w:type="dxa" w:w="102"/>
              <w:left w:type="dxa" w:w="62"/>
              <w:bottom w:type="dxa" w:w="102"/>
              <w:right w:type="dxa" w:w="62"/>
            </w:tcMar>
          </w:tcPr>
          <w:p w14:paraId="85020000">
            <w:pPr>
              <w:widowControl w:val="0"/>
              <w:ind/>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tc>
          <w:tcPr>
            <w:tcW w:type="dxa" w:w="3606"/>
            <w:tcMar>
              <w:top w:type="dxa" w:w="102"/>
              <w:left w:type="dxa" w:w="62"/>
              <w:bottom w:type="dxa" w:w="102"/>
              <w:right w:type="dxa" w:w="62"/>
            </w:tcMar>
          </w:tcPr>
          <w:p w14:paraId="86020000">
            <w:pPr>
              <w:widowControl w:val="0"/>
              <w:ind/>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type="dxa" w:w="5954"/>
            <w:tcMar>
              <w:top w:type="dxa" w:w="102"/>
              <w:left w:type="dxa" w:w="62"/>
              <w:bottom w:type="dxa" w:w="102"/>
              <w:right w:type="dxa" w:w="62"/>
            </w:tcMar>
          </w:tcPr>
          <w:p w14:paraId="87020000">
            <w:pPr>
              <w:widowControl w:val="0"/>
              <w:ind/>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tc>
          <w:tcPr>
            <w:tcW w:type="dxa" w:w="3606"/>
            <w:tcMar>
              <w:top w:type="dxa" w:w="102"/>
              <w:left w:type="dxa" w:w="62"/>
              <w:bottom w:type="dxa" w:w="102"/>
              <w:right w:type="dxa" w:w="62"/>
            </w:tcMar>
          </w:tcPr>
          <w:p w14:paraId="88020000">
            <w:pPr>
              <w:widowControl w:val="0"/>
              <w:ind/>
              <w:jc w:val="both"/>
              <w:rPr>
                <w:rFonts w:ascii="Times New Roman" w:hAnsi="Times New Roman"/>
                <w:sz w:val="24"/>
              </w:rPr>
            </w:pPr>
            <w:r>
              <w:rPr>
                <w:rFonts w:ascii="Times New Roman" w:hAnsi="Times New Roman"/>
                <w:sz w:val="24"/>
              </w:rPr>
              <w:t>11.4. Код по Сводному реестру</w:t>
            </w:r>
          </w:p>
        </w:tc>
        <w:tc>
          <w:tcPr>
            <w:tcW w:type="dxa" w:w="5954"/>
            <w:tcMar>
              <w:top w:type="dxa" w:w="102"/>
              <w:left w:type="dxa" w:w="62"/>
              <w:bottom w:type="dxa" w:w="102"/>
              <w:right w:type="dxa" w:w="62"/>
            </w:tcMar>
          </w:tcPr>
          <w:p w14:paraId="89020000">
            <w:pPr>
              <w:widowControl w:val="0"/>
              <w:ind/>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c>
          <w:tcPr>
            <w:tcW w:type="dxa" w:w="3606"/>
            <w:tcMar>
              <w:top w:type="dxa" w:w="102"/>
              <w:left w:type="dxa" w:w="62"/>
              <w:bottom w:type="dxa" w:w="102"/>
              <w:right w:type="dxa" w:w="62"/>
            </w:tcMar>
          </w:tcPr>
          <w:p w14:paraId="8A020000">
            <w:pPr>
              <w:widowControl w:val="0"/>
              <w:ind/>
              <w:jc w:val="both"/>
              <w:rPr>
                <w:rFonts w:ascii="Times New Roman" w:hAnsi="Times New Roman"/>
                <w:sz w:val="24"/>
              </w:rPr>
            </w:pPr>
            <w:r>
              <w:rPr>
                <w:rFonts w:ascii="Times New Roman" w:hAnsi="Times New Roman"/>
                <w:sz w:val="24"/>
              </w:rPr>
              <w:t>11.5. Номер лицевого счета (раздела на лицевом счете)</w:t>
            </w:r>
          </w:p>
        </w:tc>
        <w:tc>
          <w:tcPr>
            <w:tcW w:type="dxa" w:w="5954"/>
            <w:tcMar>
              <w:top w:type="dxa" w:w="102"/>
              <w:left w:type="dxa" w:w="62"/>
              <w:bottom w:type="dxa" w:w="102"/>
              <w:right w:type="dxa" w:w="62"/>
            </w:tcMar>
          </w:tcPr>
          <w:p w14:paraId="8B020000">
            <w:pPr>
              <w:widowControl w:val="0"/>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8C020000">
            <w:pPr>
              <w:widowControl w:val="0"/>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3606"/>
            <w:tcMar>
              <w:top w:type="dxa" w:w="102"/>
              <w:left w:type="dxa" w:w="62"/>
              <w:bottom w:type="dxa" w:w="102"/>
              <w:right w:type="dxa" w:w="62"/>
            </w:tcMar>
          </w:tcPr>
          <w:p w14:paraId="8D020000">
            <w:pPr>
              <w:widowControl w:val="0"/>
              <w:ind/>
              <w:jc w:val="both"/>
              <w:rPr>
                <w:rFonts w:ascii="Times New Roman" w:hAnsi="Times New Roman"/>
                <w:sz w:val="24"/>
              </w:rPr>
            </w:pPr>
            <w:r>
              <w:rPr>
                <w:rFonts w:ascii="Times New Roman" w:hAnsi="Times New Roman"/>
                <w:sz w:val="24"/>
              </w:rPr>
              <w:t>11.6. Номер банковского счета</w:t>
            </w:r>
          </w:p>
        </w:tc>
        <w:tc>
          <w:tcPr>
            <w:tcW w:type="dxa" w:w="5954"/>
            <w:tcMar>
              <w:top w:type="dxa" w:w="102"/>
              <w:left w:type="dxa" w:w="62"/>
              <w:bottom w:type="dxa" w:w="102"/>
              <w:right w:type="dxa" w:w="62"/>
            </w:tcMar>
          </w:tcPr>
          <w:p w14:paraId="8E020000">
            <w:pPr>
              <w:widowControl w:val="0"/>
              <w:ind/>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tc>
          <w:tcPr>
            <w:tcW w:type="dxa" w:w="3606"/>
            <w:tcMar>
              <w:top w:type="dxa" w:w="102"/>
              <w:left w:type="dxa" w:w="62"/>
              <w:bottom w:type="dxa" w:w="102"/>
              <w:right w:type="dxa" w:w="62"/>
            </w:tcMar>
          </w:tcPr>
          <w:p w14:paraId="8F020000">
            <w:pPr>
              <w:widowControl w:val="0"/>
              <w:ind/>
              <w:jc w:val="both"/>
              <w:rPr>
                <w:rFonts w:ascii="Times New Roman" w:hAnsi="Times New Roman"/>
                <w:sz w:val="24"/>
              </w:rPr>
            </w:pPr>
            <w:r>
              <w:rPr>
                <w:rFonts w:ascii="Times New Roman" w:hAnsi="Times New Roman"/>
                <w:sz w:val="24"/>
              </w:rPr>
              <w:t>11.7. Наименование банка (иной организации), в котором(-ой) открыт счет контрагенту</w:t>
            </w:r>
          </w:p>
        </w:tc>
        <w:tc>
          <w:tcPr>
            <w:tcW w:type="dxa" w:w="5954"/>
            <w:tcMar>
              <w:top w:type="dxa" w:w="102"/>
              <w:left w:type="dxa" w:w="62"/>
              <w:bottom w:type="dxa" w:w="102"/>
              <w:right w:type="dxa" w:w="62"/>
            </w:tcMar>
          </w:tcPr>
          <w:p w14:paraId="90020000">
            <w:pPr>
              <w:widowControl w:val="0"/>
              <w:ind/>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3606"/>
            <w:tcMar>
              <w:top w:type="dxa" w:w="102"/>
              <w:left w:type="dxa" w:w="62"/>
              <w:bottom w:type="dxa" w:w="102"/>
              <w:right w:type="dxa" w:w="62"/>
            </w:tcMar>
          </w:tcPr>
          <w:p w14:paraId="91020000">
            <w:pPr>
              <w:widowControl w:val="0"/>
              <w:ind/>
              <w:jc w:val="both"/>
              <w:rPr>
                <w:rFonts w:ascii="Times New Roman" w:hAnsi="Times New Roman"/>
                <w:sz w:val="24"/>
              </w:rPr>
            </w:pPr>
            <w:r>
              <w:rPr>
                <w:rFonts w:ascii="Times New Roman" w:hAnsi="Times New Roman"/>
                <w:sz w:val="24"/>
              </w:rPr>
              <w:t>11.8. БИК банка</w:t>
            </w:r>
          </w:p>
        </w:tc>
        <w:tc>
          <w:tcPr>
            <w:tcW w:type="dxa" w:w="5954"/>
            <w:tcMar>
              <w:top w:type="dxa" w:w="102"/>
              <w:left w:type="dxa" w:w="62"/>
              <w:bottom w:type="dxa" w:w="102"/>
              <w:right w:type="dxa" w:w="62"/>
            </w:tcMar>
          </w:tcPr>
          <w:p w14:paraId="92020000">
            <w:pPr>
              <w:widowControl w:val="0"/>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3606"/>
            <w:tcMar>
              <w:top w:type="dxa" w:w="102"/>
              <w:left w:type="dxa" w:w="62"/>
              <w:bottom w:type="dxa" w:w="102"/>
              <w:right w:type="dxa" w:w="62"/>
            </w:tcMar>
          </w:tcPr>
          <w:p w14:paraId="93020000">
            <w:pPr>
              <w:widowControl w:val="0"/>
              <w:ind/>
              <w:jc w:val="both"/>
              <w:rPr>
                <w:rFonts w:ascii="Times New Roman" w:hAnsi="Times New Roman"/>
                <w:sz w:val="24"/>
              </w:rPr>
            </w:pPr>
            <w:r>
              <w:rPr>
                <w:rFonts w:ascii="Times New Roman" w:hAnsi="Times New Roman"/>
                <w:sz w:val="24"/>
              </w:rPr>
              <w:t>11.9. Корреспондентский счет банка</w:t>
            </w:r>
          </w:p>
        </w:tc>
        <w:tc>
          <w:tcPr>
            <w:tcW w:type="dxa" w:w="5954"/>
            <w:tcMar>
              <w:top w:type="dxa" w:w="102"/>
              <w:left w:type="dxa" w:w="62"/>
              <w:bottom w:type="dxa" w:w="102"/>
              <w:right w:type="dxa" w:w="62"/>
            </w:tcMar>
          </w:tcPr>
          <w:p w14:paraId="94020000">
            <w:pPr>
              <w:widowControl w:val="0"/>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3606"/>
            <w:tcBorders>
              <w:bottom w:color="000000" w:sz="4" w:val="single"/>
            </w:tcBorders>
            <w:tcMar>
              <w:top w:type="dxa" w:w="102"/>
              <w:left w:type="dxa" w:w="62"/>
              <w:bottom w:type="dxa" w:w="102"/>
              <w:right w:type="dxa" w:w="62"/>
            </w:tcMar>
          </w:tcPr>
          <w:p w14:paraId="95020000">
            <w:pPr>
              <w:widowControl w:val="0"/>
              <w:ind/>
              <w:jc w:val="both"/>
              <w:rPr>
                <w:rFonts w:ascii="Times New Roman" w:hAnsi="Times New Roman"/>
                <w:sz w:val="24"/>
              </w:rPr>
            </w:pPr>
            <w:r>
              <w:rPr>
                <w:rFonts w:ascii="Times New Roman" w:hAnsi="Times New Roman"/>
                <w:sz w:val="24"/>
              </w:rPr>
              <w:t>12. Расшифровка обязательства</w:t>
            </w:r>
          </w:p>
        </w:tc>
        <w:tc>
          <w:tcPr>
            <w:tcW w:type="dxa" w:w="5954"/>
            <w:tcBorders>
              <w:bottom w:color="000000" w:sz="4" w:val="single"/>
            </w:tcBorders>
            <w:tcMar>
              <w:top w:type="dxa" w:w="102"/>
              <w:left w:type="dxa" w:w="62"/>
              <w:bottom w:type="dxa" w:w="102"/>
              <w:right w:type="dxa" w:w="62"/>
            </w:tcMar>
          </w:tcPr>
          <w:p w14:paraId="96020000">
            <w:pPr>
              <w:widowControl w:val="0"/>
              <w:ind/>
              <w:jc w:val="both"/>
              <w:rPr>
                <w:rFonts w:ascii="Times New Roman" w:hAnsi="Times New Roman"/>
                <w:sz w:val="24"/>
              </w:rPr>
            </w:pPr>
          </w:p>
        </w:tc>
      </w:tr>
      <w:tr>
        <w:tc>
          <w:tcPr>
            <w:tcW w:type="dxa" w:w="3606"/>
            <w:tcBorders>
              <w:top w:color="000000" w:sz="4" w:val="single"/>
              <w:bottom w:color="000000" w:sz="4" w:val="single"/>
            </w:tcBorders>
            <w:tcMar>
              <w:top w:type="dxa" w:w="102"/>
              <w:left w:type="dxa" w:w="62"/>
              <w:bottom w:type="dxa" w:w="102"/>
              <w:right w:type="dxa" w:w="62"/>
            </w:tcMar>
          </w:tcPr>
          <w:p w14:paraId="97020000">
            <w:pPr>
              <w:widowControl w:val="0"/>
              <w:ind/>
              <w:jc w:val="both"/>
              <w:rPr>
                <w:rFonts w:ascii="Times New Roman" w:hAnsi="Times New Roman"/>
                <w:sz w:val="24"/>
              </w:rPr>
            </w:pPr>
            <w:r>
              <w:rPr>
                <w:rFonts w:ascii="Times New Roman" w:hAnsi="Times New Roman"/>
                <w:sz w:val="24"/>
              </w:rPr>
              <w:t>12.1. Наименование объекта капитального строительства или объекта недвижимого имущества</w:t>
            </w:r>
          </w:p>
        </w:tc>
        <w:tc>
          <w:tcPr>
            <w:tcW w:type="dxa" w:w="5954"/>
            <w:tcBorders>
              <w:top w:color="000000" w:sz="4" w:val="single"/>
              <w:bottom w:color="000000" w:sz="4" w:val="single"/>
            </w:tcBorders>
            <w:tcMar>
              <w:top w:type="dxa" w:w="102"/>
              <w:left w:type="dxa" w:w="62"/>
              <w:bottom w:type="dxa" w:w="102"/>
              <w:right w:type="dxa" w:w="62"/>
            </w:tcMar>
          </w:tcPr>
          <w:p w14:paraId="98020000">
            <w:pPr>
              <w:widowControl w:val="0"/>
              <w:ind/>
              <w:jc w:val="both"/>
              <w:rPr>
                <w:rFonts w:ascii="Times New Roman" w:hAnsi="Times New Roman"/>
                <w:sz w:val="24"/>
              </w:rPr>
            </w:pP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tc>
          <w:tcPr>
            <w:tcW w:type="dxa" w:w="3606"/>
            <w:tcBorders>
              <w:top w:color="000000" w:sz="4" w:val="single"/>
              <w:bottom w:color="000000" w:sz="4" w:val="single"/>
            </w:tcBorders>
            <w:tcMar>
              <w:top w:type="dxa" w:w="102"/>
              <w:left w:type="dxa" w:w="62"/>
              <w:bottom w:type="dxa" w:w="102"/>
              <w:right w:type="dxa" w:w="62"/>
            </w:tcMar>
          </w:tcPr>
          <w:p w14:paraId="99020000">
            <w:pPr>
              <w:widowControl w:val="0"/>
              <w:ind/>
              <w:jc w:val="both"/>
              <w:rPr>
                <w:rFonts w:ascii="Times New Roman" w:hAnsi="Times New Roman"/>
                <w:sz w:val="24"/>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type="dxa" w:w="5954"/>
            <w:tcBorders>
              <w:top w:color="000000" w:sz="4" w:val="single"/>
              <w:bottom w:color="000000" w:sz="4" w:val="single"/>
            </w:tcBorders>
            <w:tcMar>
              <w:top w:type="dxa" w:w="102"/>
              <w:left w:type="dxa" w:w="62"/>
              <w:bottom w:type="dxa" w:w="102"/>
              <w:right w:type="dxa" w:w="62"/>
            </w:tcMar>
          </w:tcPr>
          <w:p w14:paraId="9A020000">
            <w:pPr>
              <w:spacing w:after="0" w:line="240" w:lineRule="auto"/>
              <w:ind/>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6"/>
            <w:tcBorders>
              <w:top w:color="000000" w:sz="4" w:val="single"/>
              <w:bottom w:color="000000" w:sz="4" w:val="single"/>
            </w:tcBorders>
            <w:tcMar>
              <w:top w:type="dxa" w:w="102"/>
              <w:left w:type="dxa" w:w="62"/>
              <w:bottom w:type="dxa" w:w="102"/>
              <w:right w:type="dxa" w:w="62"/>
            </w:tcMar>
          </w:tcPr>
          <w:p w14:paraId="9B020000">
            <w:pPr>
              <w:widowControl w:val="0"/>
              <w:ind/>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type="dxa" w:w="5954"/>
            <w:tcBorders>
              <w:top w:color="000000" w:sz="4" w:val="single"/>
              <w:bottom w:color="000000" w:sz="4" w:val="single"/>
            </w:tcBorders>
            <w:tcMar>
              <w:top w:type="dxa" w:w="102"/>
              <w:left w:type="dxa" w:w="62"/>
              <w:bottom w:type="dxa" w:w="102"/>
              <w:right w:type="dxa" w:w="62"/>
            </w:tcMar>
          </w:tcPr>
          <w:p w14:paraId="9C020000">
            <w:pPr>
              <w:widowControl w:val="0"/>
              <w:ind/>
              <w:jc w:val="both"/>
              <w:rPr>
                <w:rFonts w:ascii="Times New Roman" w:hAnsi="Times New Roman"/>
                <w:sz w:val="24"/>
              </w:rPr>
            </w:pPr>
            <w:r>
              <w:rPr>
                <w:rFonts w:ascii="Times New Roman" w:hAnsi="Times New Roman"/>
                <w:sz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tc>
          <w:tcPr>
            <w:tcW w:type="dxa" w:w="3606"/>
            <w:tcBorders>
              <w:top w:color="000000" w:sz="4" w:val="single"/>
            </w:tcBorders>
            <w:tcMar>
              <w:top w:type="dxa" w:w="102"/>
              <w:left w:type="dxa" w:w="62"/>
              <w:bottom w:type="dxa" w:w="102"/>
              <w:right w:type="dxa" w:w="62"/>
            </w:tcMar>
          </w:tcPr>
          <w:p w14:paraId="9D020000">
            <w:pPr>
              <w:widowControl w:val="0"/>
              <w:ind/>
              <w:jc w:val="both"/>
              <w:rPr>
                <w:rFonts w:ascii="Times New Roman" w:hAnsi="Times New Roman"/>
                <w:sz w:val="24"/>
              </w:rPr>
            </w:pPr>
            <w:r>
              <w:rPr>
                <w:rFonts w:ascii="Times New Roman" w:hAnsi="Times New Roman"/>
                <w:sz w:val="24"/>
              </w:rPr>
              <w:t>12.4. Код по бюджетной классификации</w:t>
            </w:r>
          </w:p>
        </w:tc>
        <w:tc>
          <w:tcPr>
            <w:tcW w:type="dxa" w:w="5954"/>
            <w:tcBorders>
              <w:top w:color="000000" w:sz="4" w:val="single"/>
            </w:tcBorders>
            <w:tcMar>
              <w:top w:type="dxa" w:w="102"/>
              <w:left w:type="dxa" w:w="62"/>
              <w:bottom w:type="dxa" w:w="102"/>
              <w:right w:type="dxa" w:w="62"/>
            </w:tcMar>
          </w:tcPr>
          <w:p w14:paraId="9E020000">
            <w:pPr>
              <w:widowControl w:val="0"/>
              <w:ind/>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предметом документа-основания. </w:t>
            </w:r>
          </w:p>
          <w:p w14:paraId="9F020000">
            <w:pPr>
              <w:widowControl w:val="0"/>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606"/>
            <w:tcMar>
              <w:top w:type="dxa" w:w="102"/>
              <w:left w:type="dxa" w:w="62"/>
              <w:bottom w:type="dxa" w:w="102"/>
              <w:right w:type="dxa" w:w="62"/>
            </w:tcMar>
          </w:tcPr>
          <w:p w14:paraId="A0020000">
            <w:pPr>
              <w:widowControl w:val="0"/>
              <w:ind/>
              <w:jc w:val="both"/>
              <w:rPr>
                <w:rFonts w:ascii="Times New Roman" w:hAnsi="Times New Roman"/>
                <w:sz w:val="24"/>
              </w:rPr>
            </w:pPr>
            <w:r>
              <w:rPr>
                <w:rFonts w:ascii="Times New Roman" w:hAnsi="Times New Roman"/>
                <w:sz w:val="24"/>
              </w:rPr>
              <w:t>12.5. Сумма обязательства в разрезе на текущий финансовый год и первый и второй год планового периода</w:t>
            </w:r>
          </w:p>
        </w:tc>
        <w:tc>
          <w:tcPr>
            <w:tcW w:type="dxa" w:w="5954"/>
            <w:tcMar>
              <w:top w:type="dxa" w:w="102"/>
              <w:left w:type="dxa" w:w="62"/>
              <w:bottom w:type="dxa" w:w="102"/>
              <w:right w:type="dxa" w:w="62"/>
            </w:tcMar>
          </w:tcPr>
          <w:p w14:paraId="A1020000">
            <w:pPr>
              <w:widowControl w:val="0"/>
              <w:ind/>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tc>
          <w:tcPr>
            <w:tcW w:type="dxa" w:w="3606"/>
            <w:tcMar>
              <w:top w:type="dxa" w:w="102"/>
              <w:left w:type="dxa" w:w="62"/>
              <w:bottom w:type="dxa" w:w="102"/>
              <w:right w:type="dxa" w:w="62"/>
            </w:tcMar>
          </w:tcPr>
          <w:p w14:paraId="A2020000">
            <w:pPr>
              <w:widowControl w:val="0"/>
              <w:ind/>
              <w:jc w:val="both"/>
              <w:rPr>
                <w:rFonts w:ascii="Times New Roman" w:hAnsi="Times New Roman"/>
                <w:sz w:val="24"/>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type="dxa" w:w="5954"/>
            <w:tcMar>
              <w:top w:type="dxa" w:w="102"/>
              <w:left w:type="dxa" w:w="62"/>
              <w:bottom w:type="dxa" w:w="102"/>
              <w:right w:type="dxa" w:w="62"/>
            </w:tcMar>
          </w:tcPr>
          <w:p w14:paraId="A3020000">
            <w:pPr>
              <w:widowControl w:val="0"/>
              <w:ind/>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tc>
          <w:tcPr>
            <w:tcW w:type="dxa" w:w="3606"/>
            <w:tcMar>
              <w:top w:type="dxa" w:w="102"/>
              <w:left w:type="dxa" w:w="62"/>
              <w:bottom w:type="dxa" w:w="102"/>
              <w:right w:type="dxa" w:w="62"/>
            </w:tcMar>
          </w:tcPr>
          <w:p w14:paraId="A4020000">
            <w:pPr>
              <w:widowControl w:val="0"/>
              <w:ind/>
              <w:jc w:val="both"/>
              <w:rPr>
                <w:rFonts w:ascii="Times New Roman" w:hAnsi="Times New Roman"/>
                <w:sz w:val="24"/>
              </w:rPr>
            </w:pPr>
            <w:r>
              <w:rPr>
                <w:rFonts w:ascii="Times New Roman" w:hAnsi="Times New Roman"/>
                <w:sz w:val="24"/>
              </w:rPr>
              <w:t>12.7. Сумма обязательства, превышающая допустимый объем на текущий финансовый год, на первый и второй год планового периода</w:t>
            </w:r>
          </w:p>
        </w:tc>
        <w:tc>
          <w:tcPr>
            <w:tcW w:type="dxa" w:w="5954"/>
            <w:tcMar>
              <w:top w:type="dxa" w:w="102"/>
              <w:left w:type="dxa" w:w="62"/>
              <w:bottom w:type="dxa" w:w="102"/>
              <w:right w:type="dxa" w:w="62"/>
            </w:tcMar>
          </w:tcPr>
          <w:p w14:paraId="A5020000">
            <w:pPr>
              <w:widowControl w:val="0"/>
              <w:ind/>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tc>
          <w:tcPr>
            <w:tcW w:type="dxa" w:w="3606"/>
            <w:tcMar>
              <w:top w:type="dxa" w:w="102"/>
              <w:left w:type="dxa" w:w="62"/>
              <w:bottom w:type="dxa" w:w="102"/>
              <w:right w:type="dxa" w:w="62"/>
            </w:tcMar>
          </w:tcPr>
          <w:p w14:paraId="A6020000">
            <w:pPr>
              <w:widowControl w:val="0"/>
              <w:ind/>
              <w:jc w:val="both"/>
              <w:rPr>
                <w:rFonts w:ascii="Times New Roman" w:hAnsi="Times New Roman"/>
                <w:sz w:val="24"/>
              </w:rPr>
            </w:pPr>
            <w:r>
              <w:rPr>
                <w:rFonts w:ascii="Times New Roman" w:hAnsi="Times New Roman"/>
                <w:sz w:val="24"/>
              </w:rPr>
              <w:t>12.8. Всего в разрезе сумм на текущий финансовый год, на первый и второй год планового периода</w:t>
            </w:r>
          </w:p>
        </w:tc>
        <w:tc>
          <w:tcPr>
            <w:tcW w:type="dxa" w:w="5954"/>
            <w:tcMar>
              <w:top w:type="dxa" w:w="102"/>
              <w:left w:type="dxa" w:w="62"/>
              <w:bottom w:type="dxa" w:w="102"/>
              <w:right w:type="dxa" w:w="62"/>
            </w:tcMar>
          </w:tcPr>
          <w:p w14:paraId="A7020000">
            <w:pPr>
              <w:widowControl w:val="0"/>
              <w:ind/>
              <w:jc w:val="both"/>
              <w:rPr>
                <w:rFonts w:ascii="Times New Roman" w:hAnsi="Times New Roman"/>
                <w:sz w:val="24"/>
              </w:rPr>
            </w:pPr>
            <w:r>
              <w:rPr>
                <w:rFonts w:ascii="Times New Roman" w:hAnsi="Times New Roman"/>
                <w:sz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tc>
          <w:tcPr>
            <w:tcW w:type="dxa" w:w="3606"/>
            <w:tcMar>
              <w:top w:type="dxa" w:w="102"/>
              <w:left w:type="dxa" w:w="62"/>
              <w:bottom w:type="dxa" w:w="102"/>
              <w:right w:type="dxa" w:w="62"/>
            </w:tcMar>
          </w:tcPr>
          <w:p w14:paraId="A8020000">
            <w:pPr>
              <w:widowControl w:val="0"/>
              <w:ind/>
              <w:jc w:val="both"/>
              <w:rPr>
                <w:rFonts w:ascii="Times New Roman" w:hAnsi="Times New Roman"/>
                <w:sz w:val="24"/>
              </w:rPr>
            </w:pPr>
            <w:r>
              <w:rPr>
                <w:rFonts w:ascii="Times New Roman" w:hAnsi="Times New Roman"/>
                <w:sz w:val="24"/>
              </w:rPr>
              <w:t>12.9. Примечание</w:t>
            </w:r>
          </w:p>
        </w:tc>
        <w:tc>
          <w:tcPr>
            <w:tcW w:type="dxa" w:w="5954"/>
            <w:tcMar>
              <w:top w:type="dxa" w:w="102"/>
              <w:left w:type="dxa" w:w="62"/>
              <w:bottom w:type="dxa" w:w="102"/>
              <w:right w:type="dxa" w:w="62"/>
            </w:tcMar>
          </w:tcPr>
          <w:p w14:paraId="A9020000">
            <w:pPr>
              <w:widowControl w:val="0"/>
              <w:ind/>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tc>
          <w:tcPr>
            <w:tcW w:type="dxa" w:w="3606"/>
            <w:tcMar>
              <w:top w:type="dxa" w:w="102"/>
              <w:left w:type="dxa" w:w="62"/>
              <w:bottom w:type="dxa" w:w="102"/>
              <w:right w:type="dxa" w:w="62"/>
            </w:tcMar>
          </w:tcPr>
          <w:p w14:paraId="AA020000">
            <w:pPr>
              <w:widowControl w:val="0"/>
              <w:ind/>
              <w:rPr>
                <w:rFonts w:ascii="Times New Roman" w:hAnsi="Times New Roman"/>
                <w:sz w:val="24"/>
              </w:rPr>
            </w:pPr>
            <w:r>
              <w:rPr>
                <w:rFonts w:ascii="Times New Roman" w:hAnsi="Times New Roman"/>
                <w:sz w:val="24"/>
              </w:rPr>
              <w:t>13. Руководитель (уполномоченное лицо)</w:t>
            </w:r>
          </w:p>
        </w:tc>
        <w:tc>
          <w:tcPr>
            <w:tcW w:type="dxa" w:w="5954"/>
            <w:tcMar>
              <w:top w:type="dxa" w:w="102"/>
              <w:left w:type="dxa" w:w="62"/>
              <w:bottom w:type="dxa" w:w="102"/>
              <w:right w:type="dxa" w:w="62"/>
            </w:tcMar>
          </w:tcPr>
          <w:p w14:paraId="AB02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tc>
          <w:tcPr>
            <w:tcW w:type="dxa" w:w="3606"/>
            <w:tcMar>
              <w:top w:type="dxa" w:w="102"/>
              <w:left w:type="dxa" w:w="62"/>
              <w:bottom w:type="dxa" w:w="102"/>
              <w:right w:type="dxa" w:w="62"/>
            </w:tcMar>
          </w:tcPr>
          <w:p w14:paraId="AC020000">
            <w:pPr>
              <w:widowControl w:val="0"/>
              <w:ind/>
              <w:jc w:val="both"/>
              <w:rPr>
                <w:rFonts w:ascii="Times New Roman" w:hAnsi="Times New Roman"/>
                <w:sz w:val="24"/>
              </w:rPr>
            </w:pPr>
            <w:r>
              <w:rPr>
                <w:rFonts w:ascii="Times New Roman" w:hAnsi="Times New Roman"/>
                <w:sz w:val="24"/>
              </w:rPr>
              <w:t>14. Дата</w:t>
            </w:r>
          </w:p>
        </w:tc>
        <w:tc>
          <w:tcPr>
            <w:tcW w:type="dxa" w:w="5954"/>
            <w:tcMar>
              <w:top w:type="dxa" w:w="102"/>
              <w:left w:type="dxa" w:w="62"/>
              <w:bottom w:type="dxa" w:w="102"/>
              <w:right w:type="dxa" w:w="62"/>
            </w:tcMar>
          </w:tcPr>
          <w:p w14:paraId="AD020000">
            <w:pPr>
              <w:widowControl w:val="0"/>
              <w:ind/>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14:paraId="AE020000">
      <w:pPr>
        <w:widowControl w:val="0"/>
        <w:ind/>
        <w:jc w:val="right"/>
        <w:rPr>
          <w:rFonts w:ascii="Times New Roman" w:hAnsi="Times New Roman"/>
          <w:sz w:val="24"/>
        </w:rPr>
      </w:pPr>
    </w:p>
    <w:p w14:paraId="AF020000">
      <w:pPr>
        <w:widowControl w:val="0"/>
        <w:ind/>
        <w:outlineLvl w:val="1"/>
        <w:rPr>
          <w:rFonts w:ascii="Times New Roman" w:hAnsi="Times New Roman"/>
          <w:sz w:val="24"/>
        </w:rPr>
      </w:pPr>
    </w:p>
    <w:p w14:paraId="B0020000">
      <w:pPr>
        <w:widowControl w:val="0"/>
        <w:ind w:firstLine="0" w:left="3969"/>
        <w:jc w:val="center"/>
        <w:outlineLvl w:val="1"/>
        <w:rPr>
          <w:rFonts w:ascii="Times New Roman" w:hAnsi="Times New Roman"/>
          <w:sz w:val="28"/>
        </w:rPr>
      </w:pPr>
    </w:p>
    <w:p w14:paraId="B1020000">
      <w:pPr>
        <w:widowControl w:val="0"/>
        <w:ind w:firstLine="0" w:left="3969"/>
        <w:jc w:val="center"/>
        <w:outlineLvl w:val="1"/>
        <w:rPr>
          <w:rFonts w:ascii="Times New Roman" w:hAnsi="Times New Roman"/>
          <w:sz w:val="28"/>
        </w:rPr>
      </w:pPr>
    </w:p>
    <w:p w14:paraId="B2020000">
      <w:pPr>
        <w:widowControl w:val="0"/>
        <w:ind w:firstLine="0" w:left="3969"/>
        <w:jc w:val="center"/>
        <w:outlineLvl w:val="1"/>
        <w:rPr>
          <w:rFonts w:ascii="Times New Roman" w:hAnsi="Times New Roman"/>
          <w:sz w:val="28"/>
        </w:rPr>
      </w:pPr>
    </w:p>
    <w:p w14:paraId="B3020000">
      <w:pPr>
        <w:widowControl w:val="0"/>
        <w:ind w:firstLine="0" w:left="3969"/>
        <w:jc w:val="center"/>
        <w:outlineLvl w:val="1"/>
        <w:rPr>
          <w:rFonts w:ascii="Times New Roman" w:hAnsi="Times New Roman"/>
          <w:sz w:val="28"/>
        </w:rPr>
      </w:pPr>
    </w:p>
    <w:p w14:paraId="B402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5 </w:t>
      </w:r>
    </w:p>
    <w:p w14:paraId="B502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B6020000">
      <w:pPr>
        <w:widowControl w:val="0"/>
        <w:ind w:firstLine="0" w:left="3969"/>
        <w:jc w:val="center"/>
        <w:outlineLvl w:val="1"/>
        <w:rPr>
          <w:rFonts w:ascii="Times New Roman" w:hAnsi="Times New Roman"/>
          <w:sz w:val="28"/>
        </w:rPr>
      </w:pPr>
      <w:r>
        <w:rPr>
          <w:rFonts w:ascii="Times New Roman" w:hAnsi="Times New Roman"/>
          <w:sz w:val="28"/>
        </w:rPr>
        <w:t xml:space="preserve"> Кагальницкого сельского поселения </w:t>
      </w:r>
      <w:r>
        <w:rPr>
          <w:rFonts w:ascii="Times New Roman" w:hAnsi="Times New Roman"/>
          <w:sz w:val="28"/>
        </w:rPr>
        <w:t>Азовского района</w:t>
      </w:r>
    </w:p>
    <w:p w14:paraId="B702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B8020000">
      <w:pPr>
        <w:widowControl w:val="0"/>
        <w:ind w:firstLine="0" w:left="3969"/>
        <w:jc w:val="center"/>
        <w:rPr>
          <w:rFonts w:ascii="Times New Roman" w:hAnsi="Times New Roman"/>
          <w:sz w:val="24"/>
        </w:rPr>
      </w:pPr>
    </w:p>
    <w:p w14:paraId="B9020000">
      <w:pPr>
        <w:widowControl w:val="0"/>
        <w:ind/>
        <w:jc w:val="center"/>
        <w:rPr>
          <w:rFonts w:ascii="Times New Roman" w:hAnsi="Times New Roman"/>
          <w:sz w:val="24"/>
        </w:rPr>
      </w:pPr>
    </w:p>
    <w:p w14:paraId="BA020000">
      <w:pPr>
        <w:widowControl w:val="0"/>
        <w:ind/>
        <w:jc w:val="center"/>
        <w:rPr>
          <w:rFonts w:ascii="Times New Roman" w:hAnsi="Times New Roman"/>
          <w:b w:val="1"/>
          <w:sz w:val="24"/>
        </w:rPr>
      </w:pPr>
      <w:r>
        <w:rPr>
          <w:rFonts w:ascii="Times New Roman" w:hAnsi="Times New Roman"/>
          <w:b w:val="1"/>
          <w:sz w:val="24"/>
        </w:rPr>
        <w:t>Реквизиты</w:t>
      </w:r>
      <w:r>
        <w:rPr>
          <w:rFonts w:ascii="Times New Roman" w:hAnsi="Times New Roman"/>
          <w:b w:val="1"/>
          <w:sz w:val="24"/>
        </w:rPr>
        <w:t xml:space="preserve"> </w:t>
      </w:r>
      <w:r>
        <w:rPr>
          <w:rFonts w:ascii="Times New Roman" w:hAnsi="Times New Roman"/>
          <w:b w:val="1"/>
          <w:sz w:val="24"/>
        </w:rPr>
        <w:t>отчета</w:t>
      </w:r>
    </w:p>
    <w:p w14:paraId="BB020000">
      <w:pPr>
        <w:widowControl w:val="0"/>
        <w:ind/>
        <w:jc w:val="center"/>
        <w:rPr>
          <w:rFonts w:ascii="Times New Roman" w:hAnsi="Times New Roman"/>
          <w:b w:val="1"/>
          <w:sz w:val="24"/>
        </w:rPr>
      </w:pPr>
      <w:r>
        <w:rPr>
          <w:rFonts w:ascii="Times New Roman" w:hAnsi="Times New Roman"/>
          <w:b w:val="1"/>
          <w:sz w:val="24"/>
        </w:rPr>
        <w:t>Справка об исполнении принятых на учет</w:t>
      </w:r>
    </w:p>
    <w:p w14:paraId="BC020000">
      <w:pPr>
        <w:widowControl w:val="0"/>
        <w:ind/>
        <w:jc w:val="center"/>
        <w:rPr>
          <w:rFonts w:ascii="Times New Roman" w:hAnsi="Times New Roman"/>
          <w:b w:val="1"/>
          <w:sz w:val="24"/>
        </w:rPr>
      </w:pPr>
      <w:r>
        <w:rPr>
          <w:rFonts w:ascii="Times New Roman" w:hAnsi="Times New Roman"/>
          <w:b w:val="1"/>
          <w:sz w:val="24"/>
        </w:rPr>
        <w:t>________________________________________ обязательств</w:t>
      </w:r>
    </w:p>
    <w:p w14:paraId="BD020000">
      <w:pPr>
        <w:widowControl w:val="0"/>
        <w:ind/>
        <w:jc w:val="center"/>
        <w:rPr>
          <w:rFonts w:ascii="Times New Roman" w:hAnsi="Times New Roman"/>
          <w:b w:val="1"/>
          <w:sz w:val="24"/>
        </w:rPr>
      </w:pPr>
      <w:r>
        <w:rPr>
          <w:rFonts w:ascii="Times New Roman" w:hAnsi="Times New Roman"/>
          <w:b w:val="1"/>
          <w:sz w:val="24"/>
        </w:rPr>
        <w:t>(бюджетных, денежных)</w:t>
      </w:r>
    </w:p>
    <w:p w14:paraId="BE02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464"/>
        <w:gridCol w:w="2262"/>
        <w:gridCol w:w="3975"/>
      </w:tblGrid>
      <w:tr>
        <w:tc>
          <w:tcPr>
            <w:tcW w:type="dxa" w:w="5726"/>
            <w:gridSpan w:val="2"/>
            <w:tcBorders>
              <w:top w:sz="4" w:val="nil"/>
              <w:left w:sz="4" w:val="nil"/>
              <w:bottom w:sz="4" w:val="nil"/>
              <w:right w:sz="4" w:val="nil"/>
            </w:tcBorders>
            <w:tcMar>
              <w:top w:type="dxa" w:w="102"/>
              <w:left w:type="dxa" w:w="62"/>
              <w:bottom w:type="dxa" w:w="102"/>
              <w:right w:type="dxa" w:w="62"/>
            </w:tcMar>
          </w:tcPr>
          <w:p w14:paraId="BF020000">
            <w:pPr>
              <w:widowControl w:val="0"/>
              <w:ind/>
              <w:jc w:val="both"/>
              <w:rPr>
                <w:rFonts w:ascii="Times New Roman" w:hAnsi="Times New Roman"/>
                <w:sz w:val="24"/>
              </w:rPr>
            </w:pPr>
            <w:r>
              <w:rPr>
                <w:rFonts w:ascii="Times New Roman" w:hAnsi="Times New Roman"/>
                <w:sz w:val="24"/>
              </w:rPr>
              <w:t>Единица измерения: руб.</w:t>
            </w:r>
          </w:p>
          <w:p w14:paraId="C002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975"/>
            <w:tcBorders>
              <w:top w:sz="4" w:val="nil"/>
              <w:left w:sz="4" w:val="nil"/>
              <w:bottom w:sz="4" w:val="nil"/>
              <w:right w:sz="4" w:val="nil"/>
            </w:tcBorders>
            <w:tcMar>
              <w:top w:type="dxa" w:w="102"/>
              <w:left w:type="dxa" w:w="62"/>
              <w:bottom w:type="dxa" w:w="102"/>
              <w:right w:type="dxa" w:w="62"/>
            </w:tcMar>
          </w:tcPr>
          <w:p w14:paraId="C102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464"/>
            <w:tcMar>
              <w:top w:type="dxa" w:w="102"/>
              <w:left w:type="dxa" w:w="62"/>
              <w:bottom w:type="dxa" w:w="102"/>
              <w:right w:type="dxa" w:w="62"/>
            </w:tcMar>
          </w:tcPr>
          <w:p w14:paraId="C2020000">
            <w:pPr>
              <w:widowControl w:val="0"/>
              <w:ind/>
              <w:jc w:val="center"/>
              <w:rPr>
                <w:rFonts w:ascii="Times New Roman" w:hAnsi="Times New Roman"/>
                <w:sz w:val="24"/>
              </w:rPr>
            </w:pPr>
            <w:r>
              <w:rPr>
                <w:rFonts w:ascii="Times New Roman" w:hAnsi="Times New Roman"/>
                <w:sz w:val="24"/>
              </w:rPr>
              <w:t xml:space="preserve"> Описание реквизита</w:t>
            </w:r>
          </w:p>
        </w:tc>
        <w:tc>
          <w:tcPr>
            <w:tcW w:type="dxa" w:w="6237"/>
            <w:gridSpan w:val="2"/>
            <w:tcMar>
              <w:top w:type="dxa" w:w="102"/>
              <w:left w:type="dxa" w:w="62"/>
              <w:bottom w:type="dxa" w:w="102"/>
              <w:right w:type="dxa" w:w="62"/>
            </w:tcMar>
          </w:tcPr>
          <w:p w14:paraId="C302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C4020000">
            <w:pPr>
              <w:widowControl w:val="0"/>
              <w:ind/>
              <w:jc w:val="center"/>
              <w:rPr>
                <w:rFonts w:ascii="Times New Roman" w:hAnsi="Times New Roman"/>
                <w:sz w:val="24"/>
              </w:rPr>
            </w:pPr>
            <w:r>
              <w:rPr>
                <w:rFonts w:ascii="Times New Roman" w:hAnsi="Times New Roman"/>
                <w:sz w:val="24"/>
              </w:rPr>
              <w:t>1</w:t>
            </w:r>
          </w:p>
        </w:tc>
        <w:tc>
          <w:tcPr>
            <w:tcW w:type="dxa" w:w="6237"/>
            <w:gridSpan w:val="2"/>
            <w:tcMar>
              <w:top w:type="dxa" w:w="102"/>
              <w:left w:type="dxa" w:w="62"/>
              <w:bottom w:type="dxa" w:w="102"/>
              <w:right w:type="dxa" w:w="62"/>
            </w:tcMar>
          </w:tcPr>
          <w:p w14:paraId="C5020000">
            <w:pPr>
              <w:widowControl w:val="0"/>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C6020000">
            <w:pPr>
              <w:widowControl w:val="0"/>
              <w:ind/>
              <w:jc w:val="both"/>
              <w:rPr>
                <w:rFonts w:ascii="Times New Roman" w:hAnsi="Times New Roman"/>
                <w:sz w:val="24"/>
              </w:rPr>
            </w:pPr>
            <w:r>
              <w:rPr>
                <w:rFonts w:ascii="Times New Roman" w:hAnsi="Times New Roman"/>
                <w:sz w:val="24"/>
              </w:rPr>
              <w:t>1. Дата</w:t>
            </w:r>
          </w:p>
        </w:tc>
        <w:tc>
          <w:tcPr>
            <w:tcW w:type="dxa" w:w="6237"/>
            <w:gridSpan w:val="2"/>
            <w:tcMar>
              <w:top w:type="dxa" w:w="102"/>
              <w:left w:type="dxa" w:w="62"/>
              <w:bottom w:type="dxa" w:w="102"/>
              <w:right w:type="dxa" w:w="62"/>
            </w:tcMar>
          </w:tcPr>
          <w:p w14:paraId="C7020000">
            <w:pPr>
              <w:widowControl w:val="0"/>
              <w:ind/>
              <w:jc w:val="both"/>
              <w:rPr>
                <w:rFonts w:ascii="Times New Roman" w:hAnsi="Times New Roman"/>
                <w:sz w:val="24"/>
              </w:rPr>
            </w:pPr>
            <w:r>
              <w:rPr>
                <w:rFonts w:ascii="Times New Roman" w:hAnsi="Times New Roman"/>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tc>
          <w:tcPr>
            <w:tcW w:type="dxa" w:w="3464"/>
            <w:tcMar>
              <w:top w:type="dxa" w:w="102"/>
              <w:left w:type="dxa" w:w="62"/>
              <w:bottom w:type="dxa" w:w="102"/>
              <w:right w:type="dxa" w:w="62"/>
            </w:tcMar>
          </w:tcPr>
          <w:p w14:paraId="C8020000">
            <w:pPr>
              <w:widowControl w:val="0"/>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6237"/>
            <w:gridSpan w:val="2"/>
            <w:tcMar>
              <w:top w:type="dxa" w:w="102"/>
              <w:left w:type="dxa" w:w="62"/>
              <w:bottom w:type="dxa" w:w="102"/>
              <w:right w:type="dxa" w:w="62"/>
            </w:tcMar>
          </w:tcPr>
          <w:p w14:paraId="C902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464"/>
            <w:tcMar>
              <w:top w:type="dxa" w:w="102"/>
              <w:left w:type="dxa" w:w="62"/>
              <w:bottom w:type="dxa" w:w="102"/>
              <w:right w:type="dxa" w:w="62"/>
            </w:tcMar>
          </w:tcPr>
          <w:p w14:paraId="CA020000">
            <w:pPr>
              <w:widowControl w:val="0"/>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6237"/>
            <w:gridSpan w:val="2"/>
            <w:tcMar>
              <w:top w:type="dxa" w:w="102"/>
              <w:left w:type="dxa" w:w="62"/>
              <w:bottom w:type="dxa" w:w="102"/>
              <w:right w:type="dxa" w:w="62"/>
            </w:tcMar>
          </w:tcPr>
          <w:p w14:paraId="CB02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p>
        </w:tc>
      </w:tr>
      <w:tr>
        <w:tc>
          <w:tcPr>
            <w:tcW w:type="dxa" w:w="3464"/>
            <w:tcMar>
              <w:top w:type="dxa" w:w="102"/>
              <w:left w:type="dxa" w:w="62"/>
              <w:bottom w:type="dxa" w:w="102"/>
              <w:right w:type="dxa" w:w="62"/>
            </w:tcMar>
          </w:tcPr>
          <w:p w14:paraId="CC020000">
            <w:pPr>
              <w:widowControl w:val="0"/>
              <w:ind/>
              <w:jc w:val="both"/>
              <w:rPr>
                <w:rFonts w:ascii="Times New Roman" w:hAnsi="Times New Roman"/>
                <w:sz w:val="24"/>
              </w:rPr>
            </w:pPr>
            <w:r>
              <w:rPr>
                <w:rFonts w:ascii="Times New Roman" w:hAnsi="Times New Roman"/>
                <w:sz w:val="24"/>
              </w:rPr>
              <w:t>3. Получатель бюджетных средств</w:t>
            </w:r>
          </w:p>
        </w:tc>
        <w:tc>
          <w:tcPr>
            <w:tcW w:type="dxa" w:w="6237"/>
            <w:gridSpan w:val="2"/>
            <w:tcMar>
              <w:top w:type="dxa" w:w="102"/>
              <w:left w:type="dxa" w:w="62"/>
              <w:bottom w:type="dxa" w:w="102"/>
              <w:right w:type="dxa" w:w="62"/>
            </w:tcMar>
          </w:tcPr>
          <w:p w14:paraId="CD020000">
            <w:pPr>
              <w:widowControl w:val="0"/>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Mar>
              <w:top w:type="dxa" w:w="102"/>
              <w:left w:type="dxa" w:w="62"/>
              <w:bottom w:type="dxa" w:w="102"/>
              <w:right w:type="dxa" w:w="62"/>
            </w:tcMar>
          </w:tcPr>
          <w:p w14:paraId="CE020000">
            <w:pPr>
              <w:widowControl w:val="0"/>
              <w:ind/>
              <w:jc w:val="both"/>
              <w:rPr>
                <w:rFonts w:ascii="Times New Roman" w:hAnsi="Times New Roman"/>
                <w:sz w:val="24"/>
              </w:rPr>
            </w:pPr>
            <w:r>
              <w:rPr>
                <w:rFonts w:ascii="Times New Roman" w:hAnsi="Times New Roman"/>
                <w:sz w:val="24"/>
              </w:rPr>
              <w:t>3.1. Код по Сводному реестру</w:t>
            </w:r>
          </w:p>
        </w:tc>
        <w:tc>
          <w:tcPr>
            <w:tcW w:type="dxa" w:w="6237"/>
            <w:gridSpan w:val="2"/>
            <w:tcMar>
              <w:top w:type="dxa" w:w="102"/>
              <w:left w:type="dxa" w:w="62"/>
              <w:bottom w:type="dxa" w:w="102"/>
              <w:right w:type="dxa" w:w="62"/>
            </w:tcMar>
          </w:tcPr>
          <w:p w14:paraId="CF020000">
            <w:pPr>
              <w:widowControl w:val="0"/>
              <w:ind/>
              <w:jc w:val="both"/>
              <w:rPr>
                <w:rFonts w:ascii="Times New Roman" w:hAnsi="Times New Roman"/>
                <w:sz w:val="24"/>
              </w:rPr>
            </w:pPr>
            <w:r>
              <w:rPr>
                <w:rFonts w:ascii="Times New Roman" w:hAnsi="Times New Roman"/>
                <w:sz w:val="24"/>
              </w:rPr>
              <w:t>Указывается код получателя средств местного бюджета по Сводному реестру</w:t>
            </w:r>
          </w:p>
        </w:tc>
      </w:tr>
      <w:tr>
        <w:tc>
          <w:tcPr>
            <w:tcW w:type="dxa" w:w="3464"/>
            <w:tcMar>
              <w:top w:type="dxa" w:w="102"/>
              <w:left w:type="dxa" w:w="62"/>
              <w:bottom w:type="dxa" w:w="102"/>
              <w:right w:type="dxa" w:w="62"/>
            </w:tcMar>
          </w:tcPr>
          <w:p w14:paraId="D0020000">
            <w:pPr>
              <w:widowControl w:val="0"/>
              <w:ind/>
              <w:jc w:val="both"/>
              <w:rPr>
                <w:rFonts w:ascii="Times New Roman" w:hAnsi="Times New Roman"/>
                <w:sz w:val="24"/>
              </w:rPr>
            </w:pPr>
            <w:r>
              <w:rPr>
                <w:rFonts w:ascii="Times New Roman" w:hAnsi="Times New Roman"/>
                <w:sz w:val="24"/>
              </w:rPr>
              <w:t>4. Наименование бюджета</w:t>
            </w:r>
          </w:p>
        </w:tc>
        <w:tc>
          <w:tcPr>
            <w:tcW w:type="dxa" w:w="6237"/>
            <w:gridSpan w:val="2"/>
            <w:tcMar>
              <w:top w:type="dxa" w:w="102"/>
              <w:left w:type="dxa" w:w="62"/>
              <w:bottom w:type="dxa" w:w="102"/>
              <w:right w:type="dxa" w:w="62"/>
            </w:tcMar>
          </w:tcPr>
          <w:p w14:paraId="D102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8"/>
              </w:rPr>
              <w:t xml:space="preserve"> </w:t>
            </w:r>
            <w:r>
              <w:rPr>
                <w:rStyle w:val="Style_4_ch"/>
                <w:rFonts w:ascii="Times New Roman" w:hAnsi="Times New Roman"/>
                <w:sz w:val="24"/>
              </w:rPr>
              <w:t>Кагальницкого сельского поселения</w:t>
            </w:r>
            <w:r>
              <w:rPr>
                <w:rFonts w:ascii="Times New Roman" w:hAnsi="Times New Roman"/>
                <w:sz w:val="28"/>
              </w:rPr>
              <w:t xml:space="preserve"> </w:t>
            </w:r>
            <w:r>
              <w:rPr>
                <w:rFonts w:ascii="Times New Roman" w:hAnsi="Times New Roman"/>
                <w:sz w:val="24"/>
              </w:rPr>
              <w:t>Азовского района</w:t>
            </w:r>
          </w:p>
        </w:tc>
      </w:tr>
      <w:tr>
        <w:tc>
          <w:tcPr>
            <w:tcW w:type="dxa" w:w="3464"/>
            <w:tcMar>
              <w:top w:type="dxa" w:w="102"/>
              <w:left w:type="dxa" w:w="62"/>
              <w:bottom w:type="dxa" w:w="102"/>
              <w:right w:type="dxa" w:w="62"/>
            </w:tcMar>
          </w:tcPr>
          <w:p w14:paraId="D2020000">
            <w:pPr>
              <w:widowControl w:val="0"/>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237"/>
            <w:gridSpan w:val="2"/>
            <w:tcMar>
              <w:top w:type="dxa" w:w="102"/>
              <w:left w:type="dxa" w:w="62"/>
              <w:bottom w:type="dxa" w:w="102"/>
              <w:right w:type="dxa" w:w="62"/>
            </w:tcMar>
          </w:tcPr>
          <w:p w14:paraId="D302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r>
              <w:rPr>
                <w:rFonts w:ascii="Times New Roman" w:hAnsi="Times New Roman"/>
                <w:sz w:val="24"/>
              </w:rPr>
              <w:t>«Кагальницкое сельское поселение»</w:t>
            </w:r>
          </w:p>
        </w:tc>
      </w:tr>
      <w:tr>
        <w:tc>
          <w:tcPr>
            <w:tcW w:type="dxa" w:w="3464"/>
            <w:tcMar>
              <w:top w:type="dxa" w:w="102"/>
              <w:left w:type="dxa" w:w="62"/>
              <w:bottom w:type="dxa" w:w="102"/>
              <w:right w:type="dxa" w:w="62"/>
            </w:tcMar>
          </w:tcPr>
          <w:p w14:paraId="D4020000">
            <w:pPr>
              <w:widowControl w:val="0"/>
              <w:ind/>
              <w:jc w:val="both"/>
              <w:rPr>
                <w:rFonts w:ascii="Times New Roman" w:hAnsi="Times New Roman"/>
                <w:sz w:val="24"/>
              </w:rPr>
            </w:pPr>
            <w:r>
              <w:rPr>
                <w:rFonts w:ascii="Times New Roman" w:hAnsi="Times New Roman"/>
                <w:sz w:val="24"/>
              </w:rPr>
              <w:t>6. Финансовый орган</w:t>
            </w:r>
          </w:p>
        </w:tc>
        <w:tc>
          <w:tcPr>
            <w:tcW w:type="dxa" w:w="6237"/>
            <w:gridSpan w:val="2"/>
            <w:tcMar>
              <w:top w:type="dxa" w:w="102"/>
              <w:left w:type="dxa" w:w="62"/>
              <w:bottom w:type="dxa" w:w="102"/>
              <w:right w:type="dxa" w:w="62"/>
            </w:tcMar>
          </w:tcPr>
          <w:p w14:paraId="D502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Mar>
              <w:top w:type="dxa" w:w="102"/>
              <w:left w:type="dxa" w:w="62"/>
              <w:bottom w:type="dxa" w:w="102"/>
              <w:right w:type="dxa" w:w="62"/>
            </w:tcMar>
          </w:tcPr>
          <w:p w14:paraId="D6020000">
            <w:pPr>
              <w:widowControl w:val="0"/>
              <w:ind/>
              <w:jc w:val="both"/>
              <w:rPr>
                <w:rFonts w:ascii="Times New Roman" w:hAnsi="Times New Roman"/>
                <w:sz w:val="24"/>
              </w:rPr>
            </w:pPr>
            <w:r>
              <w:rPr>
                <w:rFonts w:ascii="Times New Roman" w:hAnsi="Times New Roman"/>
                <w:sz w:val="24"/>
              </w:rPr>
              <w:t>6.1. Код по ОКПО</w:t>
            </w:r>
          </w:p>
        </w:tc>
        <w:tc>
          <w:tcPr>
            <w:tcW w:type="dxa" w:w="6237"/>
            <w:gridSpan w:val="2"/>
            <w:tcMar>
              <w:top w:type="dxa" w:w="102"/>
              <w:left w:type="dxa" w:w="62"/>
              <w:bottom w:type="dxa" w:w="102"/>
              <w:right w:type="dxa" w:w="62"/>
            </w:tcMar>
          </w:tcPr>
          <w:p w14:paraId="D702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финансового органа</w:t>
            </w:r>
            <w:r>
              <w:rPr>
                <w:rFonts w:ascii="Times New Roman" w:hAnsi="Times New Roman"/>
                <w:sz w:val="24"/>
              </w:rPr>
              <w:t xml:space="preserve">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D8020000">
            <w:pPr>
              <w:widowControl w:val="0"/>
              <w:ind/>
              <w:jc w:val="both"/>
              <w:rPr>
                <w:rFonts w:ascii="Times New Roman" w:hAnsi="Times New Roman"/>
                <w:sz w:val="24"/>
              </w:rPr>
            </w:pPr>
            <w:r>
              <w:rPr>
                <w:rFonts w:ascii="Times New Roman" w:hAnsi="Times New Roman"/>
                <w:sz w:val="24"/>
              </w:rPr>
              <w:t>7. Код по бюджетной классификации</w:t>
            </w:r>
          </w:p>
        </w:tc>
        <w:tc>
          <w:tcPr>
            <w:tcW w:type="dxa" w:w="6237"/>
            <w:gridSpan w:val="2"/>
            <w:tcMar>
              <w:top w:type="dxa" w:w="102"/>
              <w:left w:type="dxa" w:w="62"/>
              <w:bottom w:type="dxa" w:w="102"/>
              <w:right w:type="dxa" w:w="62"/>
            </w:tcMar>
          </w:tcPr>
          <w:p w14:paraId="D9020000">
            <w:pPr>
              <w:widowControl w:val="0"/>
              <w:ind/>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tc>
          <w:tcPr>
            <w:tcW w:type="dxa" w:w="3464"/>
            <w:tcMar>
              <w:top w:type="dxa" w:w="102"/>
              <w:left w:type="dxa" w:w="62"/>
              <w:bottom w:type="dxa" w:w="102"/>
              <w:right w:type="dxa" w:w="62"/>
            </w:tcMar>
          </w:tcPr>
          <w:p w14:paraId="DA020000">
            <w:pPr>
              <w:widowControl w:val="0"/>
              <w:ind/>
              <w:jc w:val="both"/>
              <w:rPr>
                <w:rFonts w:ascii="Times New Roman" w:hAnsi="Times New Roman"/>
                <w:sz w:val="24"/>
              </w:rPr>
            </w:pPr>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type="dxa" w:w="6237"/>
            <w:gridSpan w:val="2"/>
            <w:tcMar>
              <w:top w:type="dxa" w:w="102"/>
              <w:left w:type="dxa" w:w="62"/>
              <w:bottom w:type="dxa" w:w="102"/>
              <w:right w:type="dxa" w:w="62"/>
            </w:tcMar>
          </w:tcPr>
          <w:p w14:paraId="DB020000">
            <w:pPr>
              <w:widowControl w:val="0"/>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Mar>
              <w:top w:type="dxa" w:w="102"/>
              <w:left w:type="dxa" w:w="62"/>
              <w:bottom w:type="dxa" w:w="102"/>
              <w:right w:type="dxa" w:w="62"/>
            </w:tcMar>
          </w:tcPr>
          <w:p w14:paraId="DC020000">
            <w:pPr>
              <w:widowControl w:val="0"/>
              <w:ind/>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type="dxa" w:w="6237"/>
            <w:gridSpan w:val="2"/>
            <w:tcMar>
              <w:top w:type="dxa" w:w="102"/>
              <w:left w:type="dxa" w:w="62"/>
              <w:bottom w:type="dxa" w:w="102"/>
              <w:right w:type="dxa" w:w="62"/>
            </w:tcMar>
          </w:tcPr>
          <w:p w14:paraId="DD020000">
            <w:pPr>
              <w:widowControl w:val="0"/>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DE020000">
            <w:pPr>
              <w:widowControl w:val="0"/>
              <w:ind/>
              <w:jc w:val="both"/>
              <w:rPr>
                <w:rFonts w:ascii="Times New Roman" w:hAnsi="Times New Roman"/>
                <w:sz w:val="24"/>
              </w:rPr>
            </w:pPr>
            <w:r>
              <w:rPr>
                <w:rFonts w:ascii="Times New Roman" w:hAnsi="Times New Roman"/>
                <w:sz w:val="24"/>
              </w:rPr>
              <w:t>9. Реквизиты принятых на учет обязательств</w:t>
            </w:r>
          </w:p>
        </w:tc>
        <w:tc>
          <w:tcPr>
            <w:tcW w:type="dxa" w:w="6237"/>
            <w:gridSpan w:val="2"/>
            <w:tcMar>
              <w:top w:type="dxa" w:w="102"/>
              <w:left w:type="dxa" w:w="62"/>
              <w:bottom w:type="dxa" w:w="102"/>
              <w:right w:type="dxa" w:w="62"/>
            </w:tcMar>
          </w:tcPr>
          <w:p w14:paraId="DF020000">
            <w:pPr>
              <w:widowControl w:val="0"/>
              <w:ind/>
              <w:jc w:val="both"/>
              <w:rPr>
                <w:rFonts w:ascii="Times New Roman" w:hAnsi="Times New Roman"/>
                <w:sz w:val="24"/>
              </w:rPr>
            </w:pPr>
          </w:p>
        </w:tc>
      </w:tr>
      <w:tr>
        <w:tc>
          <w:tcPr>
            <w:tcW w:type="dxa" w:w="3464"/>
            <w:tcMar>
              <w:top w:type="dxa" w:w="102"/>
              <w:left w:type="dxa" w:w="62"/>
              <w:bottom w:type="dxa" w:w="102"/>
              <w:right w:type="dxa" w:w="62"/>
            </w:tcMar>
          </w:tcPr>
          <w:p w14:paraId="E0020000">
            <w:pPr>
              <w:widowControl w:val="0"/>
              <w:ind/>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c>
          <w:tcPr>
            <w:tcW w:type="dxa" w:w="6237"/>
            <w:gridSpan w:val="2"/>
            <w:tcMar>
              <w:top w:type="dxa" w:w="102"/>
              <w:left w:type="dxa" w:w="62"/>
              <w:bottom w:type="dxa" w:w="102"/>
              <w:right w:type="dxa" w:w="62"/>
            </w:tcMar>
          </w:tcPr>
          <w:p w14:paraId="E1020000">
            <w:pPr>
              <w:widowControl w:val="0"/>
              <w:ind/>
              <w:jc w:val="both"/>
              <w:rPr>
                <w:rFonts w:ascii="Times New Roman" w:hAnsi="Times New Roman"/>
                <w:sz w:val="24"/>
              </w:rPr>
            </w:pPr>
          </w:p>
        </w:tc>
      </w:tr>
      <w:tr>
        <w:tc>
          <w:tcPr>
            <w:tcW w:type="dxa" w:w="3464"/>
            <w:tcMar>
              <w:top w:type="dxa" w:w="102"/>
              <w:left w:type="dxa" w:w="62"/>
              <w:bottom w:type="dxa" w:w="102"/>
              <w:right w:type="dxa" w:w="62"/>
            </w:tcMar>
          </w:tcPr>
          <w:p w14:paraId="E2020000">
            <w:pPr>
              <w:widowControl w:val="0"/>
              <w:ind/>
              <w:jc w:val="both"/>
              <w:rPr>
                <w:rFonts w:ascii="Times New Roman" w:hAnsi="Times New Roman"/>
                <w:sz w:val="24"/>
              </w:rPr>
            </w:pPr>
            <w:r>
              <w:rPr>
                <w:rFonts w:ascii="Times New Roman" w:hAnsi="Times New Roman"/>
                <w:sz w:val="24"/>
              </w:rPr>
              <w:t>9.1.1. Номер документа–основания (исполнительного документа, решения налогового органа)</w:t>
            </w:r>
          </w:p>
        </w:tc>
        <w:tc>
          <w:tcPr>
            <w:tcW w:type="dxa" w:w="6237"/>
            <w:gridSpan w:val="2"/>
            <w:tcMar>
              <w:top w:type="dxa" w:w="102"/>
              <w:left w:type="dxa" w:w="62"/>
              <w:bottom w:type="dxa" w:w="102"/>
              <w:right w:type="dxa" w:w="62"/>
            </w:tcMar>
          </w:tcPr>
          <w:p w14:paraId="E3020000">
            <w:pPr>
              <w:widowControl w:val="0"/>
              <w:ind/>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tc>
          <w:tcPr>
            <w:tcW w:type="dxa" w:w="3464"/>
            <w:tcMar>
              <w:top w:type="dxa" w:w="102"/>
              <w:left w:type="dxa" w:w="62"/>
              <w:bottom w:type="dxa" w:w="102"/>
              <w:right w:type="dxa" w:w="62"/>
            </w:tcMar>
          </w:tcPr>
          <w:p w14:paraId="E4020000">
            <w:pPr>
              <w:widowControl w:val="0"/>
              <w:ind/>
              <w:jc w:val="both"/>
              <w:rPr>
                <w:rFonts w:ascii="Times New Roman" w:hAnsi="Times New Roman"/>
                <w:sz w:val="24"/>
              </w:rPr>
            </w:pPr>
            <w:r>
              <w:rPr>
                <w:rFonts w:ascii="Times New Roman" w:hAnsi="Times New Roman"/>
                <w:sz w:val="24"/>
              </w:rPr>
              <w:t>9.1.2. Дата документа–основания (исполнительного документа, решения налогового органа)</w:t>
            </w:r>
          </w:p>
        </w:tc>
        <w:tc>
          <w:tcPr>
            <w:tcW w:type="dxa" w:w="6237"/>
            <w:gridSpan w:val="2"/>
            <w:tcMar>
              <w:top w:type="dxa" w:w="102"/>
              <w:left w:type="dxa" w:w="62"/>
              <w:bottom w:type="dxa" w:w="102"/>
              <w:right w:type="dxa" w:w="62"/>
            </w:tcMar>
          </w:tcPr>
          <w:p w14:paraId="E5020000">
            <w:pPr>
              <w:widowControl w:val="0"/>
              <w:ind/>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tc>
          <w:tcPr>
            <w:tcW w:type="dxa" w:w="3464"/>
            <w:tcMar>
              <w:top w:type="dxa" w:w="102"/>
              <w:left w:type="dxa" w:w="62"/>
              <w:bottom w:type="dxa" w:w="102"/>
              <w:right w:type="dxa" w:w="62"/>
            </w:tcMar>
          </w:tcPr>
          <w:p w14:paraId="E6020000">
            <w:pPr>
              <w:widowControl w:val="0"/>
              <w:ind/>
              <w:jc w:val="both"/>
              <w:rPr>
                <w:rFonts w:ascii="Times New Roman" w:hAnsi="Times New Roman"/>
                <w:sz w:val="24"/>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type="dxa" w:w="6237"/>
            <w:gridSpan w:val="2"/>
            <w:tcMar>
              <w:top w:type="dxa" w:w="102"/>
              <w:left w:type="dxa" w:w="62"/>
              <w:bottom w:type="dxa" w:w="102"/>
              <w:right w:type="dxa" w:w="62"/>
            </w:tcMar>
          </w:tcPr>
          <w:p w14:paraId="E7020000">
            <w:pPr>
              <w:widowControl w:val="0"/>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464"/>
            <w:tcMar>
              <w:top w:type="dxa" w:w="102"/>
              <w:left w:type="dxa" w:w="62"/>
              <w:bottom w:type="dxa" w:w="102"/>
              <w:right w:type="dxa" w:w="62"/>
            </w:tcMar>
          </w:tcPr>
          <w:p w14:paraId="E8020000">
            <w:pPr>
              <w:widowControl w:val="0"/>
              <w:ind/>
              <w:jc w:val="both"/>
              <w:rPr>
                <w:rFonts w:ascii="Times New Roman" w:hAnsi="Times New Roman"/>
                <w:sz w:val="24"/>
              </w:rPr>
            </w:pPr>
            <w:r>
              <w:rPr>
                <w:rFonts w:ascii="Times New Roman" w:hAnsi="Times New Roman"/>
                <w:sz w:val="24"/>
              </w:rPr>
              <w:t>9.2. Учетный номер обязательства</w:t>
            </w:r>
          </w:p>
        </w:tc>
        <w:tc>
          <w:tcPr>
            <w:tcW w:type="dxa" w:w="6237"/>
            <w:gridSpan w:val="2"/>
            <w:tcMar>
              <w:top w:type="dxa" w:w="102"/>
              <w:left w:type="dxa" w:w="62"/>
              <w:bottom w:type="dxa" w:w="102"/>
              <w:right w:type="dxa" w:w="62"/>
            </w:tcMar>
          </w:tcPr>
          <w:p w14:paraId="E9020000">
            <w:pPr>
              <w:widowControl w:val="0"/>
              <w:ind/>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tc>
          <w:tcPr>
            <w:tcW w:type="dxa" w:w="3464"/>
            <w:tcMar>
              <w:top w:type="dxa" w:w="102"/>
              <w:left w:type="dxa" w:w="62"/>
              <w:bottom w:type="dxa" w:w="102"/>
              <w:right w:type="dxa" w:w="62"/>
            </w:tcMar>
          </w:tcPr>
          <w:p w14:paraId="EA020000">
            <w:pPr>
              <w:widowControl w:val="0"/>
              <w:ind/>
              <w:jc w:val="both"/>
              <w:rPr>
                <w:rFonts w:ascii="Times New Roman" w:hAnsi="Times New Roman"/>
                <w:sz w:val="24"/>
              </w:rPr>
            </w:pPr>
            <w:r>
              <w:rPr>
                <w:rFonts w:ascii="Times New Roman" w:hAnsi="Times New Roman"/>
                <w:sz w:val="24"/>
              </w:rPr>
              <w:t>9.3. Уникальный код объекта капитального строительства или объекта недвижимого имущества</w:t>
            </w:r>
          </w:p>
        </w:tc>
        <w:tc>
          <w:tcPr>
            <w:tcW w:type="dxa" w:w="6237"/>
            <w:gridSpan w:val="2"/>
            <w:tcMar>
              <w:top w:type="dxa" w:w="102"/>
              <w:left w:type="dxa" w:w="62"/>
              <w:bottom w:type="dxa" w:w="102"/>
              <w:right w:type="dxa" w:w="62"/>
            </w:tcMar>
          </w:tcPr>
          <w:p w14:paraId="EB020000">
            <w:pPr>
              <w:widowControl w:val="0"/>
              <w:ind/>
              <w:jc w:val="both"/>
              <w:rPr>
                <w:rFonts w:ascii="Times New Roman" w:hAnsi="Times New Roman"/>
                <w:sz w:val="24"/>
              </w:rPr>
            </w:pPr>
            <w:r>
              <w:rPr>
                <w:rFonts w:ascii="Times New Roman" w:hAnsi="Times New Roman"/>
                <w:sz w:val="24"/>
              </w:rPr>
              <w:t>Не указывается</w:t>
            </w:r>
          </w:p>
        </w:tc>
      </w:tr>
      <w:tr>
        <w:tc>
          <w:tcPr>
            <w:tcW w:type="dxa" w:w="3464"/>
            <w:tcMar>
              <w:top w:type="dxa" w:w="102"/>
              <w:left w:type="dxa" w:w="62"/>
              <w:bottom w:type="dxa" w:w="102"/>
              <w:right w:type="dxa" w:w="62"/>
            </w:tcMar>
          </w:tcPr>
          <w:p w14:paraId="EC020000">
            <w:pPr>
              <w:widowControl w:val="0"/>
              <w:ind/>
              <w:jc w:val="both"/>
              <w:rPr>
                <w:rFonts w:ascii="Times New Roman" w:hAnsi="Times New Roman"/>
                <w:sz w:val="24"/>
              </w:rPr>
            </w:pPr>
            <w:r>
              <w:rPr>
                <w:rFonts w:ascii="Times New Roman" w:hAnsi="Times New Roman"/>
                <w:sz w:val="24"/>
              </w:rPr>
              <w:t>9.4. Сумма принятых на учет обязательств на 20__ текущий финансовый год в валюте Российской Федерации</w:t>
            </w:r>
          </w:p>
        </w:tc>
        <w:tc>
          <w:tcPr>
            <w:tcW w:type="dxa" w:w="6237"/>
            <w:gridSpan w:val="2"/>
            <w:tcMar>
              <w:top w:type="dxa" w:w="102"/>
              <w:left w:type="dxa" w:w="62"/>
              <w:bottom w:type="dxa" w:w="102"/>
              <w:right w:type="dxa" w:w="62"/>
            </w:tcMar>
          </w:tcPr>
          <w:p w14:paraId="ED020000">
            <w:pPr>
              <w:widowControl w:val="0"/>
              <w:ind/>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tc>
          <w:tcPr>
            <w:tcW w:type="dxa" w:w="3464"/>
            <w:tcMar>
              <w:top w:type="dxa" w:w="102"/>
              <w:left w:type="dxa" w:w="62"/>
              <w:bottom w:type="dxa" w:w="102"/>
              <w:right w:type="dxa" w:w="62"/>
            </w:tcMar>
          </w:tcPr>
          <w:p w14:paraId="EE020000">
            <w:pPr>
              <w:widowControl w:val="0"/>
              <w:ind/>
              <w:jc w:val="both"/>
              <w:rPr>
                <w:rFonts w:ascii="Times New Roman" w:hAnsi="Times New Roman"/>
                <w:sz w:val="24"/>
              </w:rPr>
            </w:pPr>
            <w:r>
              <w:rPr>
                <w:rFonts w:ascii="Times New Roman" w:hAnsi="Times New Roman"/>
                <w:sz w:val="24"/>
              </w:rPr>
              <w:t>9.5. Сумма принятых на учет обязательств на плановый период в валюте Российской Федерации в разрезе первого и второго года</w:t>
            </w:r>
          </w:p>
        </w:tc>
        <w:tc>
          <w:tcPr>
            <w:tcW w:type="dxa" w:w="6237"/>
            <w:gridSpan w:val="2"/>
            <w:tcMar>
              <w:top w:type="dxa" w:w="102"/>
              <w:left w:type="dxa" w:w="62"/>
              <w:bottom w:type="dxa" w:w="102"/>
              <w:right w:type="dxa" w:w="62"/>
            </w:tcMar>
          </w:tcPr>
          <w:p w14:paraId="EF020000">
            <w:pPr>
              <w:widowControl w:val="0"/>
              <w:ind/>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F0020000">
            <w:pPr>
              <w:widowControl w:val="0"/>
              <w:ind/>
              <w:jc w:val="both"/>
              <w:rPr>
                <w:rFonts w:ascii="Times New Roman" w:hAnsi="Times New Roman"/>
                <w:sz w:val="24"/>
              </w:rPr>
            </w:pPr>
            <w:r>
              <w:rPr>
                <w:rFonts w:ascii="Times New Roman" w:hAnsi="Times New Roman"/>
                <w:sz w:val="24"/>
              </w:rPr>
              <w:t>9.6. Сумма исполненных обязательств текущего финансового года в валюте Российской Федерации</w:t>
            </w:r>
          </w:p>
        </w:tc>
        <w:tc>
          <w:tcPr>
            <w:tcW w:type="dxa" w:w="6237"/>
            <w:gridSpan w:val="2"/>
            <w:tcMar>
              <w:top w:type="dxa" w:w="102"/>
              <w:left w:type="dxa" w:w="62"/>
              <w:bottom w:type="dxa" w:w="102"/>
              <w:right w:type="dxa" w:w="62"/>
            </w:tcMar>
          </w:tcPr>
          <w:p w14:paraId="F1020000">
            <w:pPr>
              <w:widowControl w:val="0"/>
              <w:ind/>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Mar>
              <w:top w:type="dxa" w:w="102"/>
              <w:left w:type="dxa" w:w="62"/>
              <w:bottom w:type="dxa" w:w="102"/>
              <w:right w:type="dxa" w:w="62"/>
            </w:tcMar>
          </w:tcPr>
          <w:p w14:paraId="F2020000">
            <w:pPr>
              <w:widowControl w:val="0"/>
              <w:ind/>
              <w:jc w:val="both"/>
              <w:rPr>
                <w:rFonts w:ascii="Times New Roman" w:hAnsi="Times New Roman"/>
                <w:sz w:val="24"/>
              </w:rPr>
            </w:pPr>
            <w:r>
              <w:rPr>
                <w:rFonts w:ascii="Times New Roman" w:hAnsi="Times New Roman"/>
                <w:sz w:val="24"/>
              </w:rPr>
              <w:t>9.6.1. Процент исполнения бюджетных или денежных обязательств текущего финансового года</w:t>
            </w:r>
          </w:p>
        </w:tc>
        <w:tc>
          <w:tcPr>
            <w:tcW w:type="dxa" w:w="6237"/>
            <w:gridSpan w:val="2"/>
            <w:tcMar>
              <w:top w:type="dxa" w:w="102"/>
              <w:left w:type="dxa" w:w="62"/>
              <w:bottom w:type="dxa" w:w="102"/>
              <w:right w:type="dxa" w:w="62"/>
            </w:tcMar>
          </w:tcPr>
          <w:p w14:paraId="F3020000">
            <w:pPr>
              <w:widowControl w:val="0"/>
              <w:ind/>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Mar>
              <w:top w:type="dxa" w:w="102"/>
              <w:left w:type="dxa" w:w="62"/>
              <w:bottom w:type="dxa" w:w="102"/>
              <w:right w:type="dxa" w:w="62"/>
            </w:tcMar>
          </w:tcPr>
          <w:p w14:paraId="F4020000">
            <w:pPr>
              <w:widowControl w:val="0"/>
              <w:ind/>
              <w:jc w:val="both"/>
              <w:rPr>
                <w:rFonts w:ascii="Times New Roman" w:hAnsi="Times New Roman"/>
                <w:sz w:val="24"/>
              </w:rPr>
            </w:pPr>
            <w:r>
              <w:rPr>
                <w:rFonts w:ascii="Times New Roman" w:hAnsi="Times New Roman"/>
                <w:sz w:val="24"/>
              </w:rPr>
              <w:t>9.7. Неисполненные обязательства текущего финансового года в валюте Российской Федерации</w:t>
            </w:r>
          </w:p>
        </w:tc>
        <w:tc>
          <w:tcPr>
            <w:tcW w:type="dxa" w:w="6237"/>
            <w:gridSpan w:val="2"/>
            <w:tcMar>
              <w:top w:type="dxa" w:w="102"/>
              <w:left w:type="dxa" w:w="62"/>
              <w:bottom w:type="dxa" w:w="102"/>
              <w:right w:type="dxa" w:w="62"/>
            </w:tcMar>
          </w:tcPr>
          <w:p w14:paraId="F5020000">
            <w:pPr>
              <w:widowControl w:val="0"/>
              <w:ind/>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Pr>
                <w:rFonts w:ascii="Times New Roman" w:hAnsi="Times New Roman"/>
                <w:sz w:val="24"/>
              </w:rPr>
              <w:t>пункта 9.4</w:t>
            </w:r>
            <w:r>
              <w:rPr>
                <w:rFonts w:ascii="Times New Roman" w:hAnsi="Times New Roman"/>
                <w:sz w:val="24"/>
              </w:rPr>
              <w:t xml:space="preserve"> минус </w:t>
            </w:r>
            <w:r>
              <w:rPr>
                <w:rFonts w:ascii="Times New Roman" w:hAnsi="Times New Roman"/>
                <w:sz w:val="24"/>
              </w:rPr>
              <w:t xml:space="preserve">показатель </w:t>
            </w:r>
            <w:r>
              <w:rPr>
                <w:rFonts w:ascii="Times New Roman" w:hAnsi="Times New Roman"/>
                <w:sz w:val="24"/>
              </w:rPr>
              <w:t>пункта 9.6</w:t>
            </w:r>
            <w:r>
              <w:rPr>
                <w:rFonts w:ascii="Times New Roman" w:hAnsi="Times New Roman"/>
                <w:sz w:val="24"/>
              </w:rPr>
              <w:t>)</w:t>
            </w:r>
          </w:p>
        </w:tc>
      </w:tr>
      <w:tr>
        <w:trPr>
          <w:trHeight w:hRule="atLeast" w:val="1399"/>
        </w:trPr>
        <w:tc>
          <w:tcPr>
            <w:tcW w:type="dxa" w:w="3464"/>
            <w:tcMar>
              <w:top w:type="dxa" w:w="102"/>
              <w:left w:type="dxa" w:w="62"/>
              <w:bottom w:type="dxa" w:w="102"/>
              <w:right w:type="dxa" w:w="62"/>
            </w:tcMar>
          </w:tcPr>
          <w:p w14:paraId="F6020000">
            <w:pPr>
              <w:widowControl w:val="0"/>
              <w:ind/>
              <w:jc w:val="both"/>
              <w:rPr>
                <w:rFonts w:ascii="Times New Roman" w:hAnsi="Times New Roman"/>
                <w:sz w:val="24"/>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type="dxa" w:w="6237"/>
            <w:gridSpan w:val="2"/>
            <w:tcMar>
              <w:top w:type="dxa" w:w="102"/>
              <w:left w:type="dxa" w:w="62"/>
              <w:bottom w:type="dxa" w:w="102"/>
              <w:right w:type="dxa" w:w="62"/>
            </w:tcMar>
          </w:tcPr>
          <w:p w14:paraId="F7020000">
            <w:pPr>
              <w:widowControl w:val="0"/>
              <w:ind/>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Pr>
                <w:rFonts w:ascii="Times New Roman" w:hAnsi="Times New Roman"/>
                <w:sz w:val="24"/>
              </w:rPr>
              <w:t>пункта 8</w:t>
            </w:r>
            <w:r>
              <w:rPr>
                <w:rFonts w:ascii="Times New Roman" w:hAnsi="Times New Roman"/>
                <w:sz w:val="24"/>
              </w:rPr>
              <w:t xml:space="preserve"> минус показатель </w:t>
            </w:r>
            <w:r>
              <w:rPr>
                <w:rFonts w:ascii="Times New Roman" w:hAnsi="Times New Roman"/>
                <w:sz w:val="24"/>
              </w:rPr>
              <w:t>пункта 9.6</w:t>
            </w:r>
            <w:r>
              <w:rPr>
                <w:rFonts w:ascii="Times New Roman" w:hAnsi="Times New Roman"/>
                <w:sz w:val="24"/>
              </w:rPr>
              <w:t>)</w:t>
            </w:r>
          </w:p>
        </w:tc>
      </w:tr>
      <w:tr>
        <w:tc>
          <w:tcPr>
            <w:tcW w:type="dxa" w:w="3464"/>
            <w:tcMar>
              <w:top w:type="dxa" w:w="102"/>
              <w:left w:type="dxa" w:w="62"/>
              <w:bottom w:type="dxa" w:w="102"/>
              <w:right w:type="dxa" w:w="62"/>
            </w:tcMar>
          </w:tcPr>
          <w:p w14:paraId="F8020000">
            <w:pPr>
              <w:widowControl w:val="0"/>
              <w:ind/>
              <w:jc w:val="both"/>
              <w:rPr>
                <w:rFonts w:ascii="Times New Roman" w:hAnsi="Times New Roman"/>
                <w:sz w:val="24"/>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6237"/>
            <w:gridSpan w:val="2"/>
            <w:tcMar>
              <w:top w:type="dxa" w:w="102"/>
              <w:left w:type="dxa" w:w="62"/>
              <w:bottom w:type="dxa" w:w="102"/>
              <w:right w:type="dxa" w:w="62"/>
            </w:tcMar>
          </w:tcPr>
          <w:p w14:paraId="F9020000">
            <w:pPr>
              <w:widowControl w:val="0"/>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FA020000">
            <w:pPr>
              <w:widowControl w:val="0"/>
              <w:ind/>
              <w:jc w:val="both"/>
              <w:rPr>
                <w:rFonts w:ascii="Times New Roman" w:hAnsi="Times New Roman"/>
                <w:sz w:val="24"/>
              </w:rPr>
            </w:pPr>
            <w:r>
              <w:rPr>
                <w:rFonts w:ascii="Times New Roman" w:hAnsi="Times New Roman"/>
                <w:sz w:val="24"/>
              </w:rPr>
              <w:t>10. Итого по коду бюджетной классификации</w:t>
            </w:r>
          </w:p>
        </w:tc>
        <w:tc>
          <w:tcPr>
            <w:tcW w:type="dxa" w:w="6237"/>
            <w:gridSpan w:val="2"/>
            <w:tcMar>
              <w:top w:type="dxa" w:w="102"/>
              <w:left w:type="dxa" w:w="62"/>
              <w:bottom w:type="dxa" w:w="102"/>
              <w:right w:type="dxa" w:w="62"/>
            </w:tcMar>
          </w:tcPr>
          <w:p w14:paraId="FB020000">
            <w:pPr>
              <w:widowControl w:val="0"/>
              <w:ind/>
              <w:jc w:val="both"/>
              <w:rPr>
                <w:rFonts w:ascii="Times New Roman" w:hAnsi="Times New Roman"/>
                <w:sz w:val="24"/>
              </w:rPr>
            </w:pPr>
            <w:r>
              <w:rPr>
                <w:rFonts w:ascii="Times New Roman" w:hAnsi="Times New Roman"/>
                <w:sz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tc>
          <w:tcPr>
            <w:tcW w:type="dxa" w:w="3464"/>
            <w:tcMar>
              <w:top w:type="dxa" w:w="102"/>
              <w:left w:type="dxa" w:w="62"/>
              <w:bottom w:type="dxa" w:w="102"/>
              <w:right w:type="dxa" w:w="62"/>
            </w:tcMar>
          </w:tcPr>
          <w:p w14:paraId="FC020000">
            <w:pPr>
              <w:widowControl w:val="0"/>
              <w:ind/>
              <w:jc w:val="both"/>
              <w:rPr>
                <w:rFonts w:ascii="Times New Roman" w:hAnsi="Times New Roman"/>
                <w:sz w:val="24"/>
              </w:rPr>
            </w:pPr>
            <w:r>
              <w:rPr>
                <w:rFonts w:ascii="Times New Roman" w:hAnsi="Times New Roman"/>
                <w:sz w:val="24"/>
              </w:rPr>
              <w:t>11. Всего</w:t>
            </w:r>
          </w:p>
        </w:tc>
        <w:tc>
          <w:tcPr>
            <w:tcW w:type="dxa" w:w="6237"/>
            <w:gridSpan w:val="2"/>
            <w:tcMar>
              <w:top w:type="dxa" w:w="102"/>
              <w:left w:type="dxa" w:w="62"/>
              <w:bottom w:type="dxa" w:w="102"/>
              <w:right w:type="dxa" w:w="62"/>
            </w:tcMar>
          </w:tcPr>
          <w:p w14:paraId="FD020000">
            <w:pPr>
              <w:widowControl w:val="0"/>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Mar>
              <w:top w:type="dxa" w:w="102"/>
              <w:left w:type="dxa" w:w="62"/>
              <w:bottom w:type="dxa" w:w="102"/>
              <w:right w:type="dxa" w:w="62"/>
            </w:tcMar>
          </w:tcPr>
          <w:p w14:paraId="FE020000">
            <w:pPr>
              <w:widowControl w:val="0"/>
              <w:ind/>
              <w:jc w:val="both"/>
              <w:rPr>
                <w:rFonts w:ascii="Times New Roman" w:hAnsi="Times New Roman"/>
                <w:sz w:val="24"/>
              </w:rPr>
            </w:pPr>
            <w:r>
              <w:rPr>
                <w:rFonts w:ascii="Times New Roman" w:hAnsi="Times New Roman"/>
                <w:sz w:val="24"/>
              </w:rPr>
              <w:t>12. Ответственный исполнитель</w:t>
            </w:r>
          </w:p>
        </w:tc>
        <w:tc>
          <w:tcPr>
            <w:tcW w:type="dxa" w:w="6237"/>
            <w:gridSpan w:val="2"/>
            <w:tcMar>
              <w:top w:type="dxa" w:w="102"/>
              <w:left w:type="dxa" w:w="62"/>
              <w:bottom w:type="dxa" w:w="102"/>
              <w:right w:type="dxa" w:w="62"/>
            </w:tcMar>
          </w:tcPr>
          <w:p w14:paraId="FF02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Mar>
              <w:top w:type="dxa" w:w="102"/>
              <w:left w:type="dxa" w:w="62"/>
              <w:bottom w:type="dxa" w:w="102"/>
              <w:right w:type="dxa" w:w="62"/>
            </w:tcMar>
          </w:tcPr>
          <w:p w14:paraId="00030000">
            <w:pPr>
              <w:widowControl w:val="0"/>
              <w:ind/>
              <w:jc w:val="both"/>
              <w:rPr>
                <w:rFonts w:ascii="Times New Roman" w:hAnsi="Times New Roman"/>
                <w:sz w:val="24"/>
              </w:rPr>
            </w:pPr>
            <w:r>
              <w:rPr>
                <w:rFonts w:ascii="Times New Roman" w:hAnsi="Times New Roman"/>
                <w:sz w:val="24"/>
              </w:rPr>
              <w:t>13. Дата</w:t>
            </w:r>
          </w:p>
        </w:tc>
        <w:tc>
          <w:tcPr>
            <w:tcW w:type="dxa" w:w="6237"/>
            <w:gridSpan w:val="2"/>
            <w:tcMar>
              <w:top w:type="dxa" w:w="102"/>
              <w:left w:type="dxa" w:w="62"/>
              <w:bottom w:type="dxa" w:w="102"/>
              <w:right w:type="dxa" w:w="62"/>
            </w:tcMar>
          </w:tcPr>
          <w:p w14:paraId="01030000">
            <w:pPr>
              <w:widowControl w:val="0"/>
              <w:ind/>
              <w:jc w:val="both"/>
              <w:rPr>
                <w:rFonts w:ascii="Times New Roman" w:hAnsi="Times New Roman"/>
                <w:sz w:val="24"/>
              </w:rPr>
            </w:pPr>
            <w:r>
              <w:rPr>
                <w:rFonts w:ascii="Times New Roman" w:hAnsi="Times New Roman"/>
                <w:sz w:val="24"/>
              </w:rPr>
              <w:t>Указывается дата подписания отчета</w:t>
            </w:r>
          </w:p>
        </w:tc>
      </w:tr>
    </w:tbl>
    <w:p w14:paraId="02030000">
      <w:pPr>
        <w:widowControl w:val="0"/>
        <w:ind w:firstLine="0" w:left="3969"/>
        <w:jc w:val="center"/>
        <w:outlineLvl w:val="1"/>
        <w:rPr>
          <w:rFonts w:ascii="Times New Roman" w:hAnsi="Times New Roman"/>
          <w:sz w:val="28"/>
        </w:rPr>
      </w:pPr>
    </w:p>
    <w:p w14:paraId="03030000">
      <w:pPr>
        <w:widowControl w:val="0"/>
        <w:ind w:firstLine="0" w:left="3969"/>
        <w:jc w:val="center"/>
        <w:outlineLvl w:val="1"/>
        <w:rPr>
          <w:rFonts w:ascii="Times New Roman" w:hAnsi="Times New Roman"/>
          <w:sz w:val="28"/>
        </w:rPr>
      </w:pPr>
    </w:p>
    <w:p w14:paraId="04030000">
      <w:pPr>
        <w:widowControl w:val="0"/>
        <w:ind w:firstLine="0" w:left="3969"/>
        <w:jc w:val="center"/>
        <w:outlineLvl w:val="1"/>
        <w:rPr>
          <w:rFonts w:ascii="Times New Roman" w:hAnsi="Times New Roman"/>
          <w:sz w:val="28"/>
        </w:rPr>
      </w:pPr>
    </w:p>
    <w:p w14:paraId="0503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6 </w:t>
      </w:r>
    </w:p>
    <w:p w14:paraId="0603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07030000">
      <w:pPr>
        <w:widowControl w:val="0"/>
        <w:ind w:firstLine="0" w:left="3969"/>
        <w:jc w:val="center"/>
        <w:outlineLvl w:val="1"/>
        <w:rPr>
          <w:rFonts w:ascii="Times New Roman" w:hAnsi="Times New Roman"/>
          <w:sz w:val="28"/>
        </w:rPr>
      </w:pPr>
      <w:r>
        <w:rPr>
          <w:rStyle w:val="Style_4_ch"/>
          <w:rFonts w:ascii="Times New Roman" w:hAnsi="Times New Roman"/>
          <w:sz w:val="28"/>
        </w:rPr>
        <w:t xml:space="preserve">Кагальницкого сельского поселения </w:t>
      </w:r>
      <w:r>
        <w:rPr>
          <w:rStyle w:val="Style_4_ch"/>
          <w:rFonts w:ascii="Times New Roman" w:hAnsi="Times New Roman"/>
          <w:sz w:val="28"/>
        </w:rPr>
        <w:t>А</w:t>
      </w:r>
      <w:r>
        <w:rPr>
          <w:rFonts w:ascii="Times New Roman" w:hAnsi="Times New Roman"/>
          <w:sz w:val="28"/>
        </w:rPr>
        <w:t>зовского района</w:t>
      </w:r>
    </w:p>
    <w:p w14:paraId="08030000">
      <w:pPr>
        <w:widowControl w:val="0"/>
        <w:ind w:firstLine="0" w:left="3969"/>
        <w:jc w:val="center"/>
        <w:outlineLvl w:val="1"/>
        <w:rPr>
          <w:rFonts w:ascii="Times New Roman" w:hAnsi="Times New Roman"/>
          <w:sz w:val="24"/>
        </w:rPr>
      </w:pPr>
      <w:r>
        <w:rPr>
          <w:rFonts w:ascii="Times New Roman" w:hAnsi="Times New Roman"/>
          <w:sz w:val="28"/>
        </w:rPr>
        <w:t>Уполномоченным органом</w:t>
      </w:r>
    </w:p>
    <w:p w14:paraId="09030000">
      <w:pPr>
        <w:spacing w:after="0" w:line="240" w:lineRule="auto"/>
        <w:ind w:firstLine="0" w:left="3969"/>
        <w:jc w:val="center"/>
        <w:rPr>
          <w:rFonts w:ascii="Times New Roman" w:hAnsi="Times New Roman"/>
          <w:sz w:val="24"/>
        </w:rPr>
      </w:pPr>
    </w:p>
    <w:p w14:paraId="0A030000">
      <w:pPr>
        <w:widowControl w:val="0"/>
        <w:ind/>
        <w:jc w:val="center"/>
        <w:rPr>
          <w:rFonts w:ascii="Times New Roman" w:hAnsi="Times New Roman"/>
          <w:b w:val="1"/>
          <w:sz w:val="24"/>
        </w:rPr>
      </w:pPr>
      <w:r>
        <w:rPr>
          <w:rFonts w:ascii="Times New Roman" w:hAnsi="Times New Roman"/>
          <w:b w:val="1"/>
          <w:sz w:val="24"/>
        </w:rPr>
        <w:t>Реквизиты</w:t>
      </w:r>
      <w:r>
        <w:rPr>
          <w:rFonts w:ascii="Times New Roman" w:hAnsi="Times New Roman"/>
          <w:b w:val="1"/>
          <w:sz w:val="24"/>
        </w:rPr>
        <w:t xml:space="preserve"> </w:t>
      </w:r>
      <w:r>
        <w:rPr>
          <w:rFonts w:ascii="Times New Roman" w:hAnsi="Times New Roman"/>
          <w:b w:val="1"/>
          <w:sz w:val="24"/>
        </w:rPr>
        <w:t>отчета</w:t>
      </w:r>
    </w:p>
    <w:p w14:paraId="0B030000">
      <w:pPr>
        <w:widowControl w:val="0"/>
        <w:ind/>
        <w:jc w:val="center"/>
        <w:rPr>
          <w:rFonts w:ascii="Times New Roman" w:hAnsi="Times New Roman"/>
          <w:b w:val="1"/>
          <w:sz w:val="24"/>
        </w:rPr>
      </w:pPr>
      <w:r>
        <w:rPr>
          <w:rFonts w:ascii="Times New Roman" w:hAnsi="Times New Roman"/>
          <w:b w:val="1"/>
          <w:sz w:val="24"/>
        </w:rPr>
        <w:t>Информация о принятых на учет</w:t>
      </w:r>
    </w:p>
    <w:p w14:paraId="0C030000">
      <w:pPr>
        <w:widowControl w:val="0"/>
        <w:ind/>
        <w:jc w:val="center"/>
        <w:rPr>
          <w:rFonts w:ascii="Times New Roman" w:hAnsi="Times New Roman"/>
          <w:b w:val="1"/>
          <w:sz w:val="24"/>
        </w:rPr>
      </w:pPr>
      <w:r>
        <w:rPr>
          <w:rFonts w:ascii="Times New Roman" w:hAnsi="Times New Roman"/>
          <w:b w:val="1"/>
          <w:sz w:val="24"/>
        </w:rPr>
        <w:t>________________________________________ обязательствах</w:t>
      </w:r>
    </w:p>
    <w:p w14:paraId="0D030000">
      <w:pPr>
        <w:widowControl w:val="0"/>
        <w:ind/>
        <w:jc w:val="center"/>
        <w:rPr>
          <w:rFonts w:ascii="Times New Roman" w:hAnsi="Times New Roman"/>
          <w:b w:val="1"/>
          <w:sz w:val="24"/>
        </w:rPr>
      </w:pPr>
      <w:r>
        <w:rPr>
          <w:rFonts w:ascii="Times New Roman" w:hAnsi="Times New Roman"/>
          <w:b w:val="1"/>
          <w:sz w:val="24"/>
        </w:rPr>
        <w:t>(бюджетных, денежных)</w:t>
      </w:r>
    </w:p>
    <w:p w14:paraId="0E03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606"/>
        <w:gridCol w:w="2257"/>
        <w:gridCol w:w="3697"/>
      </w:tblGrid>
      <w:tr>
        <w:tc>
          <w:tcPr>
            <w:tcW w:type="dxa" w:w="5863"/>
            <w:gridSpan w:val="2"/>
            <w:tcBorders>
              <w:top w:sz="4" w:val="nil"/>
              <w:left w:sz="4" w:val="nil"/>
              <w:bottom w:sz="4" w:val="nil"/>
              <w:right w:sz="4" w:val="nil"/>
            </w:tcBorders>
            <w:tcMar>
              <w:top w:type="dxa" w:w="102"/>
              <w:left w:type="dxa" w:w="62"/>
              <w:bottom w:type="dxa" w:w="102"/>
              <w:right w:type="dxa" w:w="62"/>
            </w:tcMar>
          </w:tcPr>
          <w:p w14:paraId="0F030000">
            <w:pPr>
              <w:widowControl w:val="0"/>
              <w:ind/>
              <w:jc w:val="both"/>
              <w:rPr>
                <w:rFonts w:ascii="Times New Roman" w:hAnsi="Times New Roman"/>
                <w:sz w:val="24"/>
              </w:rPr>
            </w:pPr>
            <w:r>
              <w:rPr>
                <w:rFonts w:ascii="Times New Roman" w:hAnsi="Times New Roman"/>
                <w:sz w:val="24"/>
              </w:rPr>
              <w:t>Единица измерения: руб.</w:t>
            </w:r>
          </w:p>
          <w:p w14:paraId="10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697"/>
            <w:tcBorders>
              <w:top w:sz="4" w:val="nil"/>
              <w:left w:sz="4" w:val="nil"/>
              <w:bottom w:sz="4" w:val="nil"/>
              <w:right w:sz="4" w:val="nil"/>
            </w:tcBorders>
            <w:tcMar>
              <w:top w:type="dxa" w:w="102"/>
              <w:left w:type="dxa" w:w="62"/>
              <w:bottom w:type="dxa" w:w="102"/>
              <w:right w:type="dxa" w:w="62"/>
            </w:tcMar>
          </w:tcPr>
          <w:p w14:paraId="1103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606"/>
            <w:tcMar>
              <w:top w:type="dxa" w:w="102"/>
              <w:left w:type="dxa" w:w="62"/>
              <w:bottom w:type="dxa" w:w="102"/>
              <w:right w:type="dxa" w:w="62"/>
            </w:tcMar>
          </w:tcPr>
          <w:p w14:paraId="1203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954"/>
            <w:gridSpan w:val="2"/>
            <w:tcMar>
              <w:top w:type="dxa" w:w="102"/>
              <w:left w:type="dxa" w:w="62"/>
              <w:bottom w:type="dxa" w:w="102"/>
              <w:right w:type="dxa" w:w="62"/>
            </w:tcMar>
          </w:tcPr>
          <w:p w14:paraId="13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Mar>
              <w:top w:type="dxa" w:w="102"/>
              <w:left w:type="dxa" w:w="62"/>
              <w:bottom w:type="dxa" w:w="102"/>
              <w:right w:type="dxa" w:w="62"/>
            </w:tcMar>
          </w:tcPr>
          <w:p w14:paraId="14030000">
            <w:pPr>
              <w:widowControl w:val="0"/>
              <w:ind/>
              <w:jc w:val="center"/>
              <w:rPr>
                <w:rFonts w:ascii="Times New Roman" w:hAnsi="Times New Roman"/>
                <w:sz w:val="24"/>
              </w:rPr>
            </w:pPr>
            <w:r>
              <w:rPr>
                <w:rFonts w:ascii="Times New Roman" w:hAnsi="Times New Roman"/>
                <w:sz w:val="24"/>
              </w:rPr>
              <w:t>1</w:t>
            </w:r>
          </w:p>
        </w:tc>
        <w:tc>
          <w:tcPr>
            <w:tcW w:type="dxa" w:w="5954"/>
            <w:gridSpan w:val="2"/>
            <w:tcMar>
              <w:top w:type="dxa" w:w="102"/>
              <w:left w:type="dxa" w:w="62"/>
              <w:bottom w:type="dxa" w:w="102"/>
              <w:right w:type="dxa" w:w="62"/>
            </w:tcMar>
          </w:tcPr>
          <w:p w14:paraId="15030000">
            <w:pPr>
              <w:widowControl w:val="0"/>
              <w:ind/>
              <w:jc w:val="center"/>
              <w:rPr>
                <w:rFonts w:ascii="Times New Roman" w:hAnsi="Times New Roman"/>
                <w:sz w:val="24"/>
              </w:rPr>
            </w:pPr>
            <w:r>
              <w:rPr>
                <w:rFonts w:ascii="Times New Roman" w:hAnsi="Times New Roman"/>
                <w:sz w:val="24"/>
              </w:rPr>
              <w:t>2</w:t>
            </w:r>
          </w:p>
        </w:tc>
      </w:tr>
      <w:tr>
        <w:tc>
          <w:tcPr>
            <w:tcW w:type="dxa" w:w="3606"/>
            <w:tcMar>
              <w:top w:type="dxa" w:w="102"/>
              <w:left w:type="dxa" w:w="62"/>
              <w:bottom w:type="dxa" w:w="102"/>
              <w:right w:type="dxa" w:w="62"/>
            </w:tcMar>
          </w:tcPr>
          <w:p w14:paraId="16030000">
            <w:pPr>
              <w:widowControl w:val="0"/>
              <w:ind/>
              <w:jc w:val="both"/>
              <w:rPr>
                <w:rFonts w:ascii="Times New Roman" w:hAnsi="Times New Roman"/>
                <w:sz w:val="24"/>
              </w:rPr>
            </w:pPr>
            <w:r>
              <w:rPr>
                <w:rFonts w:ascii="Times New Roman" w:hAnsi="Times New Roman"/>
                <w:sz w:val="24"/>
              </w:rPr>
              <w:t>1. Дата</w:t>
            </w:r>
          </w:p>
        </w:tc>
        <w:tc>
          <w:tcPr>
            <w:tcW w:type="dxa" w:w="5954"/>
            <w:gridSpan w:val="2"/>
            <w:tcMar>
              <w:top w:type="dxa" w:w="102"/>
              <w:left w:type="dxa" w:w="62"/>
              <w:bottom w:type="dxa" w:w="102"/>
              <w:right w:type="dxa" w:w="62"/>
            </w:tcMar>
          </w:tcPr>
          <w:p w14:paraId="17030000">
            <w:pPr>
              <w:widowControl w:val="0"/>
              <w:ind/>
              <w:jc w:val="both"/>
              <w:rPr>
                <w:rFonts w:ascii="Times New Roman" w:hAnsi="Times New Roman"/>
                <w:sz w:val="24"/>
              </w:rPr>
            </w:pPr>
            <w:r>
              <w:rPr>
                <w:rFonts w:ascii="Times New Roman" w:hAnsi="Times New Roman"/>
                <w:sz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tc>
          <w:tcPr>
            <w:tcW w:type="dxa" w:w="3606"/>
            <w:tcMar>
              <w:top w:type="dxa" w:w="102"/>
              <w:left w:type="dxa" w:w="62"/>
              <w:bottom w:type="dxa" w:w="102"/>
              <w:right w:type="dxa" w:w="62"/>
            </w:tcMar>
          </w:tcPr>
          <w:p w14:paraId="18030000">
            <w:pPr>
              <w:widowControl w:val="0"/>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954"/>
            <w:gridSpan w:val="2"/>
            <w:tcMar>
              <w:top w:type="dxa" w:w="102"/>
              <w:left w:type="dxa" w:w="62"/>
              <w:bottom w:type="dxa" w:w="102"/>
              <w:right w:type="dxa" w:w="62"/>
            </w:tcMar>
          </w:tcPr>
          <w:p w14:paraId="1903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606"/>
            <w:tcMar>
              <w:top w:type="dxa" w:w="102"/>
              <w:left w:type="dxa" w:w="62"/>
              <w:bottom w:type="dxa" w:w="102"/>
              <w:right w:type="dxa" w:w="62"/>
            </w:tcMar>
          </w:tcPr>
          <w:p w14:paraId="1A030000">
            <w:pPr>
              <w:widowControl w:val="0"/>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954"/>
            <w:gridSpan w:val="2"/>
            <w:tcMar>
              <w:top w:type="dxa" w:w="102"/>
              <w:left w:type="dxa" w:w="62"/>
              <w:bottom w:type="dxa" w:w="102"/>
              <w:right w:type="dxa" w:w="62"/>
            </w:tcMar>
          </w:tcPr>
          <w:p w14:paraId="1B03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p>
        </w:tc>
      </w:tr>
      <w:tr>
        <w:tc>
          <w:tcPr>
            <w:tcW w:type="dxa" w:w="3606"/>
            <w:tcMar>
              <w:top w:type="dxa" w:w="102"/>
              <w:left w:type="dxa" w:w="62"/>
              <w:bottom w:type="dxa" w:w="102"/>
              <w:right w:type="dxa" w:w="62"/>
            </w:tcMar>
          </w:tcPr>
          <w:p w14:paraId="1C030000">
            <w:pPr>
              <w:widowControl w:val="0"/>
              <w:ind/>
              <w:jc w:val="both"/>
              <w:rPr>
                <w:rFonts w:ascii="Times New Roman" w:hAnsi="Times New Roman"/>
                <w:sz w:val="24"/>
              </w:rPr>
            </w:pPr>
            <w:r>
              <w:rPr>
                <w:rFonts w:ascii="Times New Roman" w:hAnsi="Times New Roman"/>
                <w:sz w:val="24"/>
              </w:rPr>
              <w:t>4. Вид отчета</w:t>
            </w:r>
          </w:p>
        </w:tc>
        <w:tc>
          <w:tcPr>
            <w:tcW w:type="dxa" w:w="5954"/>
            <w:gridSpan w:val="2"/>
            <w:tcMar>
              <w:top w:type="dxa" w:w="102"/>
              <w:left w:type="dxa" w:w="62"/>
              <w:bottom w:type="dxa" w:w="102"/>
              <w:right w:type="dxa" w:w="62"/>
            </w:tcMar>
          </w:tcPr>
          <w:p w14:paraId="1D030000">
            <w:pPr>
              <w:widowControl w:val="0"/>
              <w:ind/>
              <w:jc w:val="both"/>
              <w:rPr>
                <w:rFonts w:ascii="Times New Roman" w:hAnsi="Times New Roman"/>
                <w:sz w:val="24"/>
              </w:rPr>
            </w:pPr>
            <w:r>
              <w:rPr>
                <w:rFonts w:ascii="Times New Roman" w:hAnsi="Times New Roman"/>
                <w:sz w:val="24"/>
              </w:rPr>
              <w:t>Указывается: простой, сводный</w:t>
            </w:r>
          </w:p>
        </w:tc>
      </w:tr>
      <w:tr>
        <w:tc>
          <w:tcPr>
            <w:tcW w:type="dxa" w:w="3606"/>
            <w:tcMar>
              <w:top w:type="dxa" w:w="102"/>
              <w:left w:type="dxa" w:w="62"/>
              <w:bottom w:type="dxa" w:w="102"/>
              <w:right w:type="dxa" w:w="62"/>
            </w:tcMar>
          </w:tcPr>
          <w:p w14:paraId="1E030000">
            <w:pPr>
              <w:widowControl w:val="0"/>
              <w:ind/>
              <w:jc w:val="both"/>
              <w:rPr>
                <w:rFonts w:ascii="Times New Roman" w:hAnsi="Times New Roman"/>
                <w:sz w:val="24"/>
              </w:rPr>
            </w:pPr>
            <w:r>
              <w:rPr>
                <w:rFonts w:ascii="Times New Roman" w:hAnsi="Times New Roman"/>
                <w:sz w:val="24"/>
              </w:rPr>
              <w:t>5. Главный распорядитель (распорядитель) бюджетных средств</w:t>
            </w:r>
          </w:p>
        </w:tc>
        <w:tc>
          <w:tcPr>
            <w:tcW w:type="dxa" w:w="5954"/>
            <w:gridSpan w:val="2"/>
            <w:tcMar>
              <w:top w:type="dxa" w:w="102"/>
              <w:left w:type="dxa" w:w="62"/>
              <w:bottom w:type="dxa" w:w="102"/>
              <w:right w:type="dxa" w:w="62"/>
            </w:tcMar>
          </w:tcPr>
          <w:p w14:paraId="1F030000">
            <w:pPr>
              <w:widowControl w:val="0"/>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14:paraId="20030000">
            <w:pPr>
              <w:widowControl w:val="0"/>
              <w:ind/>
              <w:jc w:val="both"/>
              <w:rPr>
                <w:rFonts w:ascii="Times New Roman" w:hAnsi="Times New Roman"/>
                <w:sz w:val="24"/>
              </w:rPr>
            </w:pPr>
            <w:r>
              <w:rPr>
                <w:rFonts w:ascii="Times New Roman" w:hAnsi="Times New Roman"/>
                <w:sz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tc>
          <w:tcPr>
            <w:tcW w:type="dxa" w:w="3606"/>
            <w:tcMar>
              <w:top w:type="dxa" w:w="102"/>
              <w:left w:type="dxa" w:w="62"/>
              <w:bottom w:type="dxa" w:w="102"/>
              <w:right w:type="dxa" w:w="62"/>
            </w:tcMar>
          </w:tcPr>
          <w:p w14:paraId="21030000">
            <w:pPr>
              <w:widowControl w:val="0"/>
              <w:ind/>
              <w:jc w:val="both"/>
              <w:rPr>
                <w:rFonts w:ascii="Times New Roman" w:hAnsi="Times New Roman"/>
                <w:sz w:val="24"/>
              </w:rPr>
            </w:pPr>
            <w:r>
              <w:rPr>
                <w:rFonts w:ascii="Times New Roman" w:hAnsi="Times New Roman"/>
                <w:sz w:val="24"/>
              </w:rPr>
              <w:t>5.1. Глава по бюджетной классификации</w:t>
            </w:r>
          </w:p>
        </w:tc>
        <w:tc>
          <w:tcPr>
            <w:tcW w:type="dxa" w:w="5954"/>
            <w:gridSpan w:val="2"/>
            <w:tcMar>
              <w:top w:type="dxa" w:w="102"/>
              <w:left w:type="dxa" w:w="62"/>
              <w:bottom w:type="dxa" w:w="102"/>
              <w:right w:type="dxa" w:w="62"/>
            </w:tcMar>
          </w:tcPr>
          <w:p w14:paraId="22030000">
            <w:pPr>
              <w:widowControl w:val="0"/>
              <w:ind/>
              <w:jc w:val="both"/>
              <w:rPr>
                <w:rFonts w:ascii="Times New Roman" w:hAnsi="Times New Roman"/>
                <w:sz w:val="24"/>
              </w:rPr>
            </w:pPr>
            <w:r>
              <w:rPr>
                <w:rFonts w:ascii="Times New Roman" w:hAnsi="Times New Roman"/>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tc>
          <w:tcPr>
            <w:tcW w:type="dxa" w:w="3606"/>
            <w:tcMar>
              <w:top w:type="dxa" w:w="102"/>
              <w:left w:type="dxa" w:w="62"/>
              <w:bottom w:type="dxa" w:w="102"/>
              <w:right w:type="dxa" w:w="62"/>
            </w:tcMar>
          </w:tcPr>
          <w:p w14:paraId="23030000">
            <w:pPr>
              <w:widowControl w:val="0"/>
              <w:ind/>
              <w:jc w:val="both"/>
              <w:rPr>
                <w:rFonts w:ascii="Times New Roman" w:hAnsi="Times New Roman"/>
                <w:sz w:val="24"/>
              </w:rPr>
            </w:pPr>
            <w:r>
              <w:rPr>
                <w:rFonts w:ascii="Times New Roman" w:hAnsi="Times New Roman"/>
                <w:sz w:val="24"/>
              </w:rPr>
              <w:t>5.2. Код по Сводному реестру</w:t>
            </w:r>
          </w:p>
        </w:tc>
        <w:tc>
          <w:tcPr>
            <w:tcW w:type="dxa" w:w="5954"/>
            <w:gridSpan w:val="2"/>
            <w:tcMar>
              <w:top w:type="dxa" w:w="102"/>
              <w:left w:type="dxa" w:w="62"/>
              <w:bottom w:type="dxa" w:w="102"/>
              <w:right w:type="dxa" w:w="62"/>
            </w:tcMar>
          </w:tcPr>
          <w:p w14:paraId="24030000">
            <w:pPr>
              <w:widowControl w:val="0"/>
              <w:ind/>
              <w:jc w:val="both"/>
              <w:rPr>
                <w:rFonts w:ascii="Times New Roman" w:hAnsi="Times New Roman"/>
                <w:sz w:val="24"/>
              </w:rPr>
            </w:pPr>
            <w:r>
              <w:rPr>
                <w:rFonts w:ascii="Times New Roman" w:hAnsi="Times New Roman"/>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tc>
          <w:tcPr>
            <w:tcW w:type="dxa" w:w="3606"/>
            <w:tcMar>
              <w:top w:type="dxa" w:w="102"/>
              <w:left w:type="dxa" w:w="62"/>
              <w:bottom w:type="dxa" w:w="102"/>
              <w:right w:type="dxa" w:w="62"/>
            </w:tcMar>
          </w:tcPr>
          <w:p w14:paraId="25030000">
            <w:pPr>
              <w:widowControl w:val="0"/>
              <w:ind/>
              <w:jc w:val="both"/>
              <w:rPr>
                <w:rFonts w:ascii="Times New Roman" w:hAnsi="Times New Roman"/>
                <w:sz w:val="24"/>
              </w:rPr>
            </w:pPr>
            <w:r>
              <w:rPr>
                <w:rFonts w:ascii="Times New Roman" w:hAnsi="Times New Roman"/>
                <w:sz w:val="24"/>
              </w:rPr>
              <w:t>6. Наименование бюджета</w:t>
            </w:r>
          </w:p>
        </w:tc>
        <w:tc>
          <w:tcPr>
            <w:tcW w:type="dxa" w:w="5954"/>
            <w:gridSpan w:val="2"/>
            <w:tcMar>
              <w:top w:type="dxa" w:w="102"/>
              <w:left w:type="dxa" w:w="62"/>
              <w:bottom w:type="dxa" w:w="102"/>
              <w:right w:type="dxa" w:w="62"/>
            </w:tcMar>
          </w:tcPr>
          <w:p w14:paraId="2603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Style w:val="Style_4_ch"/>
                <w:rFonts w:ascii="Times New Roman" w:hAnsi="Times New Roman"/>
                <w:sz w:val="24"/>
              </w:rPr>
              <w:t>Кагальницкого сельского поселения</w:t>
            </w:r>
            <w:r>
              <w:rPr>
                <w:rStyle w:val="Style_4_ch"/>
                <w:rFonts w:ascii="Times New Roman" w:hAnsi="Times New Roman"/>
                <w:sz w:val="28"/>
              </w:rPr>
              <w:t xml:space="preserve"> </w:t>
            </w:r>
            <w:r>
              <w:rPr>
                <w:rFonts w:ascii="Times New Roman" w:hAnsi="Times New Roman"/>
                <w:sz w:val="24"/>
              </w:rPr>
              <w:t>Азовского района</w:t>
            </w:r>
          </w:p>
        </w:tc>
      </w:tr>
      <w:tr>
        <w:trPr>
          <w:trHeight w:hRule="atLeast" w:val="1064"/>
          <w:hidden w:val="0"/>
        </w:trPr>
        <w:tc>
          <w:tcPr>
            <w:tcW w:type="dxa" w:w="3606"/>
            <w:tcMar>
              <w:top w:type="dxa" w:w="102"/>
              <w:left w:type="dxa" w:w="62"/>
              <w:bottom w:type="dxa" w:w="102"/>
              <w:right w:type="dxa" w:w="62"/>
            </w:tcMar>
          </w:tcPr>
          <w:p w14:paraId="27030000">
            <w:pPr>
              <w:widowControl w:val="0"/>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954"/>
            <w:gridSpan w:val="2"/>
            <w:tcMar>
              <w:top w:type="dxa" w:w="102"/>
              <w:left w:type="dxa" w:w="62"/>
              <w:bottom w:type="dxa" w:w="102"/>
              <w:right w:type="dxa" w:w="62"/>
            </w:tcMar>
          </w:tcPr>
          <w:p w14:paraId="2803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606"/>
            <w:tcMar>
              <w:top w:type="dxa" w:w="102"/>
              <w:left w:type="dxa" w:w="62"/>
              <w:bottom w:type="dxa" w:w="102"/>
              <w:right w:type="dxa" w:w="62"/>
            </w:tcMar>
          </w:tcPr>
          <w:p w14:paraId="29030000">
            <w:pPr>
              <w:widowControl w:val="0"/>
              <w:ind/>
              <w:jc w:val="both"/>
              <w:rPr>
                <w:rFonts w:ascii="Times New Roman" w:hAnsi="Times New Roman"/>
                <w:sz w:val="24"/>
              </w:rPr>
            </w:pPr>
            <w:r>
              <w:rPr>
                <w:rFonts w:ascii="Times New Roman" w:hAnsi="Times New Roman"/>
                <w:sz w:val="24"/>
              </w:rPr>
              <w:t>8. Финансовый орган</w:t>
            </w:r>
          </w:p>
        </w:tc>
        <w:tc>
          <w:tcPr>
            <w:tcW w:type="dxa" w:w="5954"/>
            <w:gridSpan w:val="2"/>
            <w:tcMar>
              <w:top w:type="dxa" w:w="102"/>
              <w:left w:type="dxa" w:w="62"/>
              <w:bottom w:type="dxa" w:w="102"/>
              <w:right w:type="dxa" w:w="62"/>
            </w:tcMar>
          </w:tcPr>
          <w:p w14:paraId="2A03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606"/>
            <w:tcMar>
              <w:top w:type="dxa" w:w="102"/>
              <w:left w:type="dxa" w:w="62"/>
              <w:bottom w:type="dxa" w:w="102"/>
              <w:right w:type="dxa" w:w="62"/>
            </w:tcMar>
          </w:tcPr>
          <w:p w14:paraId="2B030000">
            <w:pPr>
              <w:widowControl w:val="0"/>
              <w:ind/>
              <w:jc w:val="both"/>
              <w:rPr>
                <w:rFonts w:ascii="Times New Roman" w:hAnsi="Times New Roman"/>
                <w:sz w:val="24"/>
              </w:rPr>
            </w:pPr>
            <w:r>
              <w:rPr>
                <w:rFonts w:ascii="Times New Roman" w:hAnsi="Times New Roman"/>
                <w:sz w:val="24"/>
              </w:rPr>
              <w:t>8.1. Код по ОКПО</w:t>
            </w:r>
          </w:p>
        </w:tc>
        <w:tc>
          <w:tcPr>
            <w:tcW w:type="dxa" w:w="5954"/>
            <w:gridSpan w:val="2"/>
            <w:tcMar>
              <w:top w:type="dxa" w:w="102"/>
              <w:left w:type="dxa" w:w="62"/>
              <w:bottom w:type="dxa" w:w="102"/>
              <w:right w:type="dxa" w:w="62"/>
            </w:tcMar>
          </w:tcPr>
          <w:p w14:paraId="2C03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финансового органа</w:t>
            </w:r>
            <w:r>
              <w:rPr>
                <w:rFonts w:ascii="Times New Roman" w:hAnsi="Times New Roman"/>
                <w:sz w:val="24"/>
              </w:rPr>
              <w:t xml:space="preserve"> по Общероссийскому классификатору предприятий и организаций</w:t>
            </w:r>
          </w:p>
        </w:tc>
      </w:tr>
      <w:tr>
        <w:tc>
          <w:tcPr>
            <w:tcW w:type="dxa" w:w="3606"/>
            <w:tcMar>
              <w:top w:type="dxa" w:w="102"/>
              <w:left w:type="dxa" w:w="62"/>
              <w:bottom w:type="dxa" w:w="102"/>
              <w:right w:type="dxa" w:w="62"/>
            </w:tcMar>
          </w:tcPr>
          <w:p w14:paraId="2D030000">
            <w:pPr>
              <w:widowControl w:val="0"/>
              <w:ind/>
              <w:jc w:val="both"/>
              <w:rPr>
                <w:rFonts w:ascii="Times New Roman" w:hAnsi="Times New Roman"/>
                <w:sz w:val="24"/>
              </w:rPr>
            </w:pPr>
            <w:r>
              <w:rPr>
                <w:rFonts w:ascii="Times New Roman" w:hAnsi="Times New Roman"/>
                <w:sz w:val="24"/>
              </w:rPr>
              <w:t>9. Наименование участника бюджетного процесса</w:t>
            </w:r>
          </w:p>
        </w:tc>
        <w:tc>
          <w:tcPr>
            <w:tcW w:type="dxa" w:w="5954"/>
            <w:gridSpan w:val="2"/>
            <w:tcMar>
              <w:top w:type="dxa" w:w="102"/>
              <w:left w:type="dxa" w:w="62"/>
              <w:bottom w:type="dxa" w:w="102"/>
              <w:right w:type="dxa" w:w="62"/>
            </w:tcMar>
          </w:tcPr>
          <w:p w14:paraId="2E030000">
            <w:pPr>
              <w:widowControl w:val="0"/>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w:t>
            </w:r>
          </w:p>
        </w:tc>
      </w:tr>
      <w:tr>
        <w:tc>
          <w:tcPr>
            <w:tcW w:type="dxa" w:w="3606"/>
            <w:tcMar>
              <w:top w:type="dxa" w:w="102"/>
              <w:left w:type="dxa" w:w="62"/>
              <w:bottom w:type="dxa" w:w="102"/>
              <w:right w:type="dxa" w:w="62"/>
            </w:tcMar>
          </w:tcPr>
          <w:p w14:paraId="2F030000">
            <w:pPr>
              <w:widowControl w:val="0"/>
              <w:ind/>
              <w:jc w:val="both"/>
              <w:rPr>
                <w:rFonts w:ascii="Times New Roman" w:hAnsi="Times New Roman"/>
                <w:sz w:val="24"/>
              </w:rPr>
            </w:pPr>
            <w:r>
              <w:rPr>
                <w:rFonts w:ascii="Times New Roman" w:hAnsi="Times New Roman"/>
                <w:sz w:val="24"/>
              </w:rPr>
              <w:t>9.1. Код по Сводному реестру</w:t>
            </w:r>
          </w:p>
        </w:tc>
        <w:tc>
          <w:tcPr>
            <w:tcW w:type="dxa" w:w="5954"/>
            <w:gridSpan w:val="2"/>
            <w:tcMar>
              <w:top w:type="dxa" w:w="102"/>
              <w:left w:type="dxa" w:w="62"/>
              <w:bottom w:type="dxa" w:w="102"/>
              <w:right w:type="dxa" w:w="62"/>
            </w:tcMar>
          </w:tcPr>
          <w:p w14:paraId="30030000">
            <w:pPr>
              <w:widowControl w:val="0"/>
              <w:ind/>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tc>
          <w:tcPr>
            <w:tcW w:type="dxa" w:w="3606"/>
            <w:tcMar>
              <w:top w:type="dxa" w:w="102"/>
              <w:left w:type="dxa" w:w="62"/>
              <w:bottom w:type="dxa" w:w="102"/>
              <w:right w:type="dxa" w:w="62"/>
            </w:tcMar>
          </w:tcPr>
          <w:p w14:paraId="31030000">
            <w:pPr>
              <w:widowControl w:val="0"/>
              <w:ind/>
              <w:jc w:val="both"/>
              <w:rPr>
                <w:rFonts w:ascii="Times New Roman" w:hAnsi="Times New Roman"/>
                <w:sz w:val="24"/>
              </w:rPr>
            </w:pPr>
            <w:r>
              <w:rPr>
                <w:rFonts w:ascii="Times New Roman" w:hAnsi="Times New Roman"/>
                <w:sz w:val="24"/>
              </w:rPr>
              <w:t>10. Код по бюджетной классификации</w:t>
            </w:r>
          </w:p>
        </w:tc>
        <w:tc>
          <w:tcPr>
            <w:tcW w:type="dxa" w:w="5954"/>
            <w:gridSpan w:val="2"/>
            <w:tcMar>
              <w:top w:type="dxa" w:w="102"/>
              <w:left w:type="dxa" w:w="62"/>
              <w:bottom w:type="dxa" w:w="102"/>
              <w:right w:type="dxa" w:w="62"/>
            </w:tcMar>
          </w:tcPr>
          <w:p w14:paraId="32030000">
            <w:pPr>
              <w:widowControl w:val="0"/>
              <w:ind/>
              <w:jc w:val="both"/>
              <w:rPr>
                <w:rFonts w:ascii="Times New Roman" w:hAnsi="Times New Roman"/>
                <w:sz w:val="24"/>
              </w:rPr>
            </w:pPr>
            <w:r>
              <w:rPr>
                <w:rFonts w:ascii="Times New Roman" w:hAnsi="Times New Roman"/>
                <w:sz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tc>
          <w:tcPr>
            <w:tcW w:type="dxa" w:w="3606"/>
            <w:tcMar>
              <w:top w:type="dxa" w:w="102"/>
              <w:left w:type="dxa" w:w="62"/>
              <w:bottom w:type="dxa" w:w="102"/>
              <w:right w:type="dxa" w:w="62"/>
            </w:tcMar>
          </w:tcPr>
          <w:p w14:paraId="33030000">
            <w:pPr>
              <w:widowControl w:val="0"/>
              <w:ind/>
              <w:jc w:val="both"/>
              <w:rPr>
                <w:rFonts w:ascii="Times New Roman" w:hAnsi="Times New Roman"/>
                <w:sz w:val="24"/>
              </w:rPr>
            </w:pPr>
            <w:r>
              <w:rPr>
                <w:rFonts w:ascii="Times New Roman" w:hAnsi="Times New Roman"/>
                <w:sz w:val="24"/>
              </w:rPr>
              <w:t xml:space="preserve">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954"/>
            <w:gridSpan w:val="2"/>
            <w:tcMar>
              <w:top w:type="dxa" w:w="102"/>
              <w:left w:type="dxa" w:w="62"/>
              <w:bottom w:type="dxa" w:w="102"/>
              <w:right w:type="dxa" w:w="62"/>
            </w:tcMar>
          </w:tcPr>
          <w:p w14:paraId="34030000">
            <w:pPr>
              <w:widowControl w:val="0"/>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Mar>
              <w:top w:type="dxa" w:w="102"/>
              <w:left w:type="dxa" w:w="62"/>
              <w:bottom w:type="dxa" w:w="102"/>
              <w:right w:type="dxa" w:w="62"/>
            </w:tcMar>
          </w:tcPr>
          <w:p w14:paraId="35030000">
            <w:pPr>
              <w:widowControl w:val="0"/>
              <w:ind/>
              <w:jc w:val="both"/>
              <w:rPr>
                <w:rFonts w:ascii="Times New Roman" w:hAnsi="Times New Roman"/>
                <w:sz w:val="24"/>
              </w:rPr>
            </w:pPr>
            <w:r>
              <w:rPr>
                <w:rFonts w:ascii="Times New Roman" w:hAnsi="Times New Roman"/>
                <w:sz w:val="24"/>
              </w:rPr>
              <w:t>12. Уникальный код объекта капитального строительства или объекта недвижимого имущества</w:t>
            </w:r>
          </w:p>
        </w:tc>
        <w:tc>
          <w:tcPr>
            <w:tcW w:type="dxa" w:w="5954"/>
            <w:gridSpan w:val="2"/>
            <w:tcMar>
              <w:top w:type="dxa" w:w="102"/>
              <w:left w:type="dxa" w:w="62"/>
              <w:bottom w:type="dxa" w:w="102"/>
              <w:right w:type="dxa" w:w="62"/>
            </w:tcMar>
          </w:tcPr>
          <w:p w14:paraId="36030000">
            <w:pPr>
              <w:widowControl w:val="0"/>
              <w:ind/>
              <w:jc w:val="both"/>
              <w:rPr>
                <w:rFonts w:ascii="Times New Roman" w:hAnsi="Times New Roman"/>
                <w:sz w:val="24"/>
              </w:rPr>
            </w:pPr>
            <w: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6"/>
            <w:tcMar>
              <w:top w:type="dxa" w:w="102"/>
              <w:left w:type="dxa" w:w="62"/>
              <w:bottom w:type="dxa" w:w="102"/>
              <w:right w:type="dxa" w:w="62"/>
            </w:tcMar>
          </w:tcPr>
          <w:p w14:paraId="37030000">
            <w:pPr>
              <w:widowControl w:val="0"/>
              <w:ind/>
              <w:jc w:val="both"/>
              <w:rPr>
                <w:rFonts w:ascii="Times New Roman" w:hAnsi="Times New Roman"/>
                <w:sz w:val="24"/>
              </w:rPr>
            </w:pPr>
            <w:r>
              <w:rPr>
                <w:rFonts w:ascii="Times New Roman" w:hAnsi="Times New Roman"/>
                <w:sz w:val="24"/>
              </w:rPr>
              <w:t>13. Сумма неисполненного обязательства прошлых лет</w:t>
            </w:r>
          </w:p>
        </w:tc>
        <w:tc>
          <w:tcPr>
            <w:tcW w:type="dxa" w:w="5954"/>
            <w:gridSpan w:val="2"/>
            <w:tcMar>
              <w:top w:type="dxa" w:w="102"/>
              <w:left w:type="dxa" w:w="62"/>
              <w:bottom w:type="dxa" w:w="102"/>
              <w:right w:type="dxa" w:w="62"/>
            </w:tcMar>
          </w:tcPr>
          <w:p w14:paraId="38030000">
            <w:pPr>
              <w:widowControl w:val="0"/>
              <w:ind/>
              <w:jc w:val="both"/>
              <w:rPr>
                <w:rFonts w:ascii="Times New Roman" w:hAnsi="Times New Roman"/>
                <w:sz w:val="24"/>
              </w:rPr>
            </w:pPr>
            <w:r>
              <w:rPr>
                <w:rFonts w:ascii="Times New Roman" w:hAnsi="Times New Roman"/>
                <w:sz w:val="24"/>
              </w:rPr>
              <w:t>Отражаются суммы неисполненных обязательств прошлых лет в разрезе кодов по бюджетной классификации</w:t>
            </w:r>
          </w:p>
        </w:tc>
      </w:tr>
      <w:tr>
        <w:tc>
          <w:tcPr>
            <w:tcW w:type="dxa" w:w="3606"/>
            <w:tcMar>
              <w:top w:type="dxa" w:w="102"/>
              <w:left w:type="dxa" w:w="62"/>
              <w:bottom w:type="dxa" w:w="102"/>
              <w:right w:type="dxa" w:w="62"/>
            </w:tcMar>
          </w:tcPr>
          <w:p w14:paraId="39030000">
            <w:pPr>
              <w:widowControl w:val="0"/>
              <w:ind/>
              <w:jc w:val="both"/>
              <w:rPr>
                <w:rFonts w:ascii="Times New Roman" w:hAnsi="Times New Roman"/>
                <w:sz w:val="24"/>
              </w:rPr>
            </w:pPr>
            <w:r>
              <w:rPr>
                <w:rFonts w:ascii="Times New Roman" w:hAnsi="Times New Roman"/>
                <w:sz w:val="24"/>
              </w:rPr>
              <w:t>14. Сумма на 20__ текущий финансовый год с помесячной разбивкой</w:t>
            </w:r>
          </w:p>
        </w:tc>
        <w:tc>
          <w:tcPr>
            <w:tcW w:type="dxa" w:w="5954"/>
            <w:gridSpan w:val="2"/>
            <w:tcMar>
              <w:top w:type="dxa" w:w="102"/>
              <w:left w:type="dxa" w:w="62"/>
              <w:bottom w:type="dxa" w:w="102"/>
              <w:right w:type="dxa" w:w="62"/>
            </w:tcMar>
          </w:tcPr>
          <w:p w14:paraId="3A030000">
            <w:pPr>
              <w:widowControl w:val="0"/>
              <w:ind/>
              <w:jc w:val="both"/>
              <w:rPr>
                <w:rFonts w:ascii="Times New Roman" w:hAnsi="Times New Roman"/>
                <w:sz w:val="24"/>
              </w:rPr>
            </w:pPr>
            <w:r>
              <w:rPr>
                <w:rFonts w:ascii="Times New Roman" w:hAnsi="Times New Roman"/>
                <w:sz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tc>
          <w:tcPr>
            <w:tcW w:type="dxa" w:w="3606"/>
            <w:tcMar>
              <w:top w:type="dxa" w:w="102"/>
              <w:left w:type="dxa" w:w="62"/>
              <w:bottom w:type="dxa" w:w="102"/>
              <w:right w:type="dxa" w:w="62"/>
            </w:tcMar>
          </w:tcPr>
          <w:p w14:paraId="3B030000">
            <w:pPr>
              <w:widowControl w:val="0"/>
              <w:ind/>
              <w:jc w:val="both"/>
              <w:rPr>
                <w:rFonts w:ascii="Times New Roman" w:hAnsi="Times New Roman"/>
                <w:sz w:val="24"/>
              </w:rPr>
            </w:pPr>
            <w:r>
              <w:rPr>
                <w:rFonts w:ascii="Times New Roman" w:hAnsi="Times New Roman"/>
                <w:sz w:val="24"/>
              </w:rPr>
              <w:t>15. Сумма на плановый период с разбивкой по годам</w:t>
            </w:r>
          </w:p>
        </w:tc>
        <w:tc>
          <w:tcPr>
            <w:tcW w:type="dxa" w:w="5954"/>
            <w:gridSpan w:val="2"/>
            <w:tcMar>
              <w:top w:type="dxa" w:w="102"/>
              <w:left w:type="dxa" w:w="62"/>
              <w:bottom w:type="dxa" w:w="102"/>
              <w:right w:type="dxa" w:w="62"/>
            </w:tcMar>
          </w:tcPr>
          <w:p w14:paraId="3C030000">
            <w:pPr>
              <w:widowControl w:val="0"/>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tc>
          <w:tcPr>
            <w:tcW w:type="dxa" w:w="3606"/>
            <w:tcMar>
              <w:top w:type="dxa" w:w="102"/>
              <w:left w:type="dxa" w:w="62"/>
              <w:bottom w:type="dxa" w:w="102"/>
              <w:right w:type="dxa" w:w="62"/>
            </w:tcMar>
          </w:tcPr>
          <w:p w14:paraId="3D030000">
            <w:pPr>
              <w:widowControl w:val="0"/>
              <w:ind/>
              <w:jc w:val="both"/>
              <w:rPr>
                <w:rFonts w:ascii="Times New Roman" w:hAnsi="Times New Roman"/>
                <w:sz w:val="24"/>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type="dxa" w:w="5954"/>
            <w:gridSpan w:val="2"/>
            <w:tcMar>
              <w:top w:type="dxa" w:w="102"/>
              <w:left w:type="dxa" w:w="62"/>
              <w:bottom w:type="dxa" w:w="102"/>
              <w:right w:type="dxa" w:w="62"/>
            </w:tcMar>
          </w:tcPr>
          <w:p w14:paraId="3E030000">
            <w:pPr>
              <w:widowControl w:val="0"/>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tc>
          <w:tcPr>
            <w:tcW w:type="dxa" w:w="3606"/>
            <w:tcMar>
              <w:top w:type="dxa" w:w="102"/>
              <w:left w:type="dxa" w:w="62"/>
              <w:bottom w:type="dxa" w:w="102"/>
              <w:right w:type="dxa" w:w="62"/>
            </w:tcMar>
          </w:tcPr>
          <w:p w14:paraId="3F030000">
            <w:pPr>
              <w:widowControl w:val="0"/>
              <w:ind/>
              <w:jc w:val="both"/>
              <w:rPr>
                <w:rFonts w:ascii="Times New Roman" w:hAnsi="Times New Roman"/>
                <w:sz w:val="24"/>
              </w:rPr>
            </w:pPr>
            <w:r>
              <w:rPr>
                <w:rFonts w:ascii="Times New Roman" w:hAnsi="Times New Roman"/>
                <w:sz w:val="24"/>
              </w:rPr>
              <w:t>16.1. Сумма на последующие периоды после третьего года после текущего финансового года</w:t>
            </w:r>
          </w:p>
        </w:tc>
        <w:tc>
          <w:tcPr>
            <w:tcW w:type="dxa" w:w="5954"/>
            <w:gridSpan w:val="2"/>
            <w:tcMar>
              <w:top w:type="dxa" w:w="102"/>
              <w:left w:type="dxa" w:w="62"/>
              <w:bottom w:type="dxa" w:w="102"/>
              <w:right w:type="dxa" w:w="62"/>
            </w:tcMar>
          </w:tcPr>
          <w:p w14:paraId="40030000">
            <w:pPr>
              <w:widowControl w:val="0"/>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tc>
          <w:tcPr>
            <w:tcW w:type="dxa" w:w="3606"/>
            <w:tcMar>
              <w:top w:type="dxa" w:w="102"/>
              <w:left w:type="dxa" w:w="62"/>
              <w:bottom w:type="dxa" w:w="102"/>
              <w:right w:type="dxa" w:w="62"/>
            </w:tcMar>
          </w:tcPr>
          <w:p w14:paraId="41030000">
            <w:pPr>
              <w:widowControl w:val="0"/>
              <w:ind/>
              <w:jc w:val="both"/>
              <w:rPr>
                <w:rFonts w:ascii="Times New Roman" w:hAnsi="Times New Roman"/>
                <w:sz w:val="24"/>
              </w:rPr>
            </w:pPr>
            <w:r>
              <w:rPr>
                <w:rFonts w:ascii="Times New Roman" w:hAnsi="Times New Roman"/>
                <w:sz w:val="24"/>
              </w:rPr>
              <w:t>17. Итого по коду бюджетной классификации</w:t>
            </w:r>
          </w:p>
        </w:tc>
        <w:tc>
          <w:tcPr>
            <w:tcW w:type="dxa" w:w="5954"/>
            <w:gridSpan w:val="2"/>
            <w:tcMar>
              <w:top w:type="dxa" w:w="102"/>
              <w:left w:type="dxa" w:w="62"/>
              <w:bottom w:type="dxa" w:w="102"/>
              <w:right w:type="dxa" w:w="62"/>
            </w:tcMar>
          </w:tcPr>
          <w:p w14:paraId="42030000">
            <w:pPr>
              <w:widowControl w:val="0"/>
              <w:ind/>
              <w:jc w:val="both"/>
              <w:rPr>
                <w:rFonts w:ascii="Times New Roman" w:hAnsi="Times New Roman"/>
                <w:sz w:val="24"/>
              </w:rPr>
            </w:pPr>
            <w:r>
              <w:rPr>
                <w:rFonts w:ascii="Times New Roman" w:hAnsi="Times New Roman"/>
                <w:sz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trPr>
          <w:trHeight w:hRule="atLeast" w:val="3566"/>
        </w:trPr>
        <w:tc>
          <w:tcPr>
            <w:tcW w:type="dxa" w:w="3606"/>
            <w:tcMar>
              <w:top w:type="dxa" w:w="102"/>
              <w:left w:type="dxa" w:w="62"/>
              <w:bottom w:type="dxa" w:w="102"/>
              <w:right w:type="dxa" w:w="62"/>
            </w:tcMar>
          </w:tcPr>
          <w:p w14:paraId="43030000">
            <w:pPr>
              <w:widowControl w:val="0"/>
              <w:ind/>
              <w:jc w:val="both"/>
              <w:rPr>
                <w:rFonts w:ascii="Times New Roman" w:hAnsi="Times New Roman"/>
                <w:sz w:val="24"/>
              </w:rPr>
            </w:pPr>
            <w:r>
              <w:rPr>
                <w:rFonts w:ascii="Times New Roman" w:hAnsi="Times New Roman"/>
                <w:sz w:val="24"/>
              </w:rPr>
              <w:t>18. Итого по участнику бюджетного процесса</w:t>
            </w:r>
          </w:p>
        </w:tc>
        <w:tc>
          <w:tcPr>
            <w:tcW w:type="dxa" w:w="5954"/>
            <w:gridSpan w:val="2"/>
            <w:tcMar>
              <w:top w:type="dxa" w:w="102"/>
              <w:left w:type="dxa" w:w="62"/>
              <w:bottom w:type="dxa" w:w="102"/>
              <w:right w:type="dxa" w:w="62"/>
            </w:tcMar>
          </w:tcPr>
          <w:p w14:paraId="44030000">
            <w:pPr>
              <w:widowControl w:val="0"/>
              <w:ind/>
              <w:jc w:val="both"/>
              <w:rPr>
                <w:rFonts w:ascii="Times New Roman" w:hAnsi="Times New Roman"/>
                <w:sz w:val="24"/>
              </w:rPr>
            </w:pPr>
            <w:r>
              <w:rPr>
                <w:rFonts w:ascii="Times New Roman" w:hAnsi="Times New Roman"/>
                <w:sz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sz w:val="24"/>
              </w:rPr>
              <w:t>ф</w:t>
            </w:r>
            <w:r>
              <w:rPr>
                <w:rFonts w:ascii="Times New Roman" w:hAnsi="Times New Roman"/>
                <w:sz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trPr>
          <w:trHeight w:hRule="atLeast" w:val="473"/>
        </w:trPr>
        <w:tc>
          <w:tcPr>
            <w:tcW w:type="dxa" w:w="3606"/>
            <w:tcMar>
              <w:top w:type="dxa" w:w="102"/>
              <w:left w:type="dxa" w:w="62"/>
              <w:bottom w:type="dxa" w:w="102"/>
              <w:right w:type="dxa" w:w="62"/>
            </w:tcMar>
          </w:tcPr>
          <w:p w14:paraId="45030000">
            <w:pPr>
              <w:widowControl w:val="0"/>
              <w:ind/>
              <w:jc w:val="both"/>
              <w:rPr>
                <w:rFonts w:ascii="Times New Roman" w:hAnsi="Times New Roman"/>
                <w:sz w:val="24"/>
              </w:rPr>
            </w:pPr>
            <w:r>
              <w:rPr>
                <w:rFonts w:ascii="Times New Roman" w:hAnsi="Times New Roman"/>
                <w:sz w:val="24"/>
              </w:rPr>
              <w:t>19. Всего</w:t>
            </w:r>
          </w:p>
        </w:tc>
        <w:tc>
          <w:tcPr>
            <w:tcW w:type="dxa" w:w="5954"/>
            <w:gridSpan w:val="2"/>
            <w:tcMar>
              <w:top w:type="dxa" w:w="102"/>
              <w:left w:type="dxa" w:w="62"/>
              <w:bottom w:type="dxa" w:w="102"/>
              <w:right w:type="dxa" w:w="62"/>
            </w:tcMar>
          </w:tcPr>
          <w:p w14:paraId="46030000">
            <w:pPr>
              <w:widowControl w:val="0"/>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606"/>
            <w:tcMar>
              <w:top w:type="dxa" w:w="102"/>
              <w:left w:type="dxa" w:w="62"/>
              <w:bottom w:type="dxa" w:w="102"/>
              <w:right w:type="dxa" w:w="62"/>
            </w:tcMar>
          </w:tcPr>
          <w:p w14:paraId="47030000">
            <w:pPr>
              <w:widowControl w:val="0"/>
              <w:ind/>
              <w:jc w:val="both"/>
              <w:rPr>
                <w:rFonts w:ascii="Times New Roman" w:hAnsi="Times New Roman"/>
                <w:sz w:val="24"/>
              </w:rPr>
            </w:pPr>
            <w:r>
              <w:rPr>
                <w:rFonts w:ascii="Times New Roman" w:hAnsi="Times New Roman"/>
                <w:sz w:val="24"/>
              </w:rPr>
              <w:t>20. Ответственный исполнитель</w:t>
            </w:r>
          </w:p>
        </w:tc>
        <w:tc>
          <w:tcPr>
            <w:tcW w:type="dxa" w:w="5954"/>
            <w:gridSpan w:val="2"/>
            <w:tcMar>
              <w:top w:type="dxa" w:w="102"/>
              <w:left w:type="dxa" w:w="62"/>
              <w:bottom w:type="dxa" w:w="102"/>
              <w:right w:type="dxa" w:w="62"/>
            </w:tcMar>
          </w:tcPr>
          <w:p w14:paraId="4803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606"/>
            <w:tcMar>
              <w:top w:type="dxa" w:w="102"/>
              <w:left w:type="dxa" w:w="62"/>
              <w:bottom w:type="dxa" w:w="102"/>
              <w:right w:type="dxa" w:w="62"/>
            </w:tcMar>
          </w:tcPr>
          <w:p w14:paraId="49030000">
            <w:pPr>
              <w:widowControl w:val="0"/>
              <w:ind/>
              <w:jc w:val="both"/>
              <w:rPr>
                <w:rFonts w:ascii="Times New Roman" w:hAnsi="Times New Roman"/>
                <w:sz w:val="24"/>
              </w:rPr>
            </w:pPr>
            <w:r>
              <w:rPr>
                <w:rFonts w:ascii="Times New Roman" w:hAnsi="Times New Roman"/>
                <w:sz w:val="24"/>
              </w:rPr>
              <w:t>21. Дата</w:t>
            </w:r>
          </w:p>
        </w:tc>
        <w:tc>
          <w:tcPr>
            <w:tcW w:type="dxa" w:w="5954"/>
            <w:gridSpan w:val="2"/>
            <w:tcMar>
              <w:top w:type="dxa" w:w="102"/>
              <w:left w:type="dxa" w:w="62"/>
              <w:bottom w:type="dxa" w:w="102"/>
              <w:right w:type="dxa" w:w="62"/>
            </w:tcMar>
          </w:tcPr>
          <w:p w14:paraId="4A030000">
            <w:pPr>
              <w:widowControl w:val="0"/>
              <w:ind/>
              <w:jc w:val="both"/>
              <w:rPr>
                <w:rFonts w:ascii="Times New Roman" w:hAnsi="Times New Roman"/>
                <w:sz w:val="24"/>
              </w:rPr>
            </w:pPr>
            <w:r>
              <w:rPr>
                <w:rFonts w:ascii="Times New Roman" w:hAnsi="Times New Roman"/>
                <w:sz w:val="24"/>
              </w:rPr>
              <w:t>Указывается дата подписания отчета</w:t>
            </w:r>
          </w:p>
        </w:tc>
      </w:tr>
    </w:tbl>
    <w:p w14:paraId="4B030000">
      <w:pPr>
        <w:widowControl w:val="0"/>
        <w:ind w:firstLine="0" w:left="3969"/>
        <w:jc w:val="center"/>
        <w:outlineLvl w:val="1"/>
        <w:rPr>
          <w:rFonts w:ascii="Times New Roman" w:hAnsi="Times New Roman"/>
          <w:sz w:val="28"/>
        </w:rPr>
      </w:pPr>
    </w:p>
    <w:p w14:paraId="4C030000">
      <w:pPr>
        <w:widowControl w:val="0"/>
        <w:ind w:firstLine="0" w:left="3969"/>
        <w:jc w:val="center"/>
        <w:outlineLvl w:val="1"/>
        <w:rPr>
          <w:rFonts w:ascii="Times New Roman" w:hAnsi="Times New Roman"/>
          <w:sz w:val="28"/>
        </w:rPr>
      </w:pPr>
    </w:p>
    <w:p w14:paraId="4D030000">
      <w:pPr>
        <w:widowControl w:val="0"/>
        <w:ind w:firstLine="0" w:left="3969"/>
        <w:jc w:val="center"/>
        <w:outlineLvl w:val="1"/>
        <w:rPr>
          <w:rFonts w:ascii="Times New Roman" w:hAnsi="Times New Roman"/>
          <w:sz w:val="28"/>
        </w:rPr>
      </w:pPr>
    </w:p>
    <w:p w14:paraId="4E030000">
      <w:pPr>
        <w:widowControl w:val="0"/>
        <w:ind w:firstLine="0" w:left="3969"/>
        <w:jc w:val="center"/>
        <w:outlineLvl w:val="1"/>
        <w:rPr>
          <w:rFonts w:ascii="Times New Roman" w:hAnsi="Times New Roman"/>
          <w:sz w:val="28"/>
        </w:rPr>
      </w:pPr>
    </w:p>
    <w:p w14:paraId="4F030000">
      <w:pPr>
        <w:widowControl w:val="0"/>
        <w:ind w:firstLine="0" w:left="3969"/>
        <w:jc w:val="center"/>
        <w:outlineLvl w:val="1"/>
        <w:rPr>
          <w:rFonts w:ascii="Times New Roman" w:hAnsi="Times New Roman"/>
          <w:sz w:val="28"/>
        </w:rPr>
      </w:pPr>
    </w:p>
    <w:p w14:paraId="50030000">
      <w:pPr>
        <w:widowControl w:val="0"/>
        <w:ind w:firstLine="0" w:left="3969"/>
        <w:jc w:val="center"/>
        <w:outlineLvl w:val="1"/>
        <w:rPr>
          <w:rFonts w:ascii="Times New Roman" w:hAnsi="Times New Roman"/>
          <w:sz w:val="28"/>
        </w:rPr>
      </w:pPr>
    </w:p>
    <w:p w14:paraId="51030000">
      <w:pPr>
        <w:widowControl w:val="0"/>
        <w:ind w:firstLine="0" w:left="3969"/>
        <w:jc w:val="center"/>
        <w:outlineLvl w:val="1"/>
        <w:rPr>
          <w:rFonts w:ascii="Times New Roman" w:hAnsi="Times New Roman"/>
          <w:sz w:val="28"/>
        </w:rPr>
      </w:pPr>
    </w:p>
    <w:p w14:paraId="52030000">
      <w:pPr>
        <w:widowControl w:val="0"/>
        <w:ind w:firstLine="0" w:left="3969"/>
        <w:jc w:val="center"/>
        <w:outlineLvl w:val="1"/>
        <w:rPr>
          <w:rFonts w:ascii="Times New Roman" w:hAnsi="Times New Roman"/>
          <w:sz w:val="28"/>
        </w:rPr>
      </w:pPr>
    </w:p>
    <w:p w14:paraId="53030000">
      <w:pPr>
        <w:widowControl w:val="0"/>
        <w:ind w:firstLine="0" w:left="3969"/>
        <w:jc w:val="center"/>
        <w:outlineLvl w:val="1"/>
        <w:rPr>
          <w:rFonts w:ascii="Times New Roman" w:hAnsi="Times New Roman"/>
          <w:sz w:val="28"/>
        </w:rPr>
      </w:pPr>
    </w:p>
    <w:p w14:paraId="54030000">
      <w:pPr>
        <w:widowControl w:val="0"/>
        <w:ind w:firstLine="0" w:left="3969"/>
        <w:jc w:val="center"/>
        <w:outlineLvl w:val="1"/>
        <w:rPr>
          <w:rFonts w:ascii="Times New Roman" w:hAnsi="Times New Roman"/>
          <w:sz w:val="28"/>
        </w:rPr>
      </w:pPr>
    </w:p>
    <w:p w14:paraId="55030000">
      <w:pPr>
        <w:widowControl w:val="0"/>
        <w:ind w:firstLine="0" w:left="3969"/>
        <w:jc w:val="center"/>
        <w:outlineLvl w:val="1"/>
        <w:rPr>
          <w:rFonts w:ascii="Times New Roman" w:hAnsi="Times New Roman"/>
          <w:sz w:val="28"/>
        </w:rPr>
      </w:pPr>
    </w:p>
    <w:p w14:paraId="5603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7 </w:t>
      </w:r>
    </w:p>
    <w:p w14:paraId="5703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58030000">
      <w:pPr>
        <w:widowControl w:val="0"/>
        <w:ind w:firstLine="0" w:left="3969"/>
        <w:jc w:val="center"/>
        <w:outlineLvl w:val="1"/>
        <w:rPr>
          <w:rFonts w:ascii="Times New Roman" w:hAnsi="Times New Roman"/>
          <w:sz w:val="28"/>
        </w:rPr>
      </w:pP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w:t>
      </w:r>
    </w:p>
    <w:p w14:paraId="5903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5A030000">
      <w:pPr>
        <w:widowControl w:val="0"/>
        <w:ind/>
        <w:jc w:val="center"/>
        <w:rPr>
          <w:rFonts w:ascii="Times New Roman" w:hAnsi="Times New Roman"/>
          <w:sz w:val="24"/>
        </w:rPr>
      </w:pPr>
    </w:p>
    <w:p w14:paraId="5B030000">
      <w:pPr>
        <w:widowControl w:val="0"/>
        <w:ind/>
        <w:jc w:val="center"/>
        <w:rPr>
          <w:rFonts w:ascii="Times New Roman" w:hAnsi="Times New Roman"/>
          <w:b w:val="1"/>
          <w:sz w:val="24"/>
        </w:rPr>
      </w:pPr>
      <w:r>
        <w:rPr>
          <w:rFonts w:ascii="Times New Roman" w:hAnsi="Times New Roman"/>
          <w:b w:val="1"/>
          <w:sz w:val="24"/>
        </w:rPr>
        <w:t>Реквизиты</w:t>
      </w:r>
      <w:r>
        <w:rPr>
          <w:rFonts w:ascii="Times New Roman" w:hAnsi="Times New Roman"/>
          <w:b w:val="1"/>
          <w:sz w:val="24"/>
        </w:rPr>
        <w:t xml:space="preserve"> </w:t>
      </w:r>
      <w:r>
        <w:rPr>
          <w:rFonts w:ascii="Times New Roman" w:hAnsi="Times New Roman"/>
          <w:b w:val="1"/>
          <w:sz w:val="24"/>
        </w:rPr>
        <w:t>отчета</w:t>
      </w:r>
    </w:p>
    <w:p w14:paraId="5C030000">
      <w:pPr>
        <w:widowControl w:val="0"/>
        <w:ind/>
        <w:jc w:val="center"/>
        <w:rPr>
          <w:rFonts w:ascii="Times New Roman" w:hAnsi="Times New Roman"/>
          <w:b w:val="1"/>
          <w:sz w:val="24"/>
        </w:rPr>
      </w:pPr>
      <w:r>
        <w:rPr>
          <w:rFonts w:ascii="Times New Roman" w:hAnsi="Times New Roman"/>
          <w:b w:val="1"/>
          <w:sz w:val="24"/>
        </w:rPr>
        <w:t>Информация об исполнении</w:t>
      </w:r>
    </w:p>
    <w:p w14:paraId="5D030000">
      <w:pPr>
        <w:widowControl w:val="0"/>
        <w:ind/>
        <w:jc w:val="center"/>
        <w:rPr>
          <w:rFonts w:ascii="Times New Roman" w:hAnsi="Times New Roman"/>
          <w:b w:val="1"/>
          <w:sz w:val="24"/>
        </w:rPr>
      </w:pPr>
      <w:r>
        <w:rPr>
          <w:rFonts w:ascii="Times New Roman" w:hAnsi="Times New Roman"/>
          <w:b w:val="1"/>
          <w:sz w:val="24"/>
        </w:rPr>
        <w:t>______________________________________ обязательств</w:t>
      </w:r>
    </w:p>
    <w:p w14:paraId="5E030000">
      <w:pPr>
        <w:widowControl w:val="0"/>
        <w:ind/>
        <w:jc w:val="center"/>
        <w:rPr>
          <w:rFonts w:ascii="Times New Roman" w:hAnsi="Times New Roman"/>
          <w:b w:val="1"/>
          <w:sz w:val="24"/>
        </w:rPr>
      </w:pPr>
      <w:r>
        <w:rPr>
          <w:rFonts w:ascii="Times New Roman" w:hAnsi="Times New Roman"/>
          <w:b w:val="1"/>
          <w:sz w:val="24"/>
        </w:rPr>
        <w:t>(бюджетных, денежных)</w:t>
      </w:r>
    </w:p>
    <w:p w14:paraId="5F03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464"/>
        <w:gridCol w:w="2092"/>
        <w:gridCol w:w="3862"/>
      </w:tblGrid>
      <w:tr>
        <w:tc>
          <w:tcPr>
            <w:tcW w:type="dxa" w:w="5556"/>
            <w:gridSpan w:val="2"/>
            <w:tcBorders>
              <w:top w:sz="4" w:val="nil"/>
              <w:left w:sz="4" w:val="nil"/>
              <w:bottom w:sz="4" w:val="nil"/>
              <w:right w:sz="4" w:val="nil"/>
            </w:tcBorders>
            <w:tcMar>
              <w:top w:type="dxa" w:w="102"/>
              <w:left w:type="dxa" w:w="62"/>
              <w:bottom w:type="dxa" w:w="102"/>
              <w:right w:type="dxa" w:w="62"/>
            </w:tcMar>
          </w:tcPr>
          <w:p w14:paraId="60030000">
            <w:pPr>
              <w:widowControl w:val="0"/>
              <w:ind/>
              <w:jc w:val="both"/>
              <w:rPr>
                <w:rFonts w:ascii="Times New Roman" w:hAnsi="Times New Roman"/>
                <w:sz w:val="24"/>
              </w:rPr>
            </w:pPr>
            <w:r>
              <w:rPr>
                <w:rFonts w:ascii="Times New Roman" w:hAnsi="Times New Roman"/>
                <w:sz w:val="24"/>
              </w:rPr>
              <w:t>Единица измерения: руб.</w:t>
            </w:r>
          </w:p>
          <w:p w14:paraId="61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862"/>
            <w:tcBorders>
              <w:top w:sz="4" w:val="nil"/>
              <w:left w:sz="4" w:val="nil"/>
              <w:bottom w:sz="4" w:val="nil"/>
              <w:right w:sz="4" w:val="nil"/>
            </w:tcBorders>
            <w:tcMar>
              <w:top w:type="dxa" w:w="102"/>
              <w:left w:type="dxa" w:w="62"/>
              <w:bottom w:type="dxa" w:w="102"/>
              <w:right w:type="dxa" w:w="62"/>
            </w:tcMar>
          </w:tcPr>
          <w:p w14:paraId="62030000">
            <w:pPr>
              <w:widowControl w:val="0"/>
              <w:ind/>
              <w:jc w:val="right"/>
              <w:rPr>
                <w:rFonts w:ascii="Times New Roman" w:hAnsi="Times New Roman"/>
                <w:sz w:val="24"/>
              </w:rPr>
            </w:pPr>
            <w:r>
              <w:rPr>
                <w:rFonts w:ascii="Times New Roman" w:hAnsi="Times New Roman"/>
                <w:sz w:val="24"/>
              </w:rPr>
              <w:t>Периодичность: месячная</w:t>
            </w:r>
          </w:p>
        </w:tc>
      </w:tr>
      <w:tr>
        <w:tc>
          <w:tcPr>
            <w:tcW w:type="dxa" w:w="3464"/>
            <w:tcMar>
              <w:top w:type="dxa" w:w="102"/>
              <w:left w:type="dxa" w:w="62"/>
              <w:bottom w:type="dxa" w:w="102"/>
              <w:right w:type="dxa" w:w="62"/>
            </w:tcMar>
          </w:tcPr>
          <w:p w14:paraId="6303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5954"/>
            <w:gridSpan w:val="2"/>
            <w:tcMar>
              <w:top w:type="dxa" w:w="102"/>
              <w:left w:type="dxa" w:w="62"/>
              <w:bottom w:type="dxa" w:w="102"/>
              <w:right w:type="dxa" w:w="62"/>
            </w:tcMar>
          </w:tcPr>
          <w:p w14:paraId="64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65030000">
            <w:pPr>
              <w:widowControl w:val="0"/>
              <w:ind/>
              <w:jc w:val="center"/>
              <w:rPr>
                <w:rFonts w:ascii="Times New Roman" w:hAnsi="Times New Roman"/>
                <w:sz w:val="24"/>
              </w:rPr>
            </w:pPr>
            <w:r>
              <w:rPr>
                <w:rFonts w:ascii="Times New Roman" w:hAnsi="Times New Roman"/>
                <w:sz w:val="24"/>
              </w:rPr>
              <w:t>1</w:t>
            </w:r>
          </w:p>
        </w:tc>
        <w:tc>
          <w:tcPr>
            <w:tcW w:type="dxa" w:w="5954"/>
            <w:gridSpan w:val="2"/>
            <w:tcMar>
              <w:top w:type="dxa" w:w="102"/>
              <w:left w:type="dxa" w:w="62"/>
              <w:bottom w:type="dxa" w:w="102"/>
              <w:right w:type="dxa" w:w="62"/>
            </w:tcMar>
          </w:tcPr>
          <w:p w14:paraId="66030000">
            <w:pPr>
              <w:widowControl w:val="0"/>
              <w:tabs>
                <w:tab w:leader="none" w:pos="2610" w:val="left"/>
                <w:tab w:leader="none" w:pos="2741" w:val="center"/>
              </w:tabs>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67030000">
            <w:pPr>
              <w:widowControl w:val="0"/>
              <w:ind/>
              <w:jc w:val="both"/>
              <w:rPr>
                <w:rFonts w:ascii="Times New Roman" w:hAnsi="Times New Roman"/>
                <w:sz w:val="24"/>
              </w:rPr>
            </w:pPr>
            <w:r>
              <w:rPr>
                <w:rFonts w:ascii="Times New Roman" w:hAnsi="Times New Roman"/>
                <w:sz w:val="24"/>
              </w:rPr>
              <w:t>1. Дата</w:t>
            </w:r>
          </w:p>
        </w:tc>
        <w:tc>
          <w:tcPr>
            <w:tcW w:type="dxa" w:w="5954"/>
            <w:gridSpan w:val="2"/>
            <w:tcMar>
              <w:top w:type="dxa" w:w="102"/>
              <w:left w:type="dxa" w:w="62"/>
              <w:bottom w:type="dxa" w:w="102"/>
              <w:right w:type="dxa" w:w="62"/>
            </w:tcMar>
          </w:tcPr>
          <w:p w14:paraId="68030000">
            <w:pPr>
              <w:widowControl w:val="0"/>
              <w:ind/>
              <w:jc w:val="both"/>
              <w:rPr>
                <w:rFonts w:ascii="Times New Roman" w:hAnsi="Times New Roman"/>
                <w:sz w:val="24"/>
              </w:rPr>
            </w:pPr>
            <w:r>
              <w:rPr>
                <w:rFonts w:ascii="Times New Roman" w:hAnsi="Times New Roman"/>
                <w:sz w:val="24"/>
              </w:rPr>
              <w:t xml:space="preserve">Указывается дата, указанная в запросе </w:t>
            </w:r>
            <w:r>
              <w:rPr>
                <w:rFonts w:ascii="Times New Roman" w:hAnsi="Times New Roman"/>
                <w:sz w:val="24"/>
              </w:rPr>
              <w:t>ф</w:t>
            </w:r>
            <w:r>
              <w:rPr>
                <w:rFonts w:ascii="Times New Roman" w:hAnsi="Times New Roman"/>
                <w:sz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tc>
          <w:tcPr>
            <w:tcW w:type="dxa" w:w="3464"/>
            <w:tcMar>
              <w:top w:type="dxa" w:w="102"/>
              <w:left w:type="dxa" w:w="62"/>
              <w:bottom w:type="dxa" w:w="102"/>
              <w:right w:type="dxa" w:w="62"/>
            </w:tcMar>
          </w:tcPr>
          <w:p w14:paraId="69030000">
            <w:pPr>
              <w:widowControl w:val="0"/>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954"/>
            <w:gridSpan w:val="2"/>
            <w:tcMar>
              <w:top w:type="dxa" w:w="102"/>
              <w:left w:type="dxa" w:w="62"/>
              <w:bottom w:type="dxa" w:w="102"/>
              <w:right w:type="dxa" w:w="62"/>
            </w:tcMar>
          </w:tcPr>
          <w:p w14:paraId="6A03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464"/>
            <w:tcMar>
              <w:top w:type="dxa" w:w="102"/>
              <w:left w:type="dxa" w:w="62"/>
              <w:bottom w:type="dxa" w:w="102"/>
              <w:right w:type="dxa" w:w="62"/>
            </w:tcMar>
          </w:tcPr>
          <w:p w14:paraId="6B030000">
            <w:pPr>
              <w:widowControl w:val="0"/>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954"/>
            <w:gridSpan w:val="2"/>
            <w:tcMar>
              <w:top w:type="dxa" w:w="102"/>
              <w:left w:type="dxa" w:w="62"/>
              <w:bottom w:type="dxa" w:w="102"/>
              <w:right w:type="dxa" w:w="62"/>
            </w:tcMar>
          </w:tcPr>
          <w:p w14:paraId="6C03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r>
              <w:rPr>
                <w:rFonts w:ascii="Times New Roman" w:hAnsi="Times New Roman"/>
                <w:sz w:val="24"/>
              </w:rPr>
              <w:t xml:space="preserve"> </w:t>
            </w:r>
          </w:p>
        </w:tc>
      </w:tr>
      <w:tr>
        <w:tc>
          <w:tcPr>
            <w:tcW w:type="dxa" w:w="3464"/>
            <w:tcMar>
              <w:top w:type="dxa" w:w="102"/>
              <w:left w:type="dxa" w:w="62"/>
              <w:bottom w:type="dxa" w:w="102"/>
              <w:right w:type="dxa" w:w="62"/>
            </w:tcMar>
          </w:tcPr>
          <w:p w14:paraId="6D030000">
            <w:pPr>
              <w:widowControl w:val="0"/>
              <w:ind/>
              <w:jc w:val="both"/>
              <w:rPr>
                <w:rFonts w:ascii="Times New Roman" w:hAnsi="Times New Roman"/>
                <w:sz w:val="24"/>
              </w:rPr>
            </w:pPr>
            <w:r>
              <w:rPr>
                <w:rFonts w:ascii="Times New Roman" w:hAnsi="Times New Roman"/>
                <w:sz w:val="24"/>
              </w:rPr>
              <w:t>4. Наименование бюджета</w:t>
            </w:r>
          </w:p>
        </w:tc>
        <w:tc>
          <w:tcPr>
            <w:tcW w:type="dxa" w:w="5954"/>
            <w:gridSpan w:val="2"/>
            <w:tcMar>
              <w:top w:type="dxa" w:w="102"/>
              <w:left w:type="dxa" w:w="62"/>
              <w:bottom w:type="dxa" w:w="102"/>
              <w:right w:type="dxa" w:w="62"/>
            </w:tcMar>
          </w:tcPr>
          <w:p w14:paraId="6E03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w:t>
            </w:r>
          </w:p>
        </w:tc>
      </w:tr>
      <w:tr>
        <w:tc>
          <w:tcPr>
            <w:tcW w:type="dxa" w:w="3464"/>
            <w:tcMar>
              <w:top w:type="dxa" w:w="102"/>
              <w:left w:type="dxa" w:w="62"/>
              <w:bottom w:type="dxa" w:w="102"/>
              <w:right w:type="dxa" w:w="62"/>
            </w:tcMar>
          </w:tcPr>
          <w:p w14:paraId="6F030000">
            <w:pPr>
              <w:widowControl w:val="0"/>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954"/>
            <w:gridSpan w:val="2"/>
            <w:tcMar>
              <w:top w:type="dxa" w:w="102"/>
              <w:left w:type="dxa" w:w="62"/>
              <w:bottom w:type="dxa" w:w="102"/>
              <w:right w:type="dxa" w:w="62"/>
            </w:tcMar>
          </w:tcPr>
          <w:p w14:paraId="7003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r>
              <w:rPr>
                <w:rFonts w:ascii="Times New Roman" w:hAnsi="Times New Roman"/>
                <w:sz w:val="24"/>
              </w:rPr>
              <w:t xml:space="preserve">финансового органа </w:t>
            </w:r>
            <w:r>
              <w:rPr>
                <w:rFonts w:ascii="Times New Roman" w:hAnsi="Times New Roman"/>
                <w:sz w:val="24"/>
              </w:rPr>
              <w:t xml:space="preserve">муниципального образования </w:t>
            </w:r>
          </w:p>
        </w:tc>
      </w:tr>
      <w:tr>
        <w:tc>
          <w:tcPr>
            <w:tcW w:type="dxa" w:w="3464"/>
            <w:tcMar>
              <w:top w:type="dxa" w:w="102"/>
              <w:left w:type="dxa" w:w="62"/>
              <w:bottom w:type="dxa" w:w="102"/>
              <w:right w:type="dxa" w:w="62"/>
            </w:tcMar>
          </w:tcPr>
          <w:p w14:paraId="71030000">
            <w:pPr>
              <w:widowControl w:val="0"/>
              <w:ind/>
              <w:jc w:val="both"/>
              <w:rPr>
                <w:rFonts w:ascii="Times New Roman" w:hAnsi="Times New Roman"/>
                <w:sz w:val="24"/>
              </w:rPr>
            </w:pPr>
            <w:r>
              <w:rPr>
                <w:rFonts w:ascii="Times New Roman" w:hAnsi="Times New Roman"/>
                <w:sz w:val="24"/>
              </w:rPr>
              <w:t>6. Финансовый орган</w:t>
            </w:r>
          </w:p>
        </w:tc>
        <w:tc>
          <w:tcPr>
            <w:tcW w:type="dxa" w:w="5954"/>
            <w:gridSpan w:val="2"/>
            <w:tcMar>
              <w:top w:type="dxa" w:w="102"/>
              <w:left w:type="dxa" w:w="62"/>
              <w:bottom w:type="dxa" w:w="102"/>
              <w:right w:type="dxa" w:w="62"/>
            </w:tcMar>
          </w:tcPr>
          <w:p w14:paraId="72030000">
            <w:pPr>
              <w:widowControl w:val="0"/>
              <w:ind/>
              <w:jc w:val="both"/>
              <w:rPr>
                <w:rFonts w:ascii="Times New Roman" w:hAnsi="Times New Roman"/>
                <w:sz w:val="24"/>
              </w:rPr>
            </w:pPr>
            <w:r>
              <w:rPr>
                <w:rFonts w:ascii="Times New Roman" w:hAnsi="Times New Roman"/>
                <w:sz w:val="24"/>
              </w:rPr>
              <w:t xml:space="preserve">Указывается </w:t>
            </w:r>
            <w:r>
              <w:rPr>
                <w:rFonts w:ascii="Times New Roman" w:hAnsi="Times New Roman"/>
                <w:sz w:val="24"/>
              </w:rPr>
              <w:t xml:space="preserve">наименование </w:t>
            </w:r>
            <w:r>
              <w:rPr>
                <w:rFonts w:ascii="Times New Roman" w:hAnsi="Times New Roman"/>
                <w:sz w:val="24"/>
              </w:rPr>
              <w:t>финансов</w:t>
            </w:r>
            <w:r>
              <w:rPr>
                <w:rFonts w:ascii="Times New Roman" w:hAnsi="Times New Roman"/>
                <w:sz w:val="24"/>
              </w:rPr>
              <w:t>ого</w:t>
            </w:r>
            <w:r>
              <w:rPr>
                <w:rFonts w:ascii="Times New Roman" w:hAnsi="Times New Roman"/>
                <w:sz w:val="24"/>
              </w:rPr>
              <w:t xml:space="preserve"> орган</w:t>
            </w:r>
            <w:r>
              <w:rPr>
                <w:rFonts w:ascii="Times New Roman" w:hAnsi="Times New Roman"/>
                <w:sz w:val="24"/>
              </w:rPr>
              <w:t>а</w:t>
            </w:r>
            <w:r>
              <w:rPr>
                <w:rFonts w:ascii="Times New Roman" w:hAnsi="Times New Roman"/>
                <w:sz w:val="24"/>
              </w:rPr>
              <w:t xml:space="preserve"> </w:t>
            </w:r>
          </w:p>
        </w:tc>
      </w:tr>
      <w:tr>
        <w:tc>
          <w:tcPr>
            <w:tcW w:type="dxa" w:w="3464"/>
            <w:tcMar>
              <w:top w:type="dxa" w:w="102"/>
              <w:left w:type="dxa" w:w="62"/>
              <w:bottom w:type="dxa" w:w="102"/>
              <w:right w:type="dxa" w:w="62"/>
            </w:tcMar>
          </w:tcPr>
          <w:p w14:paraId="73030000">
            <w:pPr>
              <w:widowControl w:val="0"/>
              <w:ind/>
              <w:jc w:val="both"/>
              <w:rPr>
                <w:rFonts w:ascii="Times New Roman" w:hAnsi="Times New Roman"/>
                <w:sz w:val="24"/>
              </w:rPr>
            </w:pPr>
            <w:r>
              <w:rPr>
                <w:rFonts w:ascii="Times New Roman" w:hAnsi="Times New Roman"/>
                <w:sz w:val="24"/>
              </w:rPr>
              <w:t>6.1. Код по ОКПО</w:t>
            </w:r>
          </w:p>
        </w:tc>
        <w:tc>
          <w:tcPr>
            <w:tcW w:type="dxa" w:w="5954"/>
            <w:gridSpan w:val="2"/>
            <w:tcMar>
              <w:top w:type="dxa" w:w="102"/>
              <w:left w:type="dxa" w:w="62"/>
              <w:bottom w:type="dxa" w:w="102"/>
              <w:right w:type="dxa" w:w="62"/>
            </w:tcMar>
          </w:tcPr>
          <w:p w14:paraId="7403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финансового органа</w:t>
            </w:r>
            <w:r>
              <w:rPr>
                <w:rFonts w:ascii="Times New Roman" w:hAnsi="Times New Roman"/>
                <w:sz w:val="24"/>
              </w:rPr>
              <w:t xml:space="preserve">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75030000">
            <w:pPr>
              <w:widowControl w:val="0"/>
              <w:ind/>
              <w:jc w:val="both"/>
              <w:rPr>
                <w:rFonts w:ascii="Times New Roman" w:hAnsi="Times New Roman"/>
                <w:sz w:val="24"/>
              </w:rPr>
            </w:pPr>
            <w:r>
              <w:rPr>
                <w:rFonts w:ascii="Times New Roman" w:hAnsi="Times New Roman"/>
                <w:sz w:val="24"/>
              </w:rPr>
              <w:t>7. Наименование органа исполнительной власти</w:t>
            </w:r>
          </w:p>
        </w:tc>
        <w:tc>
          <w:tcPr>
            <w:tcW w:type="dxa" w:w="5954"/>
            <w:gridSpan w:val="2"/>
            <w:tcMar>
              <w:top w:type="dxa" w:w="102"/>
              <w:left w:type="dxa" w:w="62"/>
              <w:bottom w:type="dxa" w:w="102"/>
              <w:right w:type="dxa" w:w="62"/>
            </w:tcMar>
          </w:tcPr>
          <w:p w14:paraId="76030000">
            <w:pPr>
              <w:widowControl w:val="0"/>
              <w:ind/>
              <w:jc w:val="both"/>
              <w:rPr>
                <w:rFonts w:ascii="Times New Roman" w:hAnsi="Times New Roman"/>
                <w:sz w:val="24"/>
              </w:rPr>
            </w:pPr>
            <w:r>
              <w:rPr>
                <w:rFonts w:ascii="Times New Roman" w:hAnsi="Times New Roman"/>
                <w:sz w:val="24"/>
              </w:rPr>
              <w:t xml:space="preserve">Указывается наименование органа исполнительной власти </w:t>
            </w:r>
          </w:p>
        </w:tc>
      </w:tr>
      <w:tr>
        <w:tc>
          <w:tcPr>
            <w:tcW w:type="dxa" w:w="3464"/>
            <w:tcMar>
              <w:top w:type="dxa" w:w="102"/>
              <w:left w:type="dxa" w:w="62"/>
              <w:bottom w:type="dxa" w:w="102"/>
              <w:right w:type="dxa" w:w="62"/>
            </w:tcMar>
          </w:tcPr>
          <w:p w14:paraId="77030000">
            <w:pPr>
              <w:widowControl w:val="0"/>
              <w:ind/>
              <w:jc w:val="both"/>
              <w:rPr>
                <w:rFonts w:ascii="Times New Roman" w:hAnsi="Times New Roman"/>
                <w:sz w:val="24"/>
              </w:rPr>
            </w:pPr>
            <w:r>
              <w:rPr>
                <w:rFonts w:ascii="Times New Roman" w:hAnsi="Times New Roman"/>
                <w:sz w:val="24"/>
              </w:rPr>
              <w:t>7.1. Код по ОКПО</w:t>
            </w:r>
          </w:p>
        </w:tc>
        <w:tc>
          <w:tcPr>
            <w:tcW w:type="dxa" w:w="5954"/>
            <w:gridSpan w:val="2"/>
            <w:tcMar>
              <w:top w:type="dxa" w:w="102"/>
              <w:left w:type="dxa" w:w="62"/>
              <w:bottom w:type="dxa" w:w="102"/>
              <w:right w:type="dxa" w:w="62"/>
            </w:tcMar>
          </w:tcPr>
          <w:p w14:paraId="78030000">
            <w:pPr>
              <w:widowControl w:val="0"/>
              <w:ind/>
              <w:jc w:val="both"/>
              <w:rPr>
                <w:rFonts w:ascii="Times New Roman" w:hAnsi="Times New Roman"/>
                <w:sz w:val="24"/>
              </w:rPr>
            </w:pPr>
            <w:r>
              <w:rPr>
                <w:rFonts w:ascii="Times New Roman" w:hAnsi="Times New Roman"/>
                <w:sz w:val="24"/>
              </w:rPr>
              <w:t>Указывается код органа исполнительной власти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79030000">
            <w:pPr>
              <w:widowControl w:val="0"/>
              <w:ind/>
              <w:jc w:val="both"/>
              <w:rPr>
                <w:rFonts w:ascii="Times New Roman" w:hAnsi="Times New Roman"/>
                <w:sz w:val="24"/>
              </w:rPr>
            </w:pPr>
            <w:r>
              <w:rPr>
                <w:rFonts w:ascii="Times New Roman" w:hAnsi="Times New Roman"/>
                <w:sz w:val="24"/>
              </w:rPr>
              <w:t>8. Код по бюджетной классификации</w:t>
            </w:r>
          </w:p>
        </w:tc>
        <w:tc>
          <w:tcPr>
            <w:tcW w:type="dxa" w:w="5954"/>
            <w:gridSpan w:val="2"/>
            <w:tcMar>
              <w:top w:type="dxa" w:w="102"/>
              <w:left w:type="dxa" w:w="62"/>
              <w:bottom w:type="dxa" w:w="102"/>
              <w:right w:type="dxa" w:w="62"/>
            </w:tcMar>
          </w:tcPr>
          <w:p w14:paraId="7A030000">
            <w:pPr>
              <w:widowControl w:val="0"/>
              <w:ind/>
              <w:jc w:val="both"/>
              <w:rPr>
                <w:rFonts w:ascii="Times New Roman" w:hAnsi="Times New Roman"/>
                <w:sz w:val="24"/>
              </w:rPr>
            </w:pPr>
            <w:r>
              <w:rPr>
                <w:rFonts w:ascii="Times New Roman" w:hAnsi="Times New Roman"/>
                <w:sz w:val="24"/>
              </w:rPr>
              <w:t>Указывается код бюджетной классификации расходов Российской Федерации, по которому                   Уполномоченн</w:t>
            </w:r>
            <w:r>
              <w:rPr>
                <w:rFonts w:ascii="Times New Roman" w:hAnsi="Times New Roman"/>
                <w:sz w:val="24"/>
              </w:rPr>
              <w:t>ым</w:t>
            </w:r>
            <w:r>
              <w:rPr>
                <w:rFonts w:ascii="Times New Roman" w:hAnsi="Times New Roman"/>
                <w:sz w:val="24"/>
              </w:rPr>
              <w:t xml:space="preserve"> орган</w:t>
            </w:r>
            <w:r>
              <w:rPr>
                <w:rFonts w:ascii="Times New Roman" w:hAnsi="Times New Roman"/>
                <w:sz w:val="24"/>
              </w:rPr>
              <w:t>ом</w:t>
            </w:r>
            <w:r>
              <w:rPr>
                <w:rFonts w:ascii="Times New Roman" w:hAnsi="Times New Roman"/>
                <w:sz w:val="24"/>
              </w:rPr>
              <w:t xml:space="preserve"> учтено бюджетное или денежное обязательство (глава, раздел, подраздел, целевая статья, вид расходов)</w:t>
            </w:r>
          </w:p>
        </w:tc>
      </w:tr>
      <w:tr>
        <w:tc>
          <w:tcPr>
            <w:tcW w:type="dxa" w:w="3464"/>
            <w:tcMar>
              <w:top w:type="dxa" w:w="102"/>
              <w:left w:type="dxa" w:w="62"/>
              <w:bottom w:type="dxa" w:w="102"/>
              <w:right w:type="dxa" w:w="62"/>
            </w:tcMar>
          </w:tcPr>
          <w:p w14:paraId="7B030000">
            <w:pPr>
              <w:widowControl w:val="0"/>
              <w:ind/>
              <w:jc w:val="both"/>
              <w:rPr>
                <w:rFonts w:ascii="Times New Roman" w:hAnsi="Times New Roman"/>
                <w:sz w:val="24"/>
              </w:rPr>
            </w:pPr>
            <w:r>
              <w:rPr>
                <w:rFonts w:ascii="Times New Roman" w:hAnsi="Times New Roman"/>
                <w:sz w:val="24"/>
              </w:rPr>
              <w:t>9. Распределенные на лицевой счет получателя бюджетных средств лимиты бюджетных обязательств на 20__ текущий финансовый год</w:t>
            </w:r>
          </w:p>
        </w:tc>
        <w:tc>
          <w:tcPr>
            <w:tcW w:type="dxa" w:w="5954"/>
            <w:gridSpan w:val="2"/>
            <w:tcMar>
              <w:top w:type="dxa" w:w="102"/>
              <w:left w:type="dxa" w:w="62"/>
              <w:bottom w:type="dxa" w:w="102"/>
              <w:right w:type="dxa" w:w="62"/>
            </w:tcMar>
          </w:tcPr>
          <w:p w14:paraId="7C030000">
            <w:pPr>
              <w:widowControl w:val="0"/>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Mar>
              <w:top w:type="dxa" w:w="102"/>
              <w:left w:type="dxa" w:w="62"/>
              <w:bottom w:type="dxa" w:w="102"/>
              <w:right w:type="dxa" w:w="62"/>
            </w:tcMar>
          </w:tcPr>
          <w:p w14:paraId="7D030000">
            <w:pPr>
              <w:widowControl w:val="0"/>
              <w:ind/>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type="dxa" w:w="5954"/>
            <w:gridSpan w:val="2"/>
            <w:tcMar>
              <w:top w:type="dxa" w:w="102"/>
              <w:left w:type="dxa" w:w="62"/>
              <w:bottom w:type="dxa" w:w="102"/>
              <w:right w:type="dxa" w:w="62"/>
            </w:tcMar>
          </w:tcPr>
          <w:p w14:paraId="7E030000">
            <w:pPr>
              <w:widowControl w:val="0"/>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7F030000">
            <w:pPr>
              <w:widowControl w:val="0"/>
              <w:ind/>
              <w:jc w:val="both"/>
              <w:rPr>
                <w:rFonts w:ascii="Times New Roman" w:hAnsi="Times New Roman"/>
                <w:sz w:val="24"/>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type="dxa" w:w="5954"/>
            <w:gridSpan w:val="2"/>
            <w:tcMar>
              <w:top w:type="dxa" w:w="102"/>
              <w:left w:type="dxa" w:w="62"/>
              <w:bottom w:type="dxa" w:w="102"/>
              <w:right w:type="dxa" w:w="62"/>
            </w:tcMar>
          </w:tcPr>
          <w:p w14:paraId="80030000">
            <w:pPr>
              <w:widowControl w:val="0"/>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tc>
          <w:tcPr>
            <w:tcW w:type="dxa" w:w="3464"/>
            <w:tcMar>
              <w:top w:type="dxa" w:w="102"/>
              <w:left w:type="dxa" w:w="62"/>
              <w:bottom w:type="dxa" w:w="102"/>
              <w:right w:type="dxa" w:w="62"/>
            </w:tcMar>
          </w:tcPr>
          <w:p w14:paraId="81030000">
            <w:pPr>
              <w:widowControl w:val="0"/>
              <w:ind/>
              <w:jc w:val="both"/>
              <w:rPr>
                <w:rFonts w:ascii="Times New Roman" w:hAnsi="Times New Roman"/>
                <w:sz w:val="24"/>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type="dxa" w:w="5954"/>
            <w:gridSpan w:val="2"/>
            <w:tcMar>
              <w:top w:type="dxa" w:w="102"/>
              <w:left w:type="dxa" w:w="62"/>
              <w:bottom w:type="dxa" w:w="102"/>
              <w:right w:type="dxa" w:w="62"/>
            </w:tcMar>
          </w:tcPr>
          <w:p w14:paraId="82030000">
            <w:pPr>
              <w:widowControl w:val="0"/>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83030000">
            <w:pPr>
              <w:widowControl w:val="0"/>
              <w:ind/>
              <w:jc w:val="both"/>
              <w:rPr>
                <w:rFonts w:ascii="Times New Roman" w:hAnsi="Times New Roman"/>
                <w:sz w:val="24"/>
              </w:rPr>
            </w:pPr>
            <w:r>
              <w:rPr>
                <w:rFonts w:ascii="Times New Roman" w:hAnsi="Times New Roman"/>
                <w:sz w:val="24"/>
              </w:rPr>
              <w:t>11. Исполненные бюджетные или денежные обязательства с начала текущего финансового года</w:t>
            </w:r>
          </w:p>
        </w:tc>
        <w:tc>
          <w:tcPr>
            <w:tcW w:type="dxa" w:w="5954"/>
            <w:gridSpan w:val="2"/>
            <w:tcMar>
              <w:top w:type="dxa" w:w="102"/>
              <w:left w:type="dxa" w:w="62"/>
              <w:bottom w:type="dxa" w:w="102"/>
              <w:right w:type="dxa" w:w="62"/>
            </w:tcMar>
          </w:tcPr>
          <w:p w14:paraId="84030000">
            <w:pPr>
              <w:widowControl w:val="0"/>
              <w:ind/>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85030000">
            <w:pPr>
              <w:widowControl w:val="0"/>
              <w:ind/>
              <w:jc w:val="both"/>
              <w:rPr>
                <w:rFonts w:ascii="Times New Roman" w:hAnsi="Times New Roman"/>
                <w:sz w:val="24"/>
              </w:rPr>
            </w:pPr>
            <w:r>
              <w:rPr>
                <w:rFonts w:ascii="Times New Roman" w:hAnsi="Times New Roman"/>
                <w:sz w:val="24"/>
              </w:rPr>
              <w:t>11.1. Процент исполнения бюджетных или денежных обязательств текущего финансового года</w:t>
            </w:r>
          </w:p>
        </w:tc>
        <w:tc>
          <w:tcPr>
            <w:tcW w:type="dxa" w:w="5954"/>
            <w:gridSpan w:val="2"/>
            <w:tcMar>
              <w:top w:type="dxa" w:w="102"/>
              <w:left w:type="dxa" w:w="62"/>
              <w:bottom w:type="dxa" w:w="102"/>
              <w:right w:type="dxa" w:w="62"/>
            </w:tcMar>
          </w:tcPr>
          <w:p w14:paraId="86030000">
            <w:pPr>
              <w:widowControl w:val="0"/>
              <w:ind/>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tc>
          <w:tcPr>
            <w:tcW w:type="dxa" w:w="3464"/>
            <w:tcMar>
              <w:top w:type="dxa" w:w="102"/>
              <w:left w:type="dxa" w:w="62"/>
              <w:bottom w:type="dxa" w:w="102"/>
              <w:right w:type="dxa" w:w="62"/>
            </w:tcMar>
          </w:tcPr>
          <w:p w14:paraId="87030000">
            <w:pPr>
              <w:widowControl w:val="0"/>
              <w:ind/>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type="dxa" w:w="5954"/>
            <w:gridSpan w:val="2"/>
            <w:tcMar>
              <w:top w:type="dxa" w:w="102"/>
              <w:left w:type="dxa" w:w="62"/>
              <w:bottom w:type="dxa" w:w="102"/>
              <w:right w:type="dxa" w:w="62"/>
            </w:tcMar>
          </w:tcPr>
          <w:p w14:paraId="88030000">
            <w:pPr>
              <w:widowControl w:val="0"/>
              <w:ind/>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tc>
          <w:tcPr>
            <w:tcW w:type="dxa" w:w="3464"/>
            <w:tcMar>
              <w:top w:type="dxa" w:w="102"/>
              <w:left w:type="dxa" w:w="62"/>
              <w:bottom w:type="dxa" w:w="102"/>
              <w:right w:type="dxa" w:w="62"/>
            </w:tcMar>
          </w:tcPr>
          <w:p w14:paraId="89030000">
            <w:pPr>
              <w:widowControl w:val="0"/>
              <w:ind/>
              <w:jc w:val="both"/>
              <w:rPr>
                <w:rFonts w:ascii="Times New Roman" w:hAnsi="Times New Roman"/>
                <w:sz w:val="24"/>
              </w:rPr>
            </w:pPr>
            <w:r>
              <w:rPr>
                <w:rFonts w:ascii="Times New Roman" w:hAnsi="Times New Roman"/>
                <w:sz w:val="24"/>
              </w:rPr>
              <w:t>13. Неиспользованный остаток лимитов бюджетных обязательств текущего финансового года</w:t>
            </w:r>
          </w:p>
        </w:tc>
        <w:tc>
          <w:tcPr>
            <w:tcW w:type="dxa" w:w="5954"/>
            <w:gridSpan w:val="2"/>
            <w:tcMar>
              <w:top w:type="dxa" w:w="102"/>
              <w:left w:type="dxa" w:w="62"/>
              <w:bottom w:type="dxa" w:w="102"/>
              <w:right w:type="dxa" w:w="62"/>
            </w:tcMar>
          </w:tcPr>
          <w:p w14:paraId="8A030000">
            <w:pPr>
              <w:widowControl w:val="0"/>
              <w:ind/>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8B030000">
            <w:pPr>
              <w:widowControl w:val="0"/>
              <w:ind/>
              <w:jc w:val="both"/>
              <w:rPr>
                <w:rFonts w:ascii="Times New Roman" w:hAnsi="Times New Roman"/>
                <w:sz w:val="24"/>
              </w:rPr>
            </w:pPr>
            <w:r>
              <w:rPr>
                <w:rFonts w:ascii="Times New Roman" w:hAnsi="Times New Roman"/>
                <w:sz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954"/>
            <w:gridSpan w:val="2"/>
            <w:tcMar>
              <w:top w:type="dxa" w:w="102"/>
              <w:left w:type="dxa" w:w="62"/>
              <w:bottom w:type="dxa" w:w="102"/>
              <w:right w:type="dxa" w:w="62"/>
            </w:tcMar>
          </w:tcPr>
          <w:p w14:paraId="8C030000">
            <w:pPr>
              <w:widowControl w:val="0"/>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8D030000">
            <w:pPr>
              <w:widowControl w:val="0"/>
              <w:ind/>
              <w:jc w:val="both"/>
              <w:rPr>
                <w:rFonts w:ascii="Times New Roman" w:hAnsi="Times New Roman"/>
                <w:sz w:val="24"/>
              </w:rPr>
            </w:pPr>
            <w:r>
              <w:rPr>
                <w:rFonts w:ascii="Times New Roman" w:hAnsi="Times New Roman"/>
                <w:sz w:val="24"/>
              </w:rPr>
              <w:t>14. Итого по коду главы</w:t>
            </w:r>
          </w:p>
        </w:tc>
        <w:tc>
          <w:tcPr>
            <w:tcW w:type="dxa" w:w="5954"/>
            <w:gridSpan w:val="2"/>
            <w:tcMar>
              <w:top w:type="dxa" w:w="102"/>
              <w:left w:type="dxa" w:w="62"/>
              <w:bottom w:type="dxa" w:w="102"/>
              <w:right w:type="dxa" w:w="62"/>
            </w:tcMar>
          </w:tcPr>
          <w:p w14:paraId="8E030000">
            <w:pPr>
              <w:widowControl w:val="0"/>
              <w:ind/>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r>
              <w:rPr>
                <w:rFonts w:ascii="Times New Roman" w:hAnsi="Times New Roman"/>
                <w:sz w:val="24"/>
              </w:rPr>
              <w:t>пунктах 9</w:t>
            </w:r>
            <w:r>
              <w:rPr>
                <w:rFonts w:ascii="Times New Roman" w:hAnsi="Times New Roman"/>
                <w:sz w:val="24"/>
              </w:rPr>
              <w:t xml:space="preserve"> – </w:t>
            </w:r>
            <w:r>
              <w:rPr>
                <w:rFonts w:ascii="Times New Roman" w:hAnsi="Times New Roman"/>
                <w:sz w:val="24"/>
              </w:rPr>
              <w:t>13</w:t>
            </w:r>
            <w:r>
              <w:rPr>
                <w:rFonts w:ascii="Times New Roman" w:hAnsi="Times New Roman"/>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tc>
          <w:tcPr>
            <w:tcW w:type="dxa" w:w="3464"/>
            <w:tcMar>
              <w:top w:type="dxa" w:w="102"/>
              <w:left w:type="dxa" w:w="62"/>
              <w:bottom w:type="dxa" w:w="102"/>
              <w:right w:type="dxa" w:w="62"/>
            </w:tcMar>
          </w:tcPr>
          <w:p w14:paraId="8F030000">
            <w:pPr>
              <w:widowControl w:val="0"/>
              <w:ind/>
              <w:jc w:val="both"/>
              <w:rPr>
                <w:rFonts w:ascii="Times New Roman" w:hAnsi="Times New Roman"/>
                <w:sz w:val="24"/>
              </w:rPr>
            </w:pPr>
            <w:r>
              <w:rPr>
                <w:rFonts w:ascii="Times New Roman" w:hAnsi="Times New Roman"/>
                <w:sz w:val="24"/>
              </w:rPr>
              <w:t>15. Всего</w:t>
            </w:r>
          </w:p>
        </w:tc>
        <w:tc>
          <w:tcPr>
            <w:tcW w:type="dxa" w:w="5954"/>
            <w:gridSpan w:val="2"/>
            <w:tcMar>
              <w:top w:type="dxa" w:w="102"/>
              <w:left w:type="dxa" w:w="62"/>
              <w:bottom w:type="dxa" w:w="102"/>
              <w:right w:type="dxa" w:w="62"/>
            </w:tcMar>
          </w:tcPr>
          <w:p w14:paraId="90030000">
            <w:pPr>
              <w:widowControl w:val="0"/>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Mar>
              <w:top w:type="dxa" w:w="102"/>
              <w:left w:type="dxa" w:w="62"/>
              <w:bottom w:type="dxa" w:w="102"/>
              <w:right w:type="dxa" w:w="62"/>
            </w:tcMar>
          </w:tcPr>
          <w:p w14:paraId="91030000">
            <w:pPr>
              <w:widowControl w:val="0"/>
              <w:ind/>
              <w:jc w:val="both"/>
              <w:rPr>
                <w:rFonts w:ascii="Times New Roman" w:hAnsi="Times New Roman"/>
                <w:sz w:val="24"/>
              </w:rPr>
            </w:pPr>
            <w:r>
              <w:rPr>
                <w:rFonts w:ascii="Times New Roman" w:hAnsi="Times New Roman"/>
                <w:sz w:val="24"/>
              </w:rPr>
              <w:t>16. Руководитель</w:t>
            </w:r>
          </w:p>
        </w:tc>
        <w:tc>
          <w:tcPr>
            <w:tcW w:type="dxa" w:w="5954"/>
            <w:gridSpan w:val="2"/>
            <w:tcMar>
              <w:top w:type="dxa" w:w="102"/>
              <w:left w:type="dxa" w:w="62"/>
              <w:bottom w:type="dxa" w:w="102"/>
              <w:right w:type="dxa" w:w="62"/>
            </w:tcMar>
          </w:tcPr>
          <w:p w14:paraId="92030000">
            <w:pPr>
              <w:widowControl w:val="0"/>
              <w:ind/>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tc>
          <w:tcPr>
            <w:tcW w:type="dxa" w:w="3464"/>
            <w:tcMar>
              <w:top w:type="dxa" w:w="102"/>
              <w:left w:type="dxa" w:w="62"/>
              <w:bottom w:type="dxa" w:w="102"/>
              <w:right w:type="dxa" w:w="62"/>
            </w:tcMar>
          </w:tcPr>
          <w:p w14:paraId="93030000">
            <w:pPr>
              <w:widowControl w:val="0"/>
              <w:ind/>
              <w:jc w:val="both"/>
              <w:rPr>
                <w:rFonts w:ascii="Times New Roman" w:hAnsi="Times New Roman"/>
                <w:sz w:val="24"/>
              </w:rPr>
            </w:pPr>
            <w:r>
              <w:rPr>
                <w:rFonts w:ascii="Times New Roman" w:hAnsi="Times New Roman"/>
                <w:sz w:val="24"/>
              </w:rPr>
              <w:t>17. Главный бухгалтер</w:t>
            </w:r>
          </w:p>
        </w:tc>
        <w:tc>
          <w:tcPr>
            <w:tcW w:type="dxa" w:w="5954"/>
            <w:gridSpan w:val="2"/>
            <w:tcMar>
              <w:top w:type="dxa" w:w="102"/>
              <w:left w:type="dxa" w:w="62"/>
              <w:bottom w:type="dxa" w:w="102"/>
              <w:right w:type="dxa" w:w="62"/>
            </w:tcMar>
          </w:tcPr>
          <w:p w14:paraId="94030000">
            <w:pPr>
              <w:widowControl w:val="0"/>
              <w:ind/>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tc>
          <w:tcPr>
            <w:tcW w:type="dxa" w:w="3464"/>
            <w:tcMar>
              <w:top w:type="dxa" w:w="102"/>
              <w:left w:type="dxa" w:w="62"/>
              <w:bottom w:type="dxa" w:w="102"/>
              <w:right w:type="dxa" w:w="62"/>
            </w:tcMar>
          </w:tcPr>
          <w:p w14:paraId="95030000">
            <w:pPr>
              <w:widowControl w:val="0"/>
              <w:ind/>
              <w:jc w:val="both"/>
              <w:rPr>
                <w:rFonts w:ascii="Times New Roman" w:hAnsi="Times New Roman"/>
                <w:sz w:val="24"/>
              </w:rPr>
            </w:pPr>
            <w:r>
              <w:rPr>
                <w:rFonts w:ascii="Times New Roman" w:hAnsi="Times New Roman"/>
                <w:sz w:val="24"/>
              </w:rPr>
              <w:t>18. Ответственный исполнитель</w:t>
            </w:r>
          </w:p>
        </w:tc>
        <w:tc>
          <w:tcPr>
            <w:tcW w:type="dxa" w:w="5954"/>
            <w:gridSpan w:val="2"/>
            <w:tcMar>
              <w:top w:type="dxa" w:w="102"/>
              <w:left w:type="dxa" w:w="62"/>
              <w:bottom w:type="dxa" w:w="102"/>
              <w:right w:type="dxa" w:w="62"/>
            </w:tcMar>
          </w:tcPr>
          <w:p w14:paraId="9603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Mar>
              <w:top w:type="dxa" w:w="102"/>
              <w:left w:type="dxa" w:w="62"/>
              <w:bottom w:type="dxa" w:w="102"/>
              <w:right w:type="dxa" w:w="62"/>
            </w:tcMar>
          </w:tcPr>
          <w:p w14:paraId="97030000">
            <w:pPr>
              <w:widowControl w:val="0"/>
              <w:ind/>
              <w:jc w:val="both"/>
              <w:rPr>
                <w:rFonts w:ascii="Times New Roman" w:hAnsi="Times New Roman"/>
                <w:sz w:val="24"/>
              </w:rPr>
            </w:pPr>
            <w:r>
              <w:rPr>
                <w:rFonts w:ascii="Times New Roman" w:hAnsi="Times New Roman"/>
                <w:sz w:val="24"/>
              </w:rPr>
              <w:t>19. Дата</w:t>
            </w:r>
          </w:p>
        </w:tc>
        <w:tc>
          <w:tcPr>
            <w:tcW w:type="dxa" w:w="5954"/>
            <w:gridSpan w:val="2"/>
            <w:tcMar>
              <w:top w:type="dxa" w:w="102"/>
              <w:left w:type="dxa" w:w="62"/>
              <w:bottom w:type="dxa" w:w="102"/>
              <w:right w:type="dxa" w:w="62"/>
            </w:tcMar>
          </w:tcPr>
          <w:p w14:paraId="98030000">
            <w:pPr>
              <w:widowControl w:val="0"/>
              <w:ind/>
              <w:jc w:val="both"/>
              <w:rPr>
                <w:rFonts w:ascii="Times New Roman" w:hAnsi="Times New Roman"/>
                <w:sz w:val="24"/>
              </w:rPr>
            </w:pPr>
            <w:r>
              <w:rPr>
                <w:rFonts w:ascii="Times New Roman" w:hAnsi="Times New Roman"/>
                <w:sz w:val="24"/>
              </w:rPr>
              <w:t>Указывается дата подписания отчета</w:t>
            </w:r>
          </w:p>
        </w:tc>
      </w:tr>
    </w:tbl>
    <w:p w14:paraId="99030000">
      <w:pPr>
        <w:widowControl w:val="0"/>
        <w:ind/>
        <w:jc w:val="right"/>
        <w:rPr>
          <w:rFonts w:ascii="Times New Roman" w:hAnsi="Times New Roman"/>
          <w:sz w:val="24"/>
        </w:rPr>
      </w:pPr>
    </w:p>
    <w:p w14:paraId="9A030000">
      <w:pPr>
        <w:widowControl w:val="0"/>
        <w:ind w:firstLine="0" w:left="3969"/>
        <w:jc w:val="center"/>
        <w:outlineLvl w:val="1"/>
        <w:rPr>
          <w:rFonts w:ascii="Times New Roman" w:hAnsi="Times New Roman"/>
          <w:sz w:val="28"/>
        </w:rPr>
      </w:pPr>
    </w:p>
    <w:p w14:paraId="9B030000">
      <w:pPr>
        <w:widowControl w:val="0"/>
        <w:ind w:firstLine="0" w:left="3969"/>
        <w:jc w:val="center"/>
        <w:outlineLvl w:val="1"/>
        <w:rPr>
          <w:rFonts w:ascii="Times New Roman" w:hAnsi="Times New Roman"/>
          <w:sz w:val="28"/>
        </w:rPr>
      </w:pPr>
    </w:p>
    <w:p w14:paraId="9C030000">
      <w:pPr>
        <w:widowControl w:val="0"/>
        <w:ind w:firstLine="0" w:left="3969"/>
        <w:jc w:val="center"/>
        <w:outlineLvl w:val="1"/>
        <w:rPr>
          <w:rFonts w:ascii="Times New Roman" w:hAnsi="Times New Roman"/>
          <w:sz w:val="28"/>
        </w:rPr>
      </w:pPr>
    </w:p>
    <w:p w14:paraId="9D030000">
      <w:pPr>
        <w:widowControl w:val="0"/>
        <w:ind w:firstLine="0" w:left="3969"/>
        <w:jc w:val="center"/>
        <w:outlineLvl w:val="1"/>
        <w:rPr>
          <w:rFonts w:ascii="Times New Roman" w:hAnsi="Times New Roman"/>
          <w:sz w:val="28"/>
        </w:rPr>
      </w:pPr>
    </w:p>
    <w:p w14:paraId="9E030000">
      <w:pPr>
        <w:widowControl w:val="0"/>
        <w:ind w:firstLine="0" w:left="3969"/>
        <w:jc w:val="center"/>
        <w:outlineLvl w:val="1"/>
        <w:rPr>
          <w:rFonts w:ascii="Times New Roman" w:hAnsi="Times New Roman"/>
          <w:sz w:val="28"/>
        </w:rPr>
      </w:pPr>
    </w:p>
    <w:p w14:paraId="9F030000">
      <w:pPr>
        <w:widowControl w:val="0"/>
        <w:ind w:firstLine="0" w:left="3969"/>
        <w:jc w:val="center"/>
        <w:outlineLvl w:val="1"/>
        <w:rPr>
          <w:rFonts w:ascii="Times New Roman" w:hAnsi="Times New Roman"/>
          <w:sz w:val="28"/>
        </w:rPr>
      </w:pPr>
    </w:p>
    <w:p w14:paraId="A0030000">
      <w:pPr>
        <w:widowControl w:val="0"/>
        <w:ind w:firstLine="0" w:left="3969"/>
        <w:jc w:val="center"/>
        <w:outlineLvl w:val="1"/>
        <w:rPr>
          <w:rFonts w:ascii="Times New Roman" w:hAnsi="Times New Roman"/>
          <w:sz w:val="28"/>
        </w:rPr>
      </w:pPr>
    </w:p>
    <w:p w14:paraId="A1030000">
      <w:pPr>
        <w:widowControl w:val="0"/>
        <w:ind w:firstLine="0" w:left="3969"/>
        <w:jc w:val="center"/>
        <w:outlineLvl w:val="1"/>
        <w:rPr>
          <w:rFonts w:ascii="Times New Roman" w:hAnsi="Times New Roman"/>
          <w:sz w:val="28"/>
        </w:rPr>
      </w:pPr>
    </w:p>
    <w:p w14:paraId="A2030000">
      <w:pPr>
        <w:widowControl w:val="0"/>
        <w:ind w:firstLine="0" w:left="3969"/>
        <w:jc w:val="center"/>
        <w:outlineLvl w:val="1"/>
        <w:rPr>
          <w:rFonts w:ascii="Times New Roman" w:hAnsi="Times New Roman"/>
          <w:sz w:val="28"/>
        </w:rPr>
      </w:pPr>
    </w:p>
    <w:p w14:paraId="A3030000">
      <w:pPr>
        <w:widowControl w:val="0"/>
        <w:ind w:firstLine="0" w:left="3969"/>
        <w:jc w:val="center"/>
        <w:outlineLvl w:val="1"/>
        <w:rPr>
          <w:rFonts w:ascii="Times New Roman" w:hAnsi="Times New Roman"/>
          <w:sz w:val="28"/>
        </w:rPr>
      </w:pPr>
    </w:p>
    <w:p w14:paraId="A4030000">
      <w:pPr>
        <w:widowControl w:val="0"/>
        <w:ind w:firstLine="0" w:left="3969"/>
        <w:jc w:val="center"/>
        <w:outlineLvl w:val="1"/>
        <w:rPr>
          <w:rFonts w:ascii="Times New Roman" w:hAnsi="Times New Roman"/>
          <w:sz w:val="28"/>
        </w:rPr>
      </w:pPr>
    </w:p>
    <w:p w14:paraId="A5030000">
      <w:pPr>
        <w:widowControl w:val="0"/>
        <w:ind w:firstLine="0" w:left="3969"/>
        <w:jc w:val="center"/>
        <w:outlineLvl w:val="1"/>
        <w:rPr>
          <w:rFonts w:ascii="Times New Roman" w:hAnsi="Times New Roman"/>
          <w:sz w:val="28"/>
        </w:rPr>
      </w:pPr>
    </w:p>
    <w:p w14:paraId="A6030000">
      <w:pPr>
        <w:widowControl w:val="0"/>
        <w:ind w:firstLine="0" w:left="3969"/>
        <w:jc w:val="center"/>
        <w:outlineLvl w:val="1"/>
        <w:rPr>
          <w:rFonts w:ascii="Times New Roman" w:hAnsi="Times New Roman"/>
          <w:sz w:val="28"/>
        </w:rPr>
      </w:pPr>
    </w:p>
    <w:p w14:paraId="A7030000">
      <w:pPr>
        <w:widowControl w:val="0"/>
        <w:ind w:firstLine="0" w:left="3969"/>
        <w:jc w:val="center"/>
        <w:outlineLvl w:val="1"/>
        <w:rPr>
          <w:rFonts w:ascii="Times New Roman" w:hAnsi="Times New Roman"/>
          <w:sz w:val="28"/>
        </w:rPr>
      </w:pPr>
    </w:p>
    <w:p w14:paraId="A8030000">
      <w:pPr>
        <w:widowControl w:val="0"/>
        <w:ind w:firstLine="0" w:left="3969"/>
        <w:jc w:val="center"/>
        <w:outlineLvl w:val="1"/>
        <w:rPr>
          <w:rFonts w:ascii="Times New Roman" w:hAnsi="Times New Roman"/>
          <w:sz w:val="28"/>
        </w:rPr>
      </w:pPr>
    </w:p>
    <w:p w14:paraId="A9030000">
      <w:pPr>
        <w:widowControl w:val="0"/>
        <w:ind w:firstLine="0" w:left="3969"/>
        <w:jc w:val="center"/>
        <w:outlineLvl w:val="1"/>
        <w:rPr>
          <w:rFonts w:ascii="Times New Roman" w:hAnsi="Times New Roman"/>
          <w:sz w:val="28"/>
        </w:rPr>
      </w:pPr>
    </w:p>
    <w:p w14:paraId="AA030000">
      <w:pPr>
        <w:widowControl w:val="0"/>
        <w:ind w:firstLine="0" w:left="3969"/>
        <w:jc w:val="center"/>
        <w:outlineLvl w:val="1"/>
        <w:rPr>
          <w:rFonts w:ascii="Times New Roman" w:hAnsi="Times New Roman"/>
          <w:sz w:val="28"/>
        </w:rPr>
      </w:pPr>
    </w:p>
    <w:p w14:paraId="AB030000">
      <w:pPr>
        <w:widowControl w:val="0"/>
        <w:ind w:firstLine="0" w:left="3969"/>
        <w:jc w:val="center"/>
        <w:outlineLvl w:val="1"/>
        <w:rPr>
          <w:rFonts w:ascii="Times New Roman" w:hAnsi="Times New Roman"/>
          <w:sz w:val="28"/>
        </w:rPr>
      </w:pPr>
    </w:p>
    <w:p w14:paraId="AC030000">
      <w:pPr>
        <w:widowControl w:val="0"/>
        <w:ind w:firstLine="0" w:left="3969"/>
        <w:jc w:val="center"/>
        <w:outlineLvl w:val="1"/>
        <w:rPr>
          <w:rFonts w:ascii="Times New Roman" w:hAnsi="Times New Roman"/>
          <w:sz w:val="28"/>
        </w:rPr>
      </w:pPr>
    </w:p>
    <w:p w14:paraId="AD030000">
      <w:pPr>
        <w:widowControl w:val="0"/>
        <w:ind w:firstLine="0" w:left="3969"/>
        <w:jc w:val="center"/>
        <w:outlineLvl w:val="1"/>
        <w:rPr>
          <w:rFonts w:ascii="Times New Roman" w:hAnsi="Times New Roman"/>
          <w:sz w:val="28"/>
        </w:rPr>
      </w:pPr>
    </w:p>
    <w:p w14:paraId="AE030000">
      <w:pPr>
        <w:widowControl w:val="0"/>
        <w:ind w:firstLine="0" w:left="3969"/>
        <w:jc w:val="center"/>
        <w:outlineLvl w:val="1"/>
        <w:rPr>
          <w:rFonts w:ascii="Times New Roman" w:hAnsi="Times New Roman"/>
          <w:sz w:val="28"/>
        </w:rPr>
      </w:pPr>
    </w:p>
    <w:p w14:paraId="AF030000">
      <w:pPr>
        <w:widowControl w:val="0"/>
        <w:ind w:firstLine="0" w:left="3969"/>
        <w:jc w:val="center"/>
        <w:outlineLvl w:val="1"/>
        <w:rPr>
          <w:rFonts w:ascii="Times New Roman" w:hAnsi="Times New Roman"/>
          <w:sz w:val="28"/>
        </w:rPr>
      </w:pPr>
      <w:r>
        <w:rPr>
          <w:rFonts w:ascii="Times New Roman" w:hAnsi="Times New Roman"/>
          <w:sz w:val="28"/>
        </w:rPr>
        <w:t xml:space="preserve">ПРИЛОЖЕНИЕ № 8 </w:t>
      </w:r>
    </w:p>
    <w:p w14:paraId="B003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B1030000">
      <w:pPr>
        <w:widowControl w:val="0"/>
        <w:ind w:firstLine="0" w:left="3969"/>
        <w:jc w:val="center"/>
        <w:outlineLvl w:val="1"/>
        <w:rPr>
          <w:rFonts w:ascii="Times New Roman" w:hAnsi="Times New Roman"/>
          <w:sz w:val="28"/>
        </w:rPr>
      </w:pP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w:t>
      </w:r>
    </w:p>
    <w:p w14:paraId="B2030000">
      <w:pPr>
        <w:widowControl w:val="0"/>
        <w:ind w:firstLine="0" w:left="3969"/>
        <w:jc w:val="center"/>
        <w:outlineLvl w:val="1"/>
        <w:rPr>
          <w:rFonts w:ascii="Times New Roman" w:hAnsi="Times New Roman"/>
          <w:sz w:val="28"/>
        </w:rPr>
      </w:pPr>
      <w:r>
        <w:rPr>
          <w:rFonts w:ascii="Times New Roman" w:hAnsi="Times New Roman"/>
          <w:sz w:val="28"/>
        </w:rPr>
        <w:t>Уполномоченным органом</w:t>
      </w:r>
    </w:p>
    <w:p w14:paraId="B3030000">
      <w:pPr>
        <w:widowControl w:val="0"/>
        <w:ind/>
        <w:jc w:val="center"/>
        <w:rPr>
          <w:rFonts w:ascii="Times New Roman" w:hAnsi="Times New Roman"/>
          <w:sz w:val="24"/>
        </w:rPr>
      </w:pPr>
    </w:p>
    <w:p w14:paraId="B4030000">
      <w:pPr>
        <w:widowControl w:val="0"/>
        <w:ind/>
        <w:jc w:val="center"/>
        <w:rPr>
          <w:rFonts w:ascii="Times New Roman" w:hAnsi="Times New Roman"/>
          <w:sz w:val="24"/>
        </w:rPr>
      </w:pPr>
      <w:r>
        <w:rPr>
          <w:rFonts w:ascii="Times New Roman" w:hAnsi="Times New Roman"/>
          <w:sz w:val="24"/>
        </w:rPr>
        <w:t>Реквизиты</w:t>
      </w:r>
      <w:r>
        <w:rPr>
          <w:rFonts w:ascii="Times New Roman" w:hAnsi="Times New Roman"/>
          <w:sz w:val="24"/>
        </w:rPr>
        <w:t xml:space="preserve"> </w:t>
      </w:r>
      <w:r>
        <w:rPr>
          <w:rFonts w:ascii="Times New Roman" w:hAnsi="Times New Roman"/>
          <w:sz w:val="24"/>
        </w:rPr>
        <w:t>отчета</w:t>
      </w:r>
    </w:p>
    <w:p w14:paraId="B5030000">
      <w:pPr>
        <w:widowControl w:val="0"/>
        <w:ind/>
        <w:jc w:val="center"/>
        <w:rPr>
          <w:rFonts w:ascii="Times New Roman" w:hAnsi="Times New Roman"/>
          <w:sz w:val="24"/>
        </w:rPr>
      </w:pPr>
      <w:r>
        <w:rPr>
          <w:rFonts w:ascii="Times New Roman" w:hAnsi="Times New Roman"/>
          <w:sz w:val="24"/>
        </w:rPr>
        <w:t>Справка о неисполненных в отчетном финансовом году</w:t>
      </w:r>
    </w:p>
    <w:p w14:paraId="B6030000">
      <w:pPr>
        <w:widowControl w:val="0"/>
        <w:ind/>
        <w:jc w:val="center"/>
        <w:rPr>
          <w:rFonts w:ascii="Times New Roman" w:hAnsi="Times New Roman"/>
          <w:sz w:val="24"/>
        </w:rPr>
      </w:pPr>
      <w:r>
        <w:rPr>
          <w:rFonts w:ascii="Times New Roman" w:hAnsi="Times New Roman"/>
          <w:sz w:val="24"/>
        </w:rPr>
        <w:t>бюджетных обязательствах по государственным контрактам</w:t>
      </w:r>
    </w:p>
    <w:p w14:paraId="B7030000">
      <w:pPr>
        <w:widowControl w:val="0"/>
        <w:ind/>
        <w:jc w:val="center"/>
        <w:rPr>
          <w:rFonts w:ascii="Times New Roman" w:hAnsi="Times New Roman"/>
          <w:sz w:val="24"/>
        </w:rPr>
      </w:pPr>
      <w:r>
        <w:rPr>
          <w:rFonts w:ascii="Times New Roman" w:hAnsi="Times New Roman"/>
          <w:sz w:val="24"/>
        </w:rPr>
        <w:t>на поставку товаров, выполнение работ, оказание услуг</w:t>
      </w:r>
    </w:p>
    <w:p w14:paraId="B8030000">
      <w:pPr>
        <w:widowControl w:val="0"/>
        <w:ind/>
        <w:jc w:val="center"/>
        <w:rPr>
          <w:rFonts w:ascii="Times New Roman" w:hAnsi="Times New Roman"/>
          <w:sz w:val="24"/>
        </w:rPr>
      </w:pPr>
      <w:r>
        <w:rPr>
          <w:rFonts w:ascii="Times New Roman" w:hAnsi="Times New Roman"/>
          <w:sz w:val="24"/>
        </w:rPr>
        <w:t>и соглашениям (нормативным правовым актам) о предоставлении</w:t>
      </w:r>
    </w:p>
    <w:p w14:paraId="B9030000">
      <w:pPr>
        <w:widowControl w:val="0"/>
        <w:ind/>
        <w:jc w:val="center"/>
        <w:rPr>
          <w:rFonts w:ascii="Times New Roman" w:hAnsi="Times New Roman"/>
          <w:sz w:val="24"/>
        </w:rPr>
      </w:pPr>
      <w:r>
        <w:rPr>
          <w:rFonts w:ascii="Times New Roman" w:hAnsi="Times New Roman"/>
          <w:sz w:val="24"/>
        </w:rPr>
        <w:t>из местного бюджета субсидий юридическим лицам</w:t>
      </w:r>
    </w:p>
    <w:p w14:paraId="BA030000">
      <w:pPr>
        <w:spacing w:after="0" w:line="240" w:lineRule="auto"/>
        <w:ind/>
        <w:rPr>
          <w:rFonts w:ascii="Times New Roman" w:hAnsi="Times New Roman"/>
          <w:sz w:val="24"/>
        </w:rPr>
      </w:pPr>
    </w:p>
    <w:tbl>
      <w:tblPr>
        <w:tblInd w:type="dxa" w:w="0"/>
        <w:tblLayout w:type="fixed"/>
        <w:tblCellMar>
          <w:top w:type="dxa" w:w="102"/>
          <w:left w:type="dxa" w:w="62"/>
          <w:bottom w:type="dxa" w:w="102"/>
          <w:right w:type="dxa" w:w="62"/>
        </w:tblCellMar>
      </w:tblPr>
      <w:tblGrid>
        <w:gridCol w:w="3748"/>
        <w:gridCol w:w="2149"/>
        <w:gridCol w:w="3804"/>
      </w:tblGrid>
      <w:tr>
        <w:tc>
          <w:tcPr>
            <w:tcW w:type="dxa" w:w="5897"/>
            <w:gridSpan w:val="2"/>
            <w:tcBorders>
              <w:top w:sz="4" w:val="nil"/>
              <w:left w:sz="4" w:val="nil"/>
              <w:bottom w:sz="4" w:val="nil"/>
              <w:right w:sz="4" w:val="nil"/>
            </w:tcBorders>
            <w:tcMar>
              <w:top w:type="dxa" w:w="102"/>
              <w:left w:type="dxa" w:w="62"/>
              <w:bottom w:type="dxa" w:w="102"/>
              <w:right w:type="dxa" w:w="62"/>
            </w:tcMar>
          </w:tcPr>
          <w:p w14:paraId="BB030000">
            <w:pPr>
              <w:widowControl w:val="0"/>
              <w:ind/>
              <w:jc w:val="both"/>
              <w:rPr>
                <w:rFonts w:ascii="Times New Roman" w:hAnsi="Times New Roman"/>
                <w:sz w:val="24"/>
              </w:rPr>
            </w:pPr>
            <w:r>
              <w:rPr>
                <w:rFonts w:ascii="Times New Roman" w:hAnsi="Times New Roman"/>
                <w:sz w:val="24"/>
              </w:rPr>
              <w:t>Единица измерения: руб.</w:t>
            </w:r>
          </w:p>
          <w:p w14:paraId="BC030000">
            <w:pPr>
              <w:widowControl w:val="0"/>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804"/>
            <w:tcBorders>
              <w:top w:sz="4" w:val="nil"/>
              <w:left w:sz="4" w:val="nil"/>
              <w:bottom w:sz="4" w:val="nil"/>
              <w:right w:sz="4" w:val="nil"/>
            </w:tcBorders>
            <w:tcMar>
              <w:top w:type="dxa" w:w="102"/>
              <w:left w:type="dxa" w:w="62"/>
              <w:bottom w:type="dxa" w:w="102"/>
              <w:right w:type="dxa" w:w="62"/>
            </w:tcMar>
          </w:tcPr>
          <w:p w14:paraId="BD030000">
            <w:pPr>
              <w:widowControl w:val="0"/>
              <w:ind/>
              <w:jc w:val="right"/>
              <w:rPr>
                <w:rFonts w:ascii="Times New Roman" w:hAnsi="Times New Roman"/>
                <w:sz w:val="24"/>
              </w:rPr>
            </w:pPr>
            <w:r>
              <w:rPr>
                <w:rFonts w:ascii="Times New Roman" w:hAnsi="Times New Roman"/>
                <w:sz w:val="24"/>
              </w:rPr>
              <w:t>Периодичность: годовая</w:t>
            </w:r>
          </w:p>
        </w:tc>
      </w:tr>
      <w:tr>
        <w:tc>
          <w:tcPr>
            <w:tcW w:type="dxa" w:w="3748"/>
            <w:tcMar>
              <w:top w:type="dxa" w:w="102"/>
              <w:left w:type="dxa" w:w="62"/>
              <w:bottom w:type="dxa" w:w="102"/>
              <w:right w:type="dxa" w:w="62"/>
            </w:tcMar>
          </w:tcPr>
          <w:p w14:paraId="BE030000">
            <w:pPr>
              <w:widowControl w:val="0"/>
              <w:ind/>
              <w:jc w:val="center"/>
              <w:rPr>
                <w:rFonts w:ascii="Times New Roman" w:hAnsi="Times New Roman"/>
                <w:sz w:val="24"/>
              </w:rPr>
            </w:pPr>
            <w:r>
              <w:rPr>
                <w:rFonts w:ascii="Times New Roman" w:hAnsi="Times New Roman"/>
                <w:sz w:val="24"/>
              </w:rPr>
              <w:t>Описание реквизита</w:t>
            </w:r>
          </w:p>
        </w:tc>
        <w:tc>
          <w:tcPr>
            <w:tcW w:type="dxa" w:w="5953"/>
            <w:gridSpan w:val="2"/>
            <w:tcMar>
              <w:top w:type="dxa" w:w="102"/>
              <w:left w:type="dxa" w:w="62"/>
              <w:bottom w:type="dxa" w:w="102"/>
              <w:right w:type="dxa" w:w="62"/>
            </w:tcMar>
          </w:tcPr>
          <w:p w14:paraId="BF03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748"/>
            <w:tcMar>
              <w:top w:type="dxa" w:w="102"/>
              <w:left w:type="dxa" w:w="62"/>
              <w:bottom w:type="dxa" w:w="102"/>
              <w:right w:type="dxa" w:w="62"/>
            </w:tcMar>
          </w:tcPr>
          <w:p w14:paraId="C0030000">
            <w:pPr>
              <w:widowControl w:val="0"/>
              <w:ind/>
              <w:jc w:val="center"/>
              <w:rPr>
                <w:rFonts w:ascii="Times New Roman" w:hAnsi="Times New Roman"/>
                <w:sz w:val="24"/>
              </w:rPr>
            </w:pPr>
            <w:r>
              <w:rPr>
                <w:rFonts w:ascii="Times New Roman" w:hAnsi="Times New Roman"/>
                <w:sz w:val="24"/>
              </w:rPr>
              <w:t>2</w:t>
            </w:r>
          </w:p>
        </w:tc>
        <w:tc>
          <w:tcPr>
            <w:tcW w:type="dxa" w:w="5953"/>
            <w:gridSpan w:val="2"/>
            <w:tcMar>
              <w:top w:type="dxa" w:w="102"/>
              <w:left w:type="dxa" w:w="62"/>
              <w:bottom w:type="dxa" w:w="102"/>
              <w:right w:type="dxa" w:w="62"/>
            </w:tcMar>
          </w:tcPr>
          <w:p w14:paraId="C1030000">
            <w:pPr>
              <w:widowControl w:val="0"/>
              <w:ind/>
              <w:jc w:val="center"/>
              <w:rPr>
                <w:rFonts w:ascii="Times New Roman" w:hAnsi="Times New Roman"/>
                <w:sz w:val="24"/>
              </w:rPr>
            </w:pPr>
            <w:r>
              <w:rPr>
                <w:rFonts w:ascii="Times New Roman" w:hAnsi="Times New Roman"/>
                <w:sz w:val="24"/>
              </w:rPr>
              <w:t>3</w:t>
            </w:r>
          </w:p>
        </w:tc>
      </w:tr>
      <w:tr>
        <w:tc>
          <w:tcPr>
            <w:tcW w:type="dxa" w:w="3748"/>
            <w:tcMar>
              <w:top w:type="dxa" w:w="102"/>
              <w:left w:type="dxa" w:w="62"/>
              <w:bottom w:type="dxa" w:w="102"/>
              <w:right w:type="dxa" w:w="62"/>
            </w:tcMar>
          </w:tcPr>
          <w:p w14:paraId="C2030000">
            <w:pPr>
              <w:widowControl w:val="0"/>
              <w:ind/>
              <w:jc w:val="both"/>
              <w:rPr>
                <w:rFonts w:ascii="Times New Roman" w:hAnsi="Times New Roman"/>
                <w:sz w:val="24"/>
              </w:rPr>
            </w:pPr>
            <w:r>
              <w:rPr>
                <w:rFonts w:ascii="Times New Roman" w:hAnsi="Times New Roman"/>
                <w:sz w:val="24"/>
              </w:rPr>
              <w:t>1. Дата</w:t>
            </w:r>
          </w:p>
        </w:tc>
        <w:tc>
          <w:tcPr>
            <w:tcW w:type="dxa" w:w="5953"/>
            <w:gridSpan w:val="2"/>
            <w:tcMar>
              <w:top w:type="dxa" w:w="102"/>
              <w:left w:type="dxa" w:w="62"/>
              <w:bottom w:type="dxa" w:w="102"/>
              <w:right w:type="dxa" w:w="62"/>
            </w:tcMar>
          </w:tcPr>
          <w:p w14:paraId="C3030000">
            <w:pPr>
              <w:widowControl w:val="0"/>
              <w:ind/>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tc>
          <w:tcPr>
            <w:tcW w:type="dxa" w:w="3748"/>
            <w:tcMar>
              <w:top w:type="dxa" w:w="102"/>
              <w:left w:type="dxa" w:w="62"/>
              <w:bottom w:type="dxa" w:w="102"/>
              <w:right w:type="dxa" w:w="62"/>
            </w:tcMar>
          </w:tcPr>
          <w:p w14:paraId="C4030000">
            <w:pPr>
              <w:widowControl w:val="0"/>
              <w:ind/>
              <w:jc w:val="both"/>
              <w:rPr>
                <w:rFonts w:ascii="Times New Roman" w:hAnsi="Times New Roman"/>
                <w:sz w:val="24"/>
              </w:rPr>
            </w:pPr>
            <w:r>
              <w:rPr>
                <w:rFonts w:ascii="Times New Roman" w:hAnsi="Times New Roman"/>
                <w:sz w:val="24"/>
              </w:rPr>
              <w:t xml:space="preserve">2. </w:t>
            </w:r>
            <w:r>
              <w:rPr>
                <w:rFonts w:ascii="Times New Roman" w:hAnsi="Times New Roman"/>
                <w:sz w:val="24"/>
              </w:rPr>
              <w:t xml:space="preserve">Наименование органа </w:t>
            </w:r>
            <w:r>
              <w:rPr>
                <w:rFonts w:ascii="Times New Roman" w:hAnsi="Times New Roman"/>
                <w:sz w:val="24"/>
              </w:rPr>
              <w:t>Федерально</w:t>
            </w:r>
            <w:r>
              <w:rPr>
                <w:rFonts w:ascii="Times New Roman" w:hAnsi="Times New Roman"/>
                <w:sz w:val="24"/>
              </w:rPr>
              <w:t>го</w:t>
            </w:r>
            <w:r>
              <w:rPr>
                <w:rFonts w:ascii="Times New Roman" w:hAnsi="Times New Roman"/>
                <w:sz w:val="24"/>
              </w:rPr>
              <w:t xml:space="preserve"> казначейств</w:t>
            </w:r>
            <w:r>
              <w:rPr>
                <w:rFonts w:ascii="Times New Roman" w:hAnsi="Times New Roman"/>
                <w:sz w:val="24"/>
              </w:rPr>
              <w:t>а</w:t>
            </w:r>
          </w:p>
        </w:tc>
        <w:tc>
          <w:tcPr>
            <w:tcW w:type="dxa" w:w="5953"/>
            <w:gridSpan w:val="2"/>
            <w:tcMar>
              <w:top w:type="dxa" w:w="102"/>
              <w:left w:type="dxa" w:w="62"/>
              <w:bottom w:type="dxa" w:w="102"/>
              <w:right w:type="dxa" w:w="62"/>
            </w:tcMar>
          </w:tcPr>
          <w:p w14:paraId="C503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748"/>
            <w:tcMar>
              <w:top w:type="dxa" w:w="102"/>
              <w:left w:type="dxa" w:w="62"/>
              <w:bottom w:type="dxa" w:w="102"/>
              <w:right w:type="dxa" w:w="62"/>
            </w:tcMar>
          </w:tcPr>
          <w:p w14:paraId="C6030000">
            <w:pPr>
              <w:widowControl w:val="0"/>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953"/>
            <w:gridSpan w:val="2"/>
            <w:tcMar>
              <w:top w:type="dxa" w:w="102"/>
              <w:left w:type="dxa" w:w="62"/>
              <w:bottom w:type="dxa" w:w="102"/>
              <w:right w:type="dxa" w:w="62"/>
            </w:tcMar>
          </w:tcPr>
          <w:p w14:paraId="C703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r>
              <w:rPr>
                <w:rFonts w:ascii="Times New Roman" w:hAnsi="Times New Roman"/>
                <w:sz w:val="24"/>
              </w:rPr>
              <w:t xml:space="preserve"> </w:t>
            </w:r>
          </w:p>
        </w:tc>
      </w:tr>
      <w:tr>
        <w:tc>
          <w:tcPr>
            <w:tcW w:type="dxa" w:w="3748"/>
            <w:tcMar>
              <w:top w:type="dxa" w:w="102"/>
              <w:left w:type="dxa" w:w="62"/>
              <w:bottom w:type="dxa" w:w="102"/>
              <w:right w:type="dxa" w:w="62"/>
            </w:tcMar>
          </w:tcPr>
          <w:p w14:paraId="C8030000">
            <w:pPr>
              <w:widowControl w:val="0"/>
              <w:ind/>
              <w:jc w:val="both"/>
              <w:rPr>
                <w:rFonts w:ascii="Times New Roman" w:hAnsi="Times New Roman"/>
                <w:sz w:val="24"/>
              </w:rPr>
            </w:pPr>
            <w:r>
              <w:rPr>
                <w:rFonts w:ascii="Times New Roman" w:hAnsi="Times New Roman"/>
                <w:sz w:val="24"/>
              </w:rPr>
              <w:t>3. Вид справки</w:t>
            </w:r>
          </w:p>
        </w:tc>
        <w:tc>
          <w:tcPr>
            <w:tcW w:type="dxa" w:w="5953"/>
            <w:gridSpan w:val="2"/>
            <w:tcMar>
              <w:top w:type="dxa" w:w="102"/>
              <w:left w:type="dxa" w:w="62"/>
              <w:bottom w:type="dxa" w:w="102"/>
              <w:right w:type="dxa" w:w="62"/>
            </w:tcMar>
          </w:tcPr>
          <w:p w14:paraId="C9030000">
            <w:pPr>
              <w:widowControl w:val="0"/>
              <w:ind/>
              <w:jc w:val="both"/>
              <w:rPr>
                <w:rFonts w:ascii="Times New Roman" w:hAnsi="Times New Roman"/>
                <w:sz w:val="24"/>
              </w:rPr>
            </w:pPr>
            <w:r>
              <w:rPr>
                <w:rFonts w:ascii="Times New Roman" w:hAnsi="Times New Roman"/>
                <w:sz w:val="24"/>
              </w:rPr>
              <w:t>Указывается вид справки (простая, сводная)</w:t>
            </w:r>
          </w:p>
        </w:tc>
      </w:tr>
      <w:tr>
        <w:tc>
          <w:tcPr>
            <w:tcW w:type="dxa" w:w="3748"/>
            <w:tcMar>
              <w:top w:type="dxa" w:w="102"/>
              <w:left w:type="dxa" w:w="62"/>
              <w:bottom w:type="dxa" w:w="102"/>
              <w:right w:type="dxa" w:w="62"/>
            </w:tcMar>
          </w:tcPr>
          <w:p w14:paraId="CA030000">
            <w:pPr>
              <w:widowControl w:val="0"/>
              <w:ind/>
              <w:jc w:val="both"/>
              <w:rPr>
                <w:rFonts w:ascii="Times New Roman" w:hAnsi="Times New Roman"/>
                <w:sz w:val="24"/>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type="dxa" w:w="5953"/>
            <w:gridSpan w:val="2"/>
            <w:tcMar>
              <w:top w:type="dxa" w:w="102"/>
              <w:left w:type="dxa" w:w="62"/>
              <w:bottom w:type="dxa" w:w="102"/>
              <w:right w:type="dxa" w:w="62"/>
            </w:tcMar>
          </w:tcPr>
          <w:p w14:paraId="CB030000">
            <w:pPr>
              <w:widowControl w:val="0"/>
              <w:ind/>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tc>
          <w:tcPr>
            <w:tcW w:type="dxa" w:w="3748"/>
            <w:tcBorders>
              <w:bottom w:color="000000" w:sz="4" w:val="single"/>
            </w:tcBorders>
            <w:tcMar>
              <w:top w:type="dxa" w:w="102"/>
              <w:left w:type="dxa" w:w="62"/>
              <w:bottom w:type="dxa" w:w="102"/>
              <w:right w:type="dxa" w:w="62"/>
            </w:tcMar>
          </w:tcPr>
          <w:p w14:paraId="CC030000">
            <w:pPr>
              <w:widowControl w:val="0"/>
              <w:ind/>
              <w:jc w:val="both"/>
              <w:rPr>
                <w:rFonts w:ascii="Times New Roman" w:hAnsi="Times New Roman"/>
                <w:sz w:val="24"/>
              </w:rPr>
            </w:pPr>
            <w:r>
              <w:rPr>
                <w:rFonts w:ascii="Times New Roman" w:hAnsi="Times New Roman"/>
                <w:sz w:val="24"/>
              </w:rPr>
              <w:t>5. Код по бюджетной классификации</w:t>
            </w:r>
          </w:p>
        </w:tc>
        <w:tc>
          <w:tcPr>
            <w:tcW w:type="dxa" w:w="5953"/>
            <w:gridSpan w:val="2"/>
            <w:tcBorders>
              <w:bottom w:color="000000" w:sz="4" w:val="single"/>
            </w:tcBorders>
            <w:tcMar>
              <w:top w:type="dxa" w:w="102"/>
              <w:left w:type="dxa" w:w="62"/>
              <w:bottom w:type="dxa" w:w="102"/>
              <w:right w:type="dxa" w:w="62"/>
            </w:tcMar>
          </w:tcPr>
          <w:p w14:paraId="CD030000">
            <w:pPr>
              <w:widowControl w:val="0"/>
              <w:ind/>
              <w:jc w:val="both"/>
              <w:rPr>
                <w:rFonts w:ascii="Times New Roman" w:hAnsi="Times New Roman"/>
                <w:sz w:val="24"/>
              </w:rPr>
            </w:pPr>
            <w:r>
              <w:rPr>
                <w:rFonts w:ascii="Times New Roman" w:hAnsi="Times New Roman"/>
                <w:sz w:val="24"/>
              </w:rPr>
              <w:t>Указывается код бюджетной классификации расходов,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c>
          <w:tcPr>
            <w:tcW w:type="dxa" w:w="3748"/>
            <w:tcBorders>
              <w:top w:color="000000" w:sz="4" w:val="single"/>
              <w:bottom w:color="000000" w:sz="4" w:val="single"/>
            </w:tcBorders>
            <w:tcMar>
              <w:top w:type="dxa" w:w="102"/>
              <w:left w:type="dxa" w:w="62"/>
              <w:bottom w:type="dxa" w:w="102"/>
              <w:right w:type="dxa" w:w="62"/>
            </w:tcMar>
          </w:tcPr>
          <w:p w14:paraId="CE030000">
            <w:pPr>
              <w:widowControl w:val="0"/>
              <w:ind/>
              <w:jc w:val="both"/>
              <w:rPr>
                <w:rFonts w:ascii="Times New Roman" w:hAnsi="Times New Roman"/>
                <w:sz w:val="24"/>
              </w:rPr>
            </w:pPr>
            <w:r>
              <w:rPr>
                <w:rFonts w:ascii="Times New Roman" w:hAnsi="Times New Roman"/>
                <w:sz w:val="24"/>
              </w:rPr>
              <w:t>6. Уникальный код объекта капитального строительства или объекта недвижимого имущества</w:t>
            </w:r>
          </w:p>
        </w:tc>
        <w:tc>
          <w:tcPr>
            <w:tcW w:type="dxa" w:w="5953"/>
            <w:gridSpan w:val="2"/>
            <w:tcBorders>
              <w:top w:color="000000" w:sz="4" w:val="single"/>
              <w:bottom w:color="000000" w:sz="4" w:val="single"/>
            </w:tcBorders>
            <w:tcMar>
              <w:top w:type="dxa" w:w="102"/>
              <w:left w:type="dxa" w:w="62"/>
              <w:bottom w:type="dxa" w:w="102"/>
              <w:right w:type="dxa" w:w="62"/>
            </w:tcMar>
          </w:tcPr>
          <w:p w14:paraId="CF030000">
            <w:pPr>
              <w:widowControl w:val="0"/>
              <w:ind/>
              <w:jc w:val="both"/>
              <w:rPr>
                <w:rFonts w:ascii="Times New Roman" w:hAnsi="Times New Roman"/>
                <w:sz w:val="24"/>
              </w:rPr>
            </w:pPr>
            <w:r>
              <w:t xml:space="preserve"> </w:t>
            </w:r>
            <w:r>
              <w:rPr>
                <w:rFonts w:ascii="Times New Roman" w:hAnsi="Times New Roman"/>
                <w:sz w:val="24"/>
              </w:rPr>
              <w:t>Указывается уникальный код объекта капитального строительства или объекта недвижимого</w:t>
            </w:r>
            <w:r>
              <w:rPr>
                <w:rFonts w:ascii="Times New Roman" w:hAnsi="Times New Roman"/>
                <w:sz w:val="24"/>
              </w:rPr>
              <w:t xml:space="preserve"> (при наличии)</w:t>
            </w:r>
          </w:p>
        </w:tc>
      </w:tr>
      <w:tr>
        <w:tc>
          <w:tcPr>
            <w:tcW w:type="dxa" w:w="3748"/>
            <w:tcBorders>
              <w:top w:color="000000" w:sz="4" w:val="single"/>
            </w:tcBorders>
            <w:tcMar>
              <w:top w:type="dxa" w:w="102"/>
              <w:left w:type="dxa" w:w="62"/>
              <w:bottom w:type="dxa" w:w="102"/>
              <w:right w:type="dxa" w:w="62"/>
            </w:tcMar>
          </w:tcPr>
          <w:p w14:paraId="D0030000">
            <w:pPr>
              <w:widowControl w:val="0"/>
              <w:ind/>
              <w:jc w:val="both"/>
              <w:rPr>
                <w:rFonts w:ascii="Times New Roman" w:hAnsi="Times New Roman"/>
                <w:sz w:val="24"/>
              </w:rPr>
            </w:pPr>
            <w:r>
              <w:rPr>
                <w:rFonts w:ascii="Times New Roman" w:hAnsi="Times New Roman"/>
                <w:sz w:val="24"/>
              </w:rPr>
              <w:t>7. Государственный заказчик (главный распорядитель средств местного бюджета)</w:t>
            </w:r>
          </w:p>
        </w:tc>
        <w:tc>
          <w:tcPr>
            <w:tcW w:type="dxa" w:w="5953"/>
            <w:gridSpan w:val="2"/>
            <w:tcBorders>
              <w:top w:color="000000" w:sz="4" w:val="single"/>
            </w:tcBorders>
            <w:tcMar>
              <w:top w:type="dxa" w:w="102"/>
              <w:left w:type="dxa" w:w="62"/>
              <w:bottom w:type="dxa" w:w="102"/>
              <w:right w:type="dxa" w:w="62"/>
            </w:tcMar>
          </w:tcPr>
          <w:p w14:paraId="D1030000">
            <w:pPr>
              <w:widowControl w:val="0"/>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D2030000">
            <w:pPr>
              <w:widowControl w:val="0"/>
              <w:ind/>
              <w:jc w:val="both"/>
              <w:rPr>
                <w:rFonts w:ascii="Times New Roman" w:hAnsi="Times New Roman"/>
                <w:sz w:val="24"/>
              </w:rPr>
            </w:pPr>
            <w:r>
              <w:rPr>
                <w:rFonts w:ascii="Times New Roman" w:hAnsi="Times New Roman"/>
                <w:sz w:val="24"/>
              </w:rPr>
              <w:t>7.1. Код по Сводному реестру</w:t>
            </w:r>
          </w:p>
        </w:tc>
        <w:tc>
          <w:tcPr>
            <w:tcW w:type="dxa" w:w="5953"/>
            <w:gridSpan w:val="2"/>
            <w:tcMar>
              <w:top w:type="dxa" w:w="102"/>
              <w:left w:type="dxa" w:w="62"/>
              <w:bottom w:type="dxa" w:w="102"/>
              <w:right w:type="dxa" w:w="62"/>
            </w:tcMar>
          </w:tcPr>
          <w:p w14:paraId="D3030000">
            <w:pPr>
              <w:widowControl w:val="0"/>
              <w:ind/>
              <w:jc w:val="both"/>
              <w:rPr>
                <w:rFonts w:ascii="Times New Roman" w:hAnsi="Times New Roman"/>
                <w:sz w:val="24"/>
              </w:rPr>
            </w:pPr>
            <w:r>
              <w:rPr>
                <w:rFonts w:ascii="Times New Roman" w:hAnsi="Times New Roman"/>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D4030000">
            <w:pPr>
              <w:widowControl w:val="0"/>
              <w:ind/>
              <w:jc w:val="both"/>
              <w:rPr>
                <w:rFonts w:ascii="Times New Roman" w:hAnsi="Times New Roman"/>
                <w:sz w:val="24"/>
              </w:rPr>
            </w:pPr>
            <w:r>
              <w:rPr>
                <w:rFonts w:ascii="Times New Roman" w:hAnsi="Times New Roman"/>
                <w:sz w:val="24"/>
              </w:rPr>
              <w:t>8.Государственный контракт/Соглашение/Нормативный правовой акт</w:t>
            </w:r>
          </w:p>
        </w:tc>
        <w:tc>
          <w:tcPr>
            <w:tcW w:type="dxa" w:w="5953"/>
            <w:gridSpan w:val="2"/>
            <w:tcMar>
              <w:top w:type="dxa" w:w="102"/>
              <w:left w:type="dxa" w:w="62"/>
              <w:bottom w:type="dxa" w:w="102"/>
              <w:right w:type="dxa" w:w="62"/>
            </w:tcMar>
          </w:tcPr>
          <w:p w14:paraId="D5030000">
            <w:pPr>
              <w:widowControl w:val="0"/>
              <w:ind/>
              <w:jc w:val="both"/>
              <w:rPr>
                <w:rFonts w:ascii="Times New Roman" w:hAnsi="Times New Roman"/>
                <w:sz w:val="24"/>
              </w:rPr>
            </w:pPr>
          </w:p>
        </w:tc>
      </w:tr>
      <w:tr>
        <w:tc>
          <w:tcPr>
            <w:tcW w:type="dxa" w:w="3748"/>
            <w:tcMar>
              <w:top w:type="dxa" w:w="102"/>
              <w:left w:type="dxa" w:w="62"/>
              <w:bottom w:type="dxa" w:w="102"/>
              <w:right w:type="dxa" w:w="62"/>
            </w:tcMar>
          </w:tcPr>
          <w:p w14:paraId="D6030000">
            <w:pPr>
              <w:widowControl w:val="0"/>
              <w:ind/>
              <w:jc w:val="both"/>
              <w:rPr>
                <w:rFonts w:ascii="Times New Roman" w:hAnsi="Times New Roman"/>
                <w:sz w:val="24"/>
              </w:rPr>
            </w:pPr>
            <w:r>
              <w:rPr>
                <w:rFonts w:ascii="Times New Roman" w:hAnsi="Times New Roman"/>
                <w:sz w:val="24"/>
              </w:rPr>
              <w:t>8.1. Номер муниципального контракта/Соглашения/Нормативного правового акта</w:t>
            </w:r>
          </w:p>
        </w:tc>
        <w:tc>
          <w:tcPr>
            <w:tcW w:type="dxa" w:w="5953"/>
            <w:gridSpan w:val="2"/>
            <w:tcMar>
              <w:top w:type="dxa" w:w="102"/>
              <w:left w:type="dxa" w:w="62"/>
              <w:bottom w:type="dxa" w:w="102"/>
              <w:right w:type="dxa" w:w="62"/>
            </w:tcMar>
          </w:tcPr>
          <w:p w14:paraId="D7030000">
            <w:pPr>
              <w:widowControl w:val="0"/>
              <w:ind/>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D8030000">
            <w:pPr>
              <w:widowControl w:val="0"/>
              <w:ind/>
              <w:jc w:val="both"/>
              <w:rPr>
                <w:rFonts w:ascii="Times New Roman" w:hAnsi="Times New Roman"/>
                <w:sz w:val="24"/>
              </w:rPr>
            </w:pPr>
            <w:r>
              <w:rPr>
                <w:rFonts w:ascii="Times New Roman" w:hAnsi="Times New Roman"/>
                <w:sz w:val="24"/>
              </w:rPr>
              <w:t>8.2. Дата муниципального контракта/Соглашения/Нормативного правового акта</w:t>
            </w:r>
          </w:p>
        </w:tc>
        <w:tc>
          <w:tcPr>
            <w:tcW w:type="dxa" w:w="5953"/>
            <w:gridSpan w:val="2"/>
            <w:tcMar>
              <w:top w:type="dxa" w:w="102"/>
              <w:left w:type="dxa" w:w="62"/>
              <w:bottom w:type="dxa" w:w="102"/>
              <w:right w:type="dxa" w:w="62"/>
            </w:tcMar>
          </w:tcPr>
          <w:p w14:paraId="D9030000">
            <w:pPr>
              <w:widowControl w:val="0"/>
              <w:ind/>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DA030000">
            <w:pPr>
              <w:widowControl w:val="0"/>
              <w:ind/>
              <w:jc w:val="both"/>
              <w:rPr>
                <w:rFonts w:ascii="Times New Roman" w:hAnsi="Times New Roman"/>
                <w:sz w:val="24"/>
              </w:rPr>
            </w:pPr>
            <w:r>
              <w:rPr>
                <w:rFonts w:ascii="Times New Roman" w:hAnsi="Times New Roman"/>
                <w:sz w:val="24"/>
              </w:rPr>
              <w:t>8.3. Срок исполнения муниципального контракта/Соглашения/Нормативного правового акта</w:t>
            </w:r>
          </w:p>
        </w:tc>
        <w:tc>
          <w:tcPr>
            <w:tcW w:type="dxa" w:w="5953"/>
            <w:gridSpan w:val="2"/>
            <w:tcMar>
              <w:top w:type="dxa" w:w="102"/>
              <w:left w:type="dxa" w:w="62"/>
              <w:bottom w:type="dxa" w:w="102"/>
              <w:right w:type="dxa" w:w="62"/>
            </w:tcMar>
          </w:tcPr>
          <w:p w14:paraId="DB030000">
            <w:pPr>
              <w:widowControl w:val="0"/>
              <w:ind/>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DC030000">
            <w:pPr>
              <w:widowControl w:val="0"/>
              <w:ind/>
              <w:jc w:val="both"/>
              <w:rPr>
                <w:rFonts w:ascii="Times New Roman" w:hAnsi="Times New Roman"/>
                <w:sz w:val="24"/>
              </w:rPr>
            </w:pPr>
            <w:r>
              <w:rPr>
                <w:rFonts w:ascii="Times New Roman" w:hAnsi="Times New Roman"/>
                <w:sz w:val="24"/>
              </w:rPr>
              <w:t>8.4. Признак казначейского сопровождения</w:t>
            </w:r>
          </w:p>
        </w:tc>
        <w:tc>
          <w:tcPr>
            <w:tcW w:type="dxa" w:w="5953"/>
            <w:gridSpan w:val="2"/>
            <w:tcMar>
              <w:top w:type="dxa" w:w="102"/>
              <w:left w:type="dxa" w:w="62"/>
              <w:bottom w:type="dxa" w:w="102"/>
              <w:right w:type="dxa" w:w="62"/>
            </w:tcMar>
          </w:tcPr>
          <w:p w14:paraId="DD030000">
            <w:pPr>
              <w:widowControl w:val="0"/>
              <w:ind/>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tc>
          <w:tcPr>
            <w:tcW w:type="dxa" w:w="3748"/>
            <w:tcMar>
              <w:top w:type="dxa" w:w="102"/>
              <w:left w:type="dxa" w:w="62"/>
              <w:bottom w:type="dxa" w:w="102"/>
              <w:right w:type="dxa" w:w="62"/>
            </w:tcMar>
          </w:tcPr>
          <w:p w14:paraId="DE030000">
            <w:pPr>
              <w:widowControl w:val="0"/>
              <w:ind/>
              <w:jc w:val="both"/>
              <w:rPr>
                <w:rFonts w:ascii="Times New Roman" w:hAnsi="Times New Roman"/>
                <w:sz w:val="24"/>
              </w:rPr>
            </w:pPr>
            <w:r>
              <w:rPr>
                <w:rFonts w:ascii="Times New Roman" w:hAnsi="Times New Roman"/>
                <w:sz w:val="24"/>
              </w:rPr>
              <w:t>8.5. Идентификатор муниципального контракта /Соглашения/Нормативного правового акта</w:t>
            </w:r>
          </w:p>
        </w:tc>
        <w:tc>
          <w:tcPr>
            <w:tcW w:type="dxa" w:w="5953"/>
            <w:gridSpan w:val="2"/>
            <w:tcMar>
              <w:top w:type="dxa" w:w="102"/>
              <w:left w:type="dxa" w:w="62"/>
              <w:bottom w:type="dxa" w:w="102"/>
              <w:right w:type="dxa" w:w="62"/>
            </w:tcMar>
          </w:tcPr>
          <w:p w14:paraId="DF030000">
            <w:pPr>
              <w:widowControl w:val="0"/>
              <w:ind/>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tc>
          <w:tcPr>
            <w:tcW w:type="dxa" w:w="3748"/>
            <w:tcMar>
              <w:top w:type="dxa" w:w="102"/>
              <w:left w:type="dxa" w:w="62"/>
              <w:bottom w:type="dxa" w:w="102"/>
              <w:right w:type="dxa" w:w="62"/>
            </w:tcMar>
          </w:tcPr>
          <w:p w14:paraId="E0030000">
            <w:pPr>
              <w:widowControl w:val="0"/>
              <w:ind/>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type="dxa" w:w="5953"/>
            <w:gridSpan w:val="2"/>
            <w:tcMar>
              <w:top w:type="dxa" w:w="102"/>
              <w:left w:type="dxa" w:w="62"/>
              <w:bottom w:type="dxa" w:w="102"/>
              <w:right w:type="dxa" w:w="62"/>
            </w:tcMar>
          </w:tcPr>
          <w:p w14:paraId="E1030000">
            <w:pPr>
              <w:widowControl w:val="0"/>
              <w:ind/>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E2030000">
            <w:pPr>
              <w:widowControl w:val="0"/>
              <w:ind/>
              <w:jc w:val="both"/>
              <w:rPr>
                <w:rFonts w:ascii="Times New Roman" w:hAnsi="Times New Roman"/>
                <w:sz w:val="24"/>
              </w:rPr>
            </w:pPr>
            <w:r>
              <w:rPr>
                <w:rFonts w:ascii="Times New Roman" w:hAnsi="Times New Roman"/>
                <w:sz w:val="24"/>
              </w:rPr>
              <w:t>9.1. Сумма неисполненного остатка бюджетного обязательства</w:t>
            </w:r>
          </w:p>
        </w:tc>
        <w:tc>
          <w:tcPr>
            <w:tcW w:type="dxa" w:w="5953"/>
            <w:gridSpan w:val="2"/>
            <w:tcMar>
              <w:top w:type="dxa" w:w="102"/>
              <w:left w:type="dxa" w:w="62"/>
              <w:bottom w:type="dxa" w:w="102"/>
              <w:right w:type="dxa" w:w="62"/>
            </w:tcMar>
          </w:tcPr>
          <w:p w14:paraId="E3030000">
            <w:pPr>
              <w:widowControl w:val="0"/>
              <w:ind/>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tc>
          <w:tcPr>
            <w:tcW w:type="dxa" w:w="3748"/>
            <w:tcMar>
              <w:top w:type="dxa" w:w="102"/>
              <w:left w:type="dxa" w:w="62"/>
              <w:bottom w:type="dxa" w:w="102"/>
              <w:right w:type="dxa" w:w="62"/>
            </w:tcMar>
          </w:tcPr>
          <w:p w14:paraId="E4030000">
            <w:pPr>
              <w:widowControl w:val="0"/>
              <w:ind/>
              <w:jc w:val="both"/>
              <w:rPr>
                <w:rFonts w:ascii="Times New Roman" w:hAnsi="Times New Roman"/>
                <w:sz w:val="24"/>
              </w:rPr>
            </w:pPr>
            <w:r>
              <w:rPr>
                <w:rFonts w:ascii="Times New Roman" w:hAnsi="Times New Roman"/>
                <w:sz w:val="24"/>
              </w:rPr>
              <w:t>10. Не исполненные в отчетном финансовом году бюджетные обязательства</w:t>
            </w:r>
          </w:p>
        </w:tc>
        <w:tc>
          <w:tcPr>
            <w:tcW w:type="dxa" w:w="5953"/>
            <w:gridSpan w:val="2"/>
            <w:tcMar>
              <w:top w:type="dxa" w:w="102"/>
              <w:left w:type="dxa" w:w="62"/>
              <w:bottom w:type="dxa" w:w="102"/>
              <w:right w:type="dxa" w:w="62"/>
            </w:tcMar>
          </w:tcPr>
          <w:p w14:paraId="E5030000">
            <w:pPr>
              <w:widowControl w:val="0"/>
              <w:ind/>
              <w:jc w:val="both"/>
              <w:rPr>
                <w:rFonts w:ascii="Times New Roman" w:hAnsi="Times New Roman"/>
                <w:sz w:val="24"/>
              </w:rPr>
            </w:pPr>
            <w:r>
              <w:rPr>
                <w:rFonts w:ascii="Times New Roman" w:hAnsi="Times New Roman"/>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tc>
          <w:tcPr>
            <w:tcW w:type="dxa" w:w="3748"/>
            <w:tcMar>
              <w:top w:type="dxa" w:w="102"/>
              <w:left w:type="dxa" w:w="62"/>
              <w:bottom w:type="dxa" w:w="102"/>
              <w:right w:type="dxa" w:w="62"/>
            </w:tcMar>
          </w:tcPr>
          <w:p w14:paraId="E6030000">
            <w:pPr>
              <w:widowControl w:val="0"/>
              <w:ind/>
              <w:jc w:val="both"/>
              <w:rPr>
                <w:rFonts w:ascii="Times New Roman" w:hAnsi="Times New Roman"/>
                <w:sz w:val="24"/>
              </w:rPr>
            </w:pPr>
            <w:r>
              <w:rPr>
                <w:rFonts w:ascii="Times New Roman" w:hAnsi="Times New Roman"/>
                <w:sz w:val="24"/>
              </w:rPr>
              <w:t>11. Неиспользованный остаток лимитов бюджетных обязательств отчетного финансового года</w:t>
            </w:r>
          </w:p>
        </w:tc>
        <w:tc>
          <w:tcPr>
            <w:tcW w:type="dxa" w:w="5953"/>
            <w:gridSpan w:val="2"/>
            <w:tcMar>
              <w:top w:type="dxa" w:w="102"/>
              <w:left w:type="dxa" w:w="62"/>
              <w:bottom w:type="dxa" w:w="102"/>
              <w:right w:type="dxa" w:w="62"/>
            </w:tcMar>
          </w:tcPr>
          <w:p w14:paraId="E7030000">
            <w:pPr>
              <w:widowControl w:val="0"/>
              <w:ind/>
              <w:jc w:val="both"/>
              <w:rPr>
                <w:rFonts w:ascii="Times New Roman" w:hAnsi="Times New Roman"/>
                <w:sz w:val="24"/>
              </w:rPr>
            </w:pPr>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tc>
          <w:tcPr>
            <w:tcW w:type="dxa" w:w="3748"/>
            <w:tcMar>
              <w:top w:type="dxa" w:w="102"/>
              <w:left w:type="dxa" w:w="62"/>
              <w:bottom w:type="dxa" w:w="102"/>
              <w:right w:type="dxa" w:w="62"/>
            </w:tcMar>
          </w:tcPr>
          <w:p w14:paraId="E8030000">
            <w:pPr>
              <w:widowControl w:val="0"/>
              <w:ind/>
              <w:jc w:val="both"/>
              <w:rPr>
                <w:rFonts w:ascii="Times New Roman" w:hAnsi="Times New Roman"/>
                <w:sz w:val="24"/>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type="dxa" w:w="5953"/>
            <w:gridSpan w:val="2"/>
            <w:tcMar>
              <w:top w:type="dxa" w:w="102"/>
              <w:left w:type="dxa" w:w="62"/>
              <w:bottom w:type="dxa" w:w="102"/>
              <w:right w:type="dxa" w:w="62"/>
            </w:tcMar>
          </w:tcPr>
          <w:p w14:paraId="E9030000">
            <w:pPr>
              <w:widowControl w:val="0"/>
              <w:ind/>
              <w:jc w:val="both"/>
              <w:rPr>
                <w:rFonts w:ascii="Times New Roman" w:hAnsi="Times New Roman"/>
                <w:sz w:val="24"/>
              </w:rPr>
            </w:pPr>
            <w:r>
              <w:rPr>
                <w:rFonts w:ascii="Times New Roman" w:hAnsi="Times New Roman"/>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14:paraId="EA030000">
            <w:pPr>
              <w:widowControl w:val="0"/>
              <w:ind/>
              <w:jc w:val="both"/>
              <w:rPr>
                <w:rFonts w:ascii="Times New Roman" w:hAnsi="Times New Roman"/>
                <w:sz w:val="24"/>
              </w:rPr>
            </w:pPr>
            <w:r>
              <w:rPr>
                <w:rFonts w:ascii="Times New Roman" w:hAnsi="Times New Roman"/>
                <w:sz w:val="24"/>
              </w:rPr>
              <w:t xml:space="preserve">При этом по соответствующему коду бюджетной классификации расходов отражается наименьшая из сумм, указанных в </w:t>
            </w:r>
            <w:r>
              <w:rPr>
                <w:rFonts w:ascii="Times New Roman" w:hAnsi="Times New Roman"/>
                <w:sz w:val="24"/>
              </w:rPr>
              <w:t>пунктах 10</w:t>
            </w:r>
            <w:r>
              <w:rPr>
                <w:rFonts w:ascii="Times New Roman" w:hAnsi="Times New Roman"/>
                <w:sz w:val="24"/>
              </w:rPr>
              <w:t xml:space="preserve"> и </w:t>
            </w:r>
            <w:r>
              <w:rPr>
                <w:rFonts w:ascii="Times New Roman" w:hAnsi="Times New Roman"/>
                <w:sz w:val="24"/>
              </w:rPr>
              <w:t>11</w:t>
            </w:r>
          </w:p>
        </w:tc>
      </w:tr>
      <w:tr>
        <w:tc>
          <w:tcPr>
            <w:tcW w:type="dxa" w:w="3748"/>
            <w:tcMar>
              <w:top w:type="dxa" w:w="102"/>
              <w:left w:type="dxa" w:w="62"/>
              <w:bottom w:type="dxa" w:w="102"/>
              <w:right w:type="dxa" w:w="62"/>
            </w:tcMar>
          </w:tcPr>
          <w:p w14:paraId="EB030000">
            <w:pPr>
              <w:widowControl w:val="0"/>
              <w:ind/>
              <w:jc w:val="both"/>
              <w:rPr>
                <w:rFonts w:ascii="Times New Roman" w:hAnsi="Times New Roman"/>
                <w:sz w:val="24"/>
              </w:rPr>
            </w:pPr>
            <w:r>
              <w:rPr>
                <w:rFonts w:ascii="Times New Roman" w:hAnsi="Times New Roman"/>
                <w:sz w:val="24"/>
              </w:rPr>
              <w:t>13. Всего по коду главы бюджетной классификации</w:t>
            </w:r>
          </w:p>
        </w:tc>
        <w:tc>
          <w:tcPr>
            <w:tcW w:type="dxa" w:w="5953"/>
            <w:gridSpan w:val="2"/>
            <w:tcMar>
              <w:top w:type="dxa" w:w="102"/>
              <w:left w:type="dxa" w:w="62"/>
              <w:bottom w:type="dxa" w:w="102"/>
              <w:right w:type="dxa" w:w="62"/>
            </w:tcMar>
          </w:tcPr>
          <w:p w14:paraId="EC030000">
            <w:pPr>
              <w:widowControl w:val="0"/>
              <w:ind/>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местного бюджета</w:t>
            </w:r>
          </w:p>
        </w:tc>
      </w:tr>
      <w:tr>
        <w:tc>
          <w:tcPr>
            <w:tcW w:type="dxa" w:w="3748"/>
            <w:tcMar>
              <w:top w:type="dxa" w:w="102"/>
              <w:left w:type="dxa" w:w="62"/>
              <w:bottom w:type="dxa" w:w="102"/>
              <w:right w:type="dxa" w:w="62"/>
            </w:tcMar>
          </w:tcPr>
          <w:p w14:paraId="ED030000">
            <w:pPr>
              <w:widowControl w:val="0"/>
              <w:ind/>
              <w:jc w:val="both"/>
              <w:rPr>
                <w:rFonts w:ascii="Times New Roman" w:hAnsi="Times New Roman"/>
                <w:sz w:val="24"/>
              </w:rPr>
            </w:pPr>
            <w:r>
              <w:rPr>
                <w:rFonts w:ascii="Times New Roman" w:hAnsi="Times New Roman"/>
                <w:sz w:val="24"/>
              </w:rPr>
              <w:t>14. Ответственный исполнитель</w:t>
            </w:r>
          </w:p>
        </w:tc>
        <w:tc>
          <w:tcPr>
            <w:tcW w:type="dxa" w:w="5953"/>
            <w:gridSpan w:val="2"/>
            <w:tcMar>
              <w:top w:type="dxa" w:w="102"/>
              <w:left w:type="dxa" w:w="62"/>
              <w:bottom w:type="dxa" w:w="102"/>
              <w:right w:type="dxa" w:w="62"/>
            </w:tcMar>
          </w:tcPr>
          <w:p w14:paraId="EE03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748"/>
            <w:tcMar>
              <w:top w:type="dxa" w:w="102"/>
              <w:left w:type="dxa" w:w="62"/>
              <w:bottom w:type="dxa" w:w="102"/>
              <w:right w:type="dxa" w:w="62"/>
            </w:tcMar>
          </w:tcPr>
          <w:p w14:paraId="EF030000">
            <w:pPr>
              <w:widowControl w:val="0"/>
              <w:ind/>
              <w:jc w:val="both"/>
              <w:rPr>
                <w:rFonts w:ascii="Times New Roman" w:hAnsi="Times New Roman"/>
                <w:sz w:val="24"/>
              </w:rPr>
            </w:pPr>
            <w:r>
              <w:rPr>
                <w:rFonts w:ascii="Times New Roman" w:hAnsi="Times New Roman"/>
                <w:sz w:val="24"/>
              </w:rPr>
              <w:t>15. Дата</w:t>
            </w:r>
          </w:p>
        </w:tc>
        <w:tc>
          <w:tcPr>
            <w:tcW w:type="dxa" w:w="5953"/>
            <w:gridSpan w:val="2"/>
            <w:tcMar>
              <w:top w:type="dxa" w:w="102"/>
              <w:left w:type="dxa" w:w="62"/>
              <w:bottom w:type="dxa" w:w="102"/>
              <w:right w:type="dxa" w:w="62"/>
            </w:tcMar>
          </w:tcPr>
          <w:p w14:paraId="F0030000">
            <w:pPr>
              <w:widowControl w:val="0"/>
              <w:ind/>
              <w:jc w:val="both"/>
              <w:rPr>
                <w:rFonts w:ascii="Times New Roman" w:hAnsi="Times New Roman"/>
                <w:sz w:val="24"/>
              </w:rPr>
            </w:pPr>
            <w:r>
              <w:rPr>
                <w:rFonts w:ascii="Times New Roman" w:hAnsi="Times New Roman"/>
                <w:sz w:val="24"/>
              </w:rPr>
              <w:t>Указывается дата подписания отчета</w:t>
            </w:r>
          </w:p>
        </w:tc>
      </w:tr>
    </w:tbl>
    <w:p w14:paraId="F1030000">
      <w:pPr>
        <w:widowControl w:val="0"/>
        <w:ind/>
        <w:jc w:val="right"/>
        <w:rPr>
          <w:rFonts w:ascii="Times New Roman" w:hAnsi="Times New Roman"/>
          <w:sz w:val="24"/>
        </w:rPr>
      </w:pPr>
    </w:p>
    <w:p w14:paraId="F2030000">
      <w:pPr>
        <w:widowControl w:val="0"/>
        <w:ind w:firstLine="0" w:left="3969"/>
        <w:jc w:val="center"/>
        <w:outlineLvl w:val="1"/>
        <w:rPr>
          <w:rFonts w:ascii="Times New Roman" w:hAnsi="Times New Roman"/>
          <w:sz w:val="28"/>
        </w:rPr>
      </w:pPr>
    </w:p>
    <w:p w14:paraId="F3030000">
      <w:pPr>
        <w:widowControl w:val="0"/>
        <w:ind w:firstLine="0" w:left="3969"/>
        <w:jc w:val="center"/>
        <w:outlineLvl w:val="1"/>
        <w:rPr>
          <w:rFonts w:ascii="Times New Roman" w:hAnsi="Times New Roman"/>
          <w:sz w:val="28"/>
        </w:rPr>
      </w:pPr>
    </w:p>
    <w:p w14:paraId="F4030000">
      <w:pPr>
        <w:widowControl w:val="0"/>
        <w:ind w:firstLine="0" w:left="3969"/>
        <w:jc w:val="center"/>
        <w:outlineLvl w:val="1"/>
        <w:rPr>
          <w:rFonts w:ascii="Times New Roman" w:hAnsi="Times New Roman"/>
          <w:sz w:val="28"/>
        </w:rPr>
      </w:pPr>
    </w:p>
    <w:p w14:paraId="F5030000">
      <w:pPr>
        <w:widowControl w:val="0"/>
        <w:ind w:firstLine="0" w:left="3969"/>
        <w:jc w:val="center"/>
        <w:outlineLvl w:val="1"/>
        <w:rPr>
          <w:rFonts w:ascii="Times New Roman" w:hAnsi="Times New Roman"/>
          <w:sz w:val="28"/>
        </w:rPr>
      </w:pPr>
    </w:p>
    <w:p w14:paraId="F6030000">
      <w:pPr>
        <w:widowControl w:val="0"/>
        <w:ind w:firstLine="0" w:left="3969"/>
        <w:jc w:val="center"/>
        <w:outlineLvl w:val="1"/>
        <w:rPr>
          <w:rFonts w:ascii="Times New Roman" w:hAnsi="Times New Roman"/>
          <w:sz w:val="28"/>
        </w:rPr>
      </w:pPr>
    </w:p>
    <w:p w14:paraId="F7030000">
      <w:pPr>
        <w:widowControl w:val="0"/>
        <w:ind w:firstLine="0" w:left="3969"/>
        <w:jc w:val="center"/>
        <w:outlineLvl w:val="1"/>
        <w:rPr>
          <w:rFonts w:ascii="Times New Roman" w:hAnsi="Times New Roman"/>
          <w:sz w:val="28"/>
        </w:rPr>
      </w:pPr>
    </w:p>
    <w:p w14:paraId="F8030000">
      <w:pPr>
        <w:widowControl w:val="0"/>
        <w:ind w:firstLine="0" w:left="3969"/>
        <w:jc w:val="center"/>
        <w:outlineLvl w:val="1"/>
        <w:rPr>
          <w:rFonts w:ascii="Times New Roman" w:hAnsi="Times New Roman"/>
          <w:sz w:val="28"/>
        </w:rPr>
      </w:pPr>
    </w:p>
    <w:p w14:paraId="F9030000">
      <w:pPr>
        <w:widowControl w:val="0"/>
        <w:ind w:firstLine="0" w:left="3969"/>
        <w:jc w:val="center"/>
        <w:outlineLvl w:val="1"/>
        <w:rPr>
          <w:rFonts w:ascii="Times New Roman" w:hAnsi="Times New Roman"/>
          <w:sz w:val="28"/>
        </w:rPr>
      </w:pPr>
    </w:p>
    <w:p w14:paraId="FA030000">
      <w:pPr>
        <w:widowControl w:val="0"/>
        <w:ind w:firstLine="0" w:left="3969"/>
        <w:jc w:val="center"/>
        <w:outlineLvl w:val="1"/>
        <w:rPr>
          <w:rFonts w:ascii="Times New Roman" w:hAnsi="Times New Roman"/>
          <w:sz w:val="28"/>
        </w:rPr>
      </w:pPr>
    </w:p>
    <w:p w14:paraId="FB030000">
      <w:pPr>
        <w:widowControl w:val="0"/>
        <w:ind w:firstLine="0" w:left="3969"/>
        <w:jc w:val="center"/>
        <w:outlineLvl w:val="1"/>
        <w:rPr>
          <w:rFonts w:ascii="Times New Roman" w:hAnsi="Times New Roman"/>
          <w:sz w:val="28"/>
        </w:rPr>
      </w:pPr>
    </w:p>
    <w:p w14:paraId="FC030000">
      <w:pPr>
        <w:widowControl w:val="0"/>
        <w:ind w:firstLine="0" w:left="3969"/>
        <w:jc w:val="center"/>
        <w:outlineLvl w:val="1"/>
        <w:rPr>
          <w:rFonts w:ascii="Times New Roman" w:hAnsi="Times New Roman"/>
          <w:sz w:val="28"/>
        </w:rPr>
      </w:pPr>
    </w:p>
    <w:p w14:paraId="FD030000">
      <w:pPr>
        <w:widowControl w:val="0"/>
        <w:ind w:firstLine="0" w:left="3969"/>
        <w:jc w:val="center"/>
        <w:outlineLvl w:val="1"/>
        <w:rPr>
          <w:rFonts w:ascii="Times New Roman" w:hAnsi="Times New Roman"/>
          <w:sz w:val="28"/>
        </w:rPr>
      </w:pPr>
    </w:p>
    <w:p w14:paraId="FE030000">
      <w:pPr>
        <w:widowControl w:val="0"/>
        <w:ind w:firstLine="0" w:left="3969"/>
        <w:jc w:val="center"/>
        <w:outlineLvl w:val="1"/>
        <w:rPr>
          <w:rFonts w:ascii="Times New Roman" w:hAnsi="Times New Roman"/>
          <w:sz w:val="28"/>
        </w:rPr>
      </w:pPr>
    </w:p>
    <w:p w14:paraId="FF030000">
      <w:pPr>
        <w:widowControl w:val="0"/>
        <w:ind w:firstLine="0" w:left="3969"/>
        <w:jc w:val="center"/>
        <w:outlineLvl w:val="1"/>
        <w:rPr>
          <w:rFonts w:ascii="Times New Roman" w:hAnsi="Times New Roman"/>
          <w:sz w:val="28"/>
        </w:rPr>
      </w:pPr>
    </w:p>
    <w:p w14:paraId="00040000">
      <w:pPr>
        <w:widowControl w:val="0"/>
        <w:ind w:firstLine="0" w:left="3969"/>
        <w:jc w:val="center"/>
        <w:outlineLvl w:val="1"/>
        <w:rPr>
          <w:rFonts w:ascii="Times New Roman" w:hAnsi="Times New Roman"/>
          <w:sz w:val="28"/>
        </w:rPr>
      </w:pPr>
    </w:p>
    <w:p w14:paraId="01040000">
      <w:pPr>
        <w:widowControl w:val="0"/>
        <w:ind w:firstLine="0" w:left="3969"/>
        <w:jc w:val="center"/>
        <w:outlineLvl w:val="1"/>
        <w:rPr>
          <w:rFonts w:ascii="Times New Roman" w:hAnsi="Times New Roman"/>
          <w:sz w:val="28"/>
        </w:rPr>
      </w:pPr>
    </w:p>
    <w:p w14:paraId="02040000">
      <w:pPr>
        <w:widowControl w:val="0"/>
        <w:ind w:firstLine="0" w:left="3969"/>
        <w:jc w:val="center"/>
        <w:outlineLvl w:val="1"/>
        <w:rPr>
          <w:rFonts w:ascii="Times New Roman" w:hAnsi="Times New Roman"/>
          <w:sz w:val="28"/>
        </w:rPr>
      </w:pPr>
    </w:p>
    <w:p w14:paraId="03040000">
      <w:pPr>
        <w:widowControl w:val="0"/>
        <w:ind w:firstLine="0" w:left="3969"/>
        <w:jc w:val="center"/>
        <w:outlineLvl w:val="1"/>
        <w:rPr>
          <w:rFonts w:ascii="Times New Roman" w:hAnsi="Times New Roman"/>
          <w:sz w:val="28"/>
        </w:rPr>
      </w:pPr>
    </w:p>
    <w:p w14:paraId="04040000">
      <w:pPr>
        <w:widowControl w:val="0"/>
        <w:ind w:firstLine="0" w:left="3969"/>
        <w:jc w:val="center"/>
        <w:outlineLvl w:val="1"/>
        <w:rPr>
          <w:rFonts w:ascii="Times New Roman" w:hAnsi="Times New Roman"/>
          <w:sz w:val="28"/>
        </w:rPr>
      </w:pPr>
    </w:p>
    <w:p w14:paraId="05040000">
      <w:pPr>
        <w:widowControl w:val="0"/>
        <w:ind w:firstLine="0" w:left="3969"/>
        <w:jc w:val="center"/>
        <w:outlineLvl w:val="1"/>
        <w:rPr>
          <w:rFonts w:ascii="Times New Roman" w:hAnsi="Times New Roman"/>
          <w:sz w:val="28"/>
        </w:rPr>
      </w:pPr>
    </w:p>
    <w:p w14:paraId="06040000">
      <w:pPr>
        <w:widowControl w:val="0"/>
        <w:ind w:firstLine="0" w:left="3969"/>
        <w:jc w:val="center"/>
        <w:outlineLvl w:val="1"/>
        <w:rPr>
          <w:rFonts w:ascii="Times New Roman" w:hAnsi="Times New Roman"/>
          <w:sz w:val="28"/>
        </w:rPr>
      </w:pPr>
    </w:p>
    <w:p w14:paraId="07040000">
      <w:pPr>
        <w:widowControl w:val="0"/>
        <w:ind w:firstLine="0" w:left="3969"/>
        <w:jc w:val="center"/>
        <w:outlineLvl w:val="1"/>
        <w:rPr>
          <w:rFonts w:ascii="Times New Roman" w:hAnsi="Times New Roman"/>
          <w:sz w:val="28"/>
        </w:rPr>
      </w:pPr>
    </w:p>
    <w:p w14:paraId="08040000">
      <w:pPr>
        <w:widowControl w:val="0"/>
        <w:ind w:firstLine="0" w:left="3969"/>
        <w:jc w:val="center"/>
        <w:outlineLvl w:val="1"/>
        <w:rPr>
          <w:rFonts w:ascii="Times New Roman" w:hAnsi="Times New Roman"/>
          <w:sz w:val="28"/>
        </w:rPr>
      </w:pPr>
    </w:p>
    <w:p w14:paraId="09040000">
      <w:pPr>
        <w:widowControl w:val="0"/>
        <w:ind w:firstLine="0" w:left="3969"/>
        <w:jc w:val="center"/>
        <w:outlineLvl w:val="1"/>
        <w:rPr>
          <w:rFonts w:ascii="Times New Roman" w:hAnsi="Times New Roman"/>
          <w:sz w:val="28"/>
        </w:rPr>
      </w:pPr>
    </w:p>
    <w:p w14:paraId="0A040000">
      <w:pPr>
        <w:widowControl w:val="0"/>
        <w:ind w:firstLine="0" w:left="3969"/>
        <w:jc w:val="center"/>
        <w:outlineLvl w:val="1"/>
        <w:rPr>
          <w:rFonts w:ascii="Times New Roman" w:hAnsi="Times New Roman"/>
          <w:sz w:val="28"/>
        </w:rPr>
      </w:pPr>
    </w:p>
    <w:p w14:paraId="0B040000">
      <w:pPr>
        <w:widowControl w:val="0"/>
        <w:ind w:firstLine="0" w:left="3969"/>
        <w:jc w:val="center"/>
        <w:outlineLvl w:val="1"/>
        <w:rPr>
          <w:rFonts w:ascii="Times New Roman" w:hAnsi="Times New Roman"/>
          <w:sz w:val="28"/>
        </w:rPr>
      </w:pPr>
    </w:p>
    <w:p w14:paraId="0C040000">
      <w:pPr>
        <w:widowControl w:val="0"/>
        <w:ind w:firstLine="0" w:left="3969"/>
        <w:jc w:val="center"/>
        <w:outlineLvl w:val="1"/>
        <w:rPr>
          <w:rFonts w:ascii="Times New Roman" w:hAnsi="Times New Roman"/>
          <w:sz w:val="28"/>
        </w:rPr>
      </w:pPr>
    </w:p>
    <w:p w14:paraId="0D040000">
      <w:pPr>
        <w:widowControl w:val="0"/>
        <w:ind w:firstLine="0" w:left="3969"/>
        <w:jc w:val="center"/>
        <w:outlineLvl w:val="1"/>
        <w:rPr>
          <w:rFonts w:ascii="Times New Roman" w:hAnsi="Times New Roman"/>
          <w:sz w:val="28"/>
        </w:rPr>
      </w:pPr>
    </w:p>
    <w:p w14:paraId="0E040000">
      <w:pPr>
        <w:widowControl w:val="0"/>
        <w:ind w:firstLine="0" w:left="3969"/>
        <w:jc w:val="center"/>
        <w:outlineLvl w:val="1"/>
        <w:rPr>
          <w:rFonts w:ascii="Times New Roman" w:hAnsi="Times New Roman"/>
          <w:sz w:val="28"/>
        </w:rPr>
      </w:pPr>
    </w:p>
    <w:p w14:paraId="0F040000">
      <w:pPr>
        <w:widowControl w:val="0"/>
        <w:ind w:firstLine="0" w:left="3969"/>
        <w:jc w:val="center"/>
        <w:outlineLvl w:val="1"/>
        <w:rPr>
          <w:rFonts w:ascii="Times New Roman" w:hAnsi="Times New Roman"/>
          <w:sz w:val="28"/>
        </w:rPr>
      </w:pPr>
    </w:p>
    <w:p w14:paraId="10040000">
      <w:pPr>
        <w:widowControl w:val="0"/>
        <w:ind w:firstLine="0" w:left="3969"/>
        <w:jc w:val="center"/>
        <w:outlineLvl w:val="1"/>
        <w:rPr>
          <w:rFonts w:ascii="Times New Roman" w:hAnsi="Times New Roman"/>
          <w:sz w:val="28"/>
        </w:rPr>
      </w:pPr>
    </w:p>
    <w:p w14:paraId="11040000">
      <w:pPr>
        <w:widowControl w:val="0"/>
        <w:ind w:firstLine="0" w:left="3969"/>
        <w:jc w:val="center"/>
        <w:outlineLvl w:val="1"/>
        <w:rPr>
          <w:rFonts w:ascii="Times New Roman" w:hAnsi="Times New Roman"/>
          <w:sz w:val="28"/>
        </w:rPr>
      </w:pPr>
    </w:p>
    <w:p w14:paraId="12040000">
      <w:pPr>
        <w:widowControl w:val="0"/>
        <w:ind w:firstLine="0" w:left="3969"/>
        <w:jc w:val="center"/>
        <w:outlineLvl w:val="1"/>
        <w:rPr>
          <w:rFonts w:ascii="Times New Roman" w:hAnsi="Times New Roman"/>
          <w:sz w:val="28"/>
        </w:rPr>
      </w:pPr>
    </w:p>
    <w:p w14:paraId="13040000">
      <w:pPr>
        <w:widowControl w:val="0"/>
        <w:ind w:firstLine="0" w:left="3969"/>
        <w:jc w:val="center"/>
        <w:outlineLvl w:val="1"/>
        <w:rPr>
          <w:rFonts w:ascii="Times New Roman" w:hAnsi="Times New Roman"/>
          <w:sz w:val="28"/>
        </w:rPr>
      </w:pPr>
    </w:p>
    <w:p w14:paraId="14040000">
      <w:pPr>
        <w:widowControl w:val="0"/>
        <w:ind w:firstLine="0" w:left="3969"/>
        <w:jc w:val="center"/>
        <w:outlineLvl w:val="1"/>
        <w:rPr>
          <w:rFonts w:ascii="Times New Roman" w:hAnsi="Times New Roman"/>
          <w:sz w:val="28"/>
        </w:rPr>
      </w:pPr>
    </w:p>
    <w:p w14:paraId="15040000">
      <w:pPr>
        <w:widowControl w:val="0"/>
        <w:ind w:firstLine="0" w:left="3969"/>
        <w:jc w:val="center"/>
        <w:outlineLvl w:val="1"/>
        <w:rPr>
          <w:rFonts w:ascii="Times New Roman" w:hAnsi="Times New Roman"/>
          <w:sz w:val="28"/>
        </w:rPr>
      </w:pPr>
    </w:p>
    <w:p w14:paraId="16040000">
      <w:pPr>
        <w:widowControl w:val="0"/>
        <w:ind w:firstLine="0" w:left="3969"/>
        <w:jc w:val="center"/>
        <w:outlineLvl w:val="1"/>
        <w:rPr>
          <w:rFonts w:ascii="Times New Roman" w:hAnsi="Times New Roman"/>
          <w:sz w:val="28"/>
        </w:rPr>
      </w:pPr>
    </w:p>
    <w:p w14:paraId="17040000">
      <w:pPr>
        <w:widowControl w:val="0"/>
        <w:ind w:firstLine="0" w:left="3969"/>
        <w:jc w:val="center"/>
        <w:outlineLvl w:val="1"/>
        <w:rPr>
          <w:rFonts w:ascii="Times New Roman" w:hAnsi="Times New Roman"/>
          <w:sz w:val="28"/>
        </w:rPr>
      </w:pPr>
    </w:p>
    <w:p w14:paraId="18040000">
      <w:pPr>
        <w:widowControl w:val="0"/>
        <w:ind w:firstLine="0" w:left="3969"/>
        <w:jc w:val="center"/>
        <w:outlineLvl w:val="1"/>
        <w:rPr>
          <w:rFonts w:ascii="Times New Roman" w:hAnsi="Times New Roman"/>
          <w:sz w:val="28"/>
        </w:rPr>
      </w:pPr>
    </w:p>
    <w:p w14:paraId="19040000">
      <w:pPr>
        <w:widowControl w:val="0"/>
        <w:ind w:firstLine="0" w:left="3969"/>
        <w:jc w:val="center"/>
        <w:outlineLvl w:val="1"/>
        <w:rPr>
          <w:rFonts w:ascii="Times New Roman" w:hAnsi="Times New Roman"/>
          <w:sz w:val="28"/>
        </w:rPr>
      </w:pPr>
    </w:p>
    <w:p w14:paraId="1A040000">
      <w:pPr>
        <w:widowControl w:val="0"/>
        <w:ind w:firstLine="0" w:left="3969"/>
        <w:jc w:val="center"/>
        <w:outlineLvl w:val="1"/>
        <w:rPr>
          <w:rFonts w:ascii="Times New Roman" w:hAnsi="Times New Roman"/>
          <w:sz w:val="28"/>
        </w:rPr>
      </w:pPr>
      <w:r>
        <w:rPr>
          <w:rFonts w:ascii="Times New Roman" w:hAnsi="Times New Roman"/>
          <w:sz w:val="28"/>
        </w:rPr>
        <w:t>ПРИЛОЖЕНИЕ № 9</w:t>
      </w:r>
      <w:r>
        <w:rPr>
          <w:rFonts w:ascii="Times New Roman" w:hAnsi="Times New Roman"/>
          <w:sz w:val="28"/>
        </w:rPr>
        <w:t xml:space="preserve"> </w:t>
      </w:r>
    </w:p>
    <w:p w14:paraId="1B04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1C040000">
      <w:pPr>
        <w:widowControl w:val="0"/>
        <w:ind w:firstLine="0" w:left="3969"/>
        <w:jc w:val="center"/>
        <w:outlineLvl w:val="1"/>
        <w:rPr>
          <w:rFonts w:ascii="Times New Roman" w:hAnsi="Times New Roman"/>
          <w:sz w:val="28"/>
        </w:rPr>
      </w:pP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w:t>
      </w:r>
    </w:p>
    <w:p w14:paraId="1D040000">
      <w:pPr>
        <w:widowControl w:val="0"/>
        <w:ind w:firstLine="0" w:left="3969"/>
        <w:jc w:val="center"/>
        <w:outlineLvl w:val="1"/>
        <w:rPr>
          <w:rFonts w:ascii="Times New Roman" w:hAnsi="Times New Roman"/>
          <w:sz w:val="28"/>
        </w:rPr>
      </w:pPr>
      <w:r>
        <w:rPr>
          <w:rFonts w:ascii="Times New Roman" w:hAnsi="Times New Roman"/>
          <w:sz w:val="28"/>
        </w:rPr>
        <w:t>Уполномоченного органа</w:t>
      </w:r>
    </w:p>
    <w:p w14:paraId="1E040000">
      <w:pPr>
        <w:widowControl w:val="0"/>
        <w:ind w:firstLine="0" w:left="3969"/>
        <w:jc w:val="center"/>
        <w:outlineLvl w:val="1"/>
        <w:rPr>
          <w:rFonts w:ascii="Times New Roman" w:hAnsi="Times New Roman"/>
          <w:sz w:val="24"/>
        </w:rPr>
      </w:pPr>
    </w:p>
    <w:p w14:paraId="1F040000">
      <w:pPr>
        <w:widowControl w:val="0"/>
        <w:ind/>
        <w:jc w:val="center"/>
        <w:rPr>
          <w:rFonts w:ascii="Times New Roman" w:hAnsi="Times New Roman"/>
          <w:sz w:val="24"/>
        </w:rPr>
      </w:pPr>
      <w:r>
        <w:rPr>
          <w:rFonts w:ascii="Times New Roman" w:hAnsi="Times New Roman"/>
          <w:sz w:val="24"/>
        </w:rPr>
        <w:t>Реквизиты</w:t>
      </w:r>
      <w:r>
        <w:rPr>
          <w:rFonts w:ascii="Times New Roman" w:hAnsi="Times New Roman"/>
          <w:sz w:val="24"/>
        </w:rPr>
        <w:t xml:space="preserve"> </w:t>
      </w:r>
      <w:r>
        <w:rPr>
          <w:rFonts w:ascii="Times New Roman" w:hAnsi="Times New Roman"/>
          <w:sz w:val="24"/>
        </w:rPr>
        <w:t>И</w:t>
      </w:r>
      <w:r>
        <w:rPr>
          <w:rFonts w:ascii="Times New Roman" w:hAnsi="Times New Roman"/>
          <w:sz w:val="24"/>
        </w:rPr>
        <w:t>звещения</w:t>
      </w:r>
    </w:p>
    <w:p w14:paraId="20040000">
      <w:pPr>
        <w:widowControl w:val="0"/>
        <w:ind/>
        <w:jc w:val="center"/>
        <w:rPr>
          <w:rFonts w:ascii="Times New Roman" w:hAnsi="Times New Roman"/>
          <w:sz w:val="24"/>
        </w:rPr>
      </w:pPr>
      <w:r>
        <w:rPr>
          <w:rFonts w:ascii="Times New Roman" w:hAnsi="Times New Roman"/>
          <w:sz w:val="24"/>
        </w:rPr>
        <w:t xml:space="preserve"> о постановке на учет (изменении) бюджетного</w:t>
      </w:r>
    </w:p>
    <w:p w14:paraId="21040000">
      <w:pPr>
        <w:widowControl w:val="0"/>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2204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464"/>
        <w:gridCol w:w="5607"/>
      </w:tblGrid>
      <w:tr>
        <w:tc>
          <w:tcPr>
            <w:tcW w:type="dxa" w:w="9071"/>
            <w:gridSpan w:val="2"/>
            <w:tcBorders>
              <w:top w:sz="4" w:val="nil"/>
              <w:left w:sz="4" w:val="nil"/>
              <w:bottom w:sz="4" w:val="nil"/>
              <w:right w:sz="4" w:val="nil"/>
            </w:tcBorders>
            <w:tcMar>
              <w:top w:type="dxa" w:w="102"/>
              <w:left w:type="dxa" w:w="62"/>
              <w:bottom w:type="dxa" w:w="102"/>
              <w:right w:type="dxa" w:w="62"/>
            </w:tcMar>
          </w:tcPr>
          <w:p w14:paraId="23040000">
            <w:pPr>
              <w:widowControl w:val="0"/>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464"/>
            <w:tcMar>
              <w:top w:type="dxa" w:w="102"/>
              <w:left w:type="dxa" w:w="62"/>
              <w:bottom w:type="dxa" w:w="102"/>
              <w:right w:type="dxa" w:w="62"/>
            </w:tcMar>
          </w:tcPr>
          <w:p w14:paraId="2404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607"/>
            <w:tcMar>
              <w:top w:type="dxa" w:w="102"/>
              <w:left w:type="dxa" w:w="62"/>
              <w:bottom w:type="dxa" w:w="102"/>
              <w:right w:type="dxa" w:w="62"/>
            </w:tcMar>
          </w:tcPr>
          <w:p w14:paraId="2504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26040000">
            <w:pPr>
              <w:widowControl w:val="0"/>
              <w:ind/>
              <w:jc w:val="center"/>
              <w:rPr>
                <w:rFonts w:ascii="Times New Roman" w:hAnsi="Times New Roman"/>
                <w:sz w:val="24"/>
              </w:rPr>
            </w:pPr>
            <w:r>
              <w:rPr>
                <w:rFonts w:ascii="Times New Roman" w:hAnsi="Times New Roman"/>
                <w:sz w:val="24"/>
              </w:rPr>
              <w:t>1</w:t>
            </w:r>
          </w:p>
        </w:tc>
        <w:tc>
          <w:tcPr>
            <w:tcW w:type="dxa" w:w="5607"/>
            <w:tcMar>
              <w:top w:type="dxa" w:w="102"/>
              <w:left w:type="dxa" w:w="62"/>
              <w:bottom w:type="dxa" w:w="102"/>
              <w:right w:type="dxa" w:w="62"/>
            </w:tcMar>
          </w:tcPr>
          <w:p w14:paraId="27040000">
            <w:pPr>
              <w:widowControl w:val="0"/>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28040000">
            <w:pPr>
              <w:widowControl w:val="0"/>
              <w:ind/>
              <w:jc w:val="both"/>
              <w:rPr>
                <w:rFonts w:ascii="Times New Roman" w:hAnsi="Times New Roman"/>
                <w:sz w:val="24"/>
              </w:rPr>
            </w:pPr>
            <w:r>
              <w:rPr>
                <w:rFonts w:ascii="Times New Roman" w:hAnsi="Times New Roman"/>
                <w:sz w:val="24"/>
              </w:rPr>
              <w:t>1. Дата</w:t>
            </w:r>
          </w:p>
        </w:tc>
        <w:tc>
          <w:tcPr>
            <w:tcW w:type="dxa" w:w="5607"/>
            <w:tcMar>
              <w:top w:type="dxa" w:w="102"/>
              <w:left w:type="dxa" w:w="62"/>
              <w:bottom w:type="dxa" w:w="102"/>
              <w:right w:type="dxa" w:w="62"/>
            </w:tcMar>
          </w:tcPr>
          <w:p w14:paraId="29040000">
            <w:pPr>
              <w:widowControl w:val="0"/>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tc>
          <w:tcPr>
            <w:tcW w:type="dxa" w:w="3464"/>
            <w:tcMar>
              <w:top w:type="dxa" w:w="102"/>
              <w:left w:type="dxa" w:w="62"/>
              <w:bottom w:type="dxa" w:w="102"/>
              <w:right w:type="dxa" w:w="62"/>
            </w:tcMar>
          </w:tcPr>
          <w:p w14:paraId="2A040000">
            <w:pPr>
              <w:widowControl w:val="0"/>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Mar>
              <w:top w:type="dxa" w:w="102"/>
              <w:left w:type="dxa" w:w="62"/>
              <w:bottom w:type="dxa" w:w="102"/>
              <w:right w:type="dxa" w:w="62"/>
            </w:tcMar>
          </w:tcPr>
          <w:p w14:paraId="2B04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464"/>
            <w:tcMar>
              <w:top w:type="dxa" w:w="102"/>
              <w:left w:type="dxa" w:w="62"/>
              <w:bottom w:type="dxa" w:w="102"/>
              <w:right w:type="dxa" w:w="62"/>
            </w:tcMar>
          </w:tcPr>
          <w:p w14:paraId="2C040000">
            <w:pPr>
              <w:widowControl w:val="0"/>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Mar>
              <w:top w:type="dxa" w:w="102"/>
              <w:left w:type="dxa" w:w="62"/>
              <w:bottom w:type="dxa" w:w="102"/>
              <w:right w:type="dxa" w:w="62"/>
            </w:tcMar>
          </w:tcPr>
          <w:p w14:paraId="2D040000">
            <w:pPr>
              <w:widowControl w:val="0"/>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r>
              <w:rPr>
                <w:rFonts w:ascii="Times New Roman" w:hAnsi="Times New Roman"/>
                <w:sz w:val="24"/>
              </w:rPr>
              <w:t xml:space="preserve"> </w:t>
            </w:r>
          </w:p>
        </w:tc>
      </w:tr>
      <w:tr>
        <w:tc>
          <w:tcPr>
            <w:tcW w:type="dxa" w:w="3464"/>
            <w:tcMar>
              <w:top w:type="dxa" w:w="102"/>
              <w:left w:type="dxa" w:w="62"/>
              <w:bottom w:type="dxa" w:w="102"/>
              <w:right w:type="dxa" w:w="62"/>
            </w:tcMar>
          </w:tcPr>
          <w:p w14:paraId="2E040000">
            <w:pPr>
              <w:widowControl w:val="0"/>
              <w:ind/>
              <w:jc w:val="both"/>
              <w:rPr>
                <w:rFonts w:ascii="Times New Roman" w:hAnsi="Times New Roman"/>
                <w:sz w:val="24"/>
              </w:rPr>
            </w:pPr>
            <w:r>
              <w:rPr>
                <w:rFonts w:ascii="Times New Roman" w:hAnsi="Times New Roman"/>
                <w:sz w:val="24"/>
              </w:rPr>
              <w:t>3. Получатель бюджетных средств</w:t>
            </w:r>
          </w:p>
        </w:tc>
        <w:tc>
          <w:tcPr>
            <w:tcW w:type="dxa" w:w="5607"/>
            <w:tcMar>
              <w:top w:type="dxa" w:w="102"/>
              <w:left w:type="dxa" w:w="62"/>
              <w:bottom w:type="dxa" w:w="102"/>
              <w:right w:type="dxa" w:w="62"/>
            </w:tcMar>
          </w:tcPr>
          <w:p w14:paraId="2F040000">
            <w:pPr>
              <w:widowControl w:val="0"/>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Mar>
              <w:top w:type="dxa" w:w="102"/>
              <w:left w:type="dxa" w:w="62"/>
              <w:bottom w:type="dxa" w:w="102"/>
              <w:right w:type="dxa" w:w="62"/>
            </w:tcMar>
          </w:tcPr>
          <w:p w14:paraId="30040000">
            <w:pPr>
              <w:widowControl w:val="0"/>
              <w:ind/>
              <w:jc w:val="both"/>
              <w:rPr>
                <w:rFonts w:ascii="Times New Roman" w:hAnsi="Times New Roman"/>
                <w:sz w:val="24"/>
              </w:rPr>
            </w:pPr>
            <w:r>
              <w:rPr>
                <w:rFonts w:ascii="Times New Roman" w:hAnsi="Times New Roman"/>
                <w:sz w:val="24"/>
              </w:rPr>
              <w:t>3.1. Код по Сводному реестру</w:t>
            </w:r>
          </w:p>
        </w:tc>
        <w:tc>
          <w:tcPr>
            <w:tcW w:type="dxa" w:w="5607"/>
            <w:tcMar>
              <w:top w:type="dxa" w:w="102"/>
              <w:left w:type="dxa" w:w="62"/>
              <w:bottom w:type="dxa" w:w="102"/>
              <w:right w:type="dxa" w:w="62"/>
            </w:tcMar>
          </w:tcPr>
          <w:p w14:paraId="31040000">
            <w:pPr>
              <w:widowControl w:val="0"/>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464"/>
            <w:tcMar>
              <w:top w:type="dxa" w:w="102"/>
              <w:left w:type="dxa" w:w="62"/>
              <w:bottom w:type="dxa" w:w="102"/>
              <w:right w:type="dxa" w:w="62"/>
            </w:tcMar>
          </w:tcPr>
          <w:p w14:paraId="32040000">
            <w:pPr>
              <w:widowControl w:val="0"/>
              <w:ind/>
              <w:jc w:val="both"/>
              <w:rPr>
                <w:rFonts w:ascii="Times New Roman" w:hAnsi="Times New Roman"/>
                <w:sz w:val="24"/>
              </w:rPr>
            </w:pPr>
            <w:r>
              <w:rPr>
                <w:rFonts w:ascii="Times New Roman" w:hAnsi="Times New Roman"/>
                <w:sz w:val="24"/>
              </w:rPr>
              <w:t>4. Наименование бюджета</w:t>
            </w:r>
          </w:p>
        </w:tc>
        <w:tc>
          <w:tcPr>
            <w:tcW w:type="dxa" w:w="5607"/>
            <w:tcMar>
              <w:top w:type="dxa" w:w="102"/>
              <w:left w:type="dxa" w:w="62"/>
              <w:bottom w:type="dxa" w:w="102"/>
              <w:right w:type="dxa" w:w="62"/>
            </w:tcMar>
          </w:tcPr>
          <w:p w14:paraId="3304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муниципального образования </w:t>
            </w:r>
          </w:p>
        </w:tc>
      </w:tr>
      <w:tr>
        <w:tc>
          <w:tcPr>
            <w:tcW w:type="dxa" w:w="3464"/>
            <w:tcMar>
              <w:top w:type="dxa" w:w="102"/>
              <w:left w:type="dxa" w:w="62"/>
              <w:bottom w:type="dxa" w:w="102"/>
              <w:right w:type="dxa" w:w="62"/>
            </w:tcMar>
          </w:tcPr>
          <w:p w14:paraId="34040000">
            <w:pPr>
              <w:widowControl w:val="0"/>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Mar>
              <w:top w:type="dxa" w:w="102"/>
              <w:left w:type="dxa" w:w="62"/>
              <w:bottom w:type="dxa" w:w="102"/>
              <w:right w:type="dxa" w:w="62"/>
            </w:tcMar>
          </w:tcPr>
          <w:p w14:paraId="3504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464"/>
            <w:tcMar>
              <w:top w:type="dxa" w:w="102"/>
              <w:left w:type="dxa" w:w="62"/>
              <w:bottom w:type="dxa" w:w="102"/>
              <w:right w:type="dxa" w:w="62"/>
            </w:tcMar>
          </w:tcPr>
          <w:p w14:paraId="36040000">
            <w:pPr>
              <w:widowControl w:val="0"/>
              <w:ind/>
              <w:jc w:val="both"/>
              <w:rPr>
                <w:rFonts w:ascii="Times New Roman" w:hAnsi="Times New Roman"/>
                <w:sz w:val="24"/>
              </w:rPr>
            </w:pPr>
            <w:r>
              <w:rPr>
                <w:rFonts w:ascii="Times New Roman" w:hAnsi="Times New Roman"/>
                <w:sz w:val="24"/>
              </w:rPr>
              <w:t>6. Финансовый орган</w:t>
            </w:r>
          </w:p>
        </w:tc>
        <w:tc>
          <w:tcPr>
            <w:tcW w:type="dxa" w:w="5607"/>
            <w:tcMar>
              <w:top w:type="dxa" w:w="102"/>
              <w:left w:type="dxa" w:w="62"/>
              <w:bottom w:type="dxa" w:w="102"/>
              <w:right w:type="dxa" w:w="62"/>
            </w:tcMar>
          </w:tcPr>
          <w:p w14:paraId="3704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Mar>
              <w:top w:type="dxa" w:w="102"/>
              <w:left w:type="dxa" w:w="62"/>
              <w:bottom w:type="dxa" w:w="102"/>
              <w:right w:type="dxa" w:w="62"/>
            </w:tcMar>
          </w:tcPr>
          <w:p w14:paraId="38040000">
            <w:pPr>
              <w:widowControl w:val="0"/>
              <w:ind/>
              <w:jc w:val="both"/>
              <w:rPr>
                <w:rFonts w:ascii="Times New Roman" w:hAnsi="Times New Roman"/>
                <w:sz w:val="24"/>
              </w:rPr>
            </w:pPr>
            <w:r>
              <w:rPr>
                <w:rFonts w:ascii="Times New Roman" w:hAnsi="Times New Roman"/>
                <w:sz w:val="24"/>
              </w:rPr>
              <w:t>6.1. Код по ОКПО</w:t>
            </w:r>
          </w:p>
        </w:tc>
        <w:tc>
          <w:tcPr>
            <w:tcW w:type="dxa" w:w="5607"/>
            <w:tcMar>
              <w:top w:type="dxa" w:w="102"/>
              <w:left w:type="dxa" w:w="62"/>
              <w:bottom w:type="dxa" w:w="102"/>
              <w:right w:type="dxa" w:w="62"/>
            </w:tcMar>
          </w:tcPr>
          <w:p w14:paraId="39040000">
            <w:pPr>
              <w:widowControl w:val="0"/>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3A040000">
            <w:pPr>
              <w:widowControl w:val="0"/>
              <w:ind/>
              <w:jc w:val="both"/>
              <w:rPr>
                <w:rFonts w:ascii="Times New Roman" w:hAnsi="Times New Roman"/>
                <w:sz w:val="24"/>
              </w:rPr>
            </w:pPr>
            <w:r>
              <w:rPr>
                <w:rFonts w:ascii="Times New Roman" w:hAnsi="Times New Roman"/>
                <w:sz w:val="24"/>
              </w:rPr>
              <w:t>7. Номер документа, являющегося основанием для принятия на учет бюджетного обязательства (далее – документ–основание)</w:t>
            </w:r>
          </w:p>
        </w:tc>
        <w:tc>
          <w:tcPr>
            <w:tcW w:type="dxa" w:w="5607"/>
            <w:tcMar>
              <w:top w:type="dxa" w:w="102"/>
              <w:left w:type="dxa" w:w="62"/>
              <w:bottom w:type="dxa" w:w="102"/>
              <w:right w:type="dxa" w:w="62"/>
            </w:tcMar>
          </w:tcPr>
          <w:p w14:paraId="3B040000">
            <w:pPr>
              <w:widowControl w:val="0"/>
              <w:ind/>
              <w:jc w:val="both"/>
              <w:rPr>
                <w:rFonts w:ascii="Times New Roman" w:hAnsi="Times New Roman"/>
                <w:sz w:val="24"/>
              </w:rPr>
            </w:pPr>
            <w:r>
              <w:rPr>
                <w:rFonts w:ascii="Times New Roman" w:hAnsi="Times New Roman"/>
                <w:sz w:val="24"/>
              </w:rPr>
              <w:t>Указывается номер документа–основания</w:t>
            </w:r>
          </w:p>
        </w:tc>
      </w:tr>
      <w:tr>
        <w:tc>
          <w:tcPr>
            <w:tcW w:type="dxa" w:w="3464"/>
            <w:tcMar>
              <w:top w:type="dxa" w:w="102"/>
              <w:left w:type="dxa" w:w="62"/>
              <w:bottom w:type="dxa" w:w="102"/>
              <w:right w:type="dxa" w:w="62"/>
            </w:tcMar>
          </w:tcPr>
          <w:p w14:paraId="3C040000">
            <w:pPr>
              <w:widowControl w:val="0"/>
              <w:ind/>
              <w:jc w:val="both"/>
              <w:rPr>
                <w:rFonts w:ascii="Times New Roman" w:hAnsi="Times New Roman"/>
                <w:sz w:val="24"/>
              </w:rPr>
            </w:pPr>
            <w:r>
              <w:rPr>
                <w:rFonts w:ascii="Times New Roman" w:hAnsi="Times New Roman"/>
                <w:sz w:val="24"/>
              </w:rPr>
              <w:t>8. Дата заключения (принятия) документа–основания</w:t>
            </w:r>
          </w:p>
        </w:tc>
        <w:tc>
          <w:tcPr>
            <w:tcW w:type="dxa" w:w="5607"/>
            <w:tcMar>
              <w:top w:type="dxa" w:w="102"/>
              <w:left w:type="dxa" w:w="62"/>
              <w:bottom w:type="dxa" w:w="102"/>
              <w:right w:type="dxa" w:w="62"/>
            </w:tcMar>
          </w:tcPr>
          <w:p w14:paraId="3D040000">
            <w:pPr>
              <w:widowControl w:val="0"/>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tc>
          <w:tcPr>
            <w:tcW w:type="dxa" w:w="3464"/>
            <w:tcMar>
              <w:top w:type="dxa" w:w="102"/>
              <w:left w:type="dxa" w:w="62"/>
              <w:bottom w:type="dxa" w:w="102"/>
              <w:right w:type="dxa" w:w="62"/>
            </w:tcMar>
          </w:tcPr>
          <w:p w14:paraId="3E040000">
            <w:pPr>
              <w:widowControl w:val="0"/>
              <w:ind/>
              <w:jc w:val="both"/>
              <w:rPr>
                <w:rFonts w:ascii="Times New Roman" w:hAnsi="Times New Roman"/>
                <w:sz w:val="24"/>
              </w:rPr>
            </w:pPr>
            <w:r>
              <w:rPr>
                <w:rFonts w:ascii="Times New Roman" w:hAnsi="Times New Roman"/>
                <w:sz w:val="24"/>
              </w:rPr>
              <w:t>9. Сумма по документу–основанию</w:t>
            </w:r>
          </w:p>
        </w:tc>
        <w:tc>
          <w:tcPr>
            <w:tcW w:type="dxa" w:w="5607"/>
            <w:tcMar>
              <w:top w:type="dxa" w:w="102"/>
              <w:left w:type="dxa" w:w="62"/>
              <w:bottom w:type="dxa" w:w="102"/>
              <w:right w:type="dxa" w:w="62"/>
            </w:tcMar>
          </w:tcPr>
          <w:p w14:paraId="3F040000">
            <w:pPr>
              <w:widowControl w:val="0"/>
              <w:ind/>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tc>
          <w:tcPr>
            <w:tcW w:type="dxa" w:w="3464"/>
            <w:tcMar>
              <w:top w:type="dxa" w:w="102"/>
              <w:left w:type="dxa" w:w="62"/>
              <w:bottom w:type="dxa" w:w="102"/>
              <w:right w:type="dxa" w:w="62"/>
            </w:tcMar>
          </w:tcPr>
          <w:p w14:paraId="40040000">
            <w:pPr>
              <w:widowControl w:val="0"/>
              <w:ind/>
              <w:jc w:val="both"/>
              <w:rPr>
                <w:rFonts w:ascii="Times New Roman" w:hAnsi="Times New Roman"/>
                <w:sz w:val="24"/>
              </w:rPr>
            </w:pPr>
            <w:r>
              <w:rPr>
                <w:rFonts w:ascii="Times New Roman" w:hAnsi="Times New Roman"/>
                <w:sz w:val="24"/>
              </w:rPr>
              <w:t>10. Дата Сведений о бюджетном обязательстве</w:t>
            </w:r>
          </w:p>
        </w:tc>
        <w:tc>
          <w:tcPr>
            <w:tcW w:type="dxa" w:w="5607"/>
            <w:tcMar>
              <w:top w:type="dxa" w:w="102"/>
              <w:left w:type="dxa" w:w="62"/>
              <w:bottom w:type="dxa" w:w="102"/>
              <w:right w:type="dxa" w:w="62"/>
            </w:tcMar>
          </w:tcPr>
          <w:p w14:paraId="41040000">
            <w:pPr>
              <w:widowControl w:val="0"/>
              <w:ind/>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tc>
          <w:tcPr>
            <w:tcW w:type="dxa" w:w="3464"/>
            <w:tcMar>
              <w:top w:type="dxa" w:w="102"/>
              <w:left w:type="dxa" w:w="62"/>
              <w:bottom w:type="dxa" w:w="102"/>
              <w:right w:type="dxa" w:w="62"/>
            </w:tcMar>
          </w:tcPr>
          <w:p w14:paraId="42040000">
            <w:pPr>
              <w:widowControl w:val="0"/>
              <w:ind/>
              <w:jc w:val="both"/>
              <w:rPr>
                <w:rFonts w:ascii="Times New Roman" w:hAnsi="Times New Roman"/>
                <w:sz w:val="24"/>
              </w:rPr>
            </w:pPr>
            <w:r>
              <w:rPr>
                <w:rFonts w:ascii="Times New Roman" w:hAnsi="Times New Roman"/>
                <w:sz w:val="24"/>
              </w:rPr>
              <w:t>11. Дата постановки на учет (изменения) бюджетного обязательства</w:t>
            </w:r>
          </w:p>
        </w:tc>
        <w:tc>
          <w:tcPr>
            <w:tcW w:type="dxa" w:w="5607"/>
            <w:tcMar>
              <w:top w:type="dxa" w:w="102"/>
              <w:left w:type="dxa" w:w="62"/>
              <w:bottom w:type="dxa" w:w="102"/>
              <w:right w:type="dxa" w:w="62"/>
            </w:tcMar>
          </w:tcPr>
          <w:p w14:paraId="43040000">
            <w:pPr>
              <w:widowControl w:val="0"/>
              <w:ind/>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tc>
          <w:tcPr>
            <w:tcW w:type="dxa" w:w="3464"/>
            <w:tcMar>
              <w:top w:type="dxa" w:w="102"/>
              <w:left w:type="dxa" w:w="62"/>
              <w:bottom w:type="dxa" w:w="102"/>
              <w:right w:type="dxa" w:w="62"/>
            </w:tcMar>
          </w:tcPr>
          <w:p w14:paraId="44040000">
            <w:pPr>
              <w:widowControl w:val="0"/>
              <w:ind/>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type="dxa" w:w="5607"/>
            <w:tcMar>
              <w:top w:type="dxa" w:w="102"/>
              <w:left w:type="dxa" w:w="62"/>
              <w:bottom w:type="dxa" w:w="102"/>
              <w:right w:type="dxa" w:w="62"/>
            </w:tcMar>
          </w:tcPr>
          <w:p w14:paraId="45040000">
            <w:pPr>
              <w:widowControl w:val="0"/>
              <w:ind/>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tc>
          <w:tcPr>
            <w:tcW w:type="dxa" w:w="3464"/>
            <w:tcMar>
              <w:top w:type="dxa" w:w="102"/>
              <w:left w:type="dxa" w:w="62"/>
              <w:bottom w:type="dxa" w:w="102"/>
              <w:right w:type="dxa" w:w="62"/>
            </w:tcMar>
          </w:tcPr>
          <w:p w14:paraId="46040000">
            <w:pPr>
              <w:widowControl w:val="0"/>
              <w:ind/>
              <w:jc w:val="both"/>
              <w:rPr>
                <w:rFonts w:ascii="Times New Roman" w:hAnsi="Times New Roman"/>
                <w:sz w:val="24"/>
              </w:rPr>
            </w:pPr>
            <w:r>
              <w:rPr>
                <w:rFonts w:ascii="Times New Roman" w:hAnsi="Times New Roman"/>
                <w:sz w:val="24"/>
              </w:rPr>
              <w:t>13. Учетный номер бюджетного обязательства</w:t>
            </w:r>
          </w:p>
        </w:tc>
        <w:tc>
          <w:tcPr>
            <w:tcW w:type="dxa" w:w="5607"/>
            <w:tcMar>
              <w:top w:type="dxa" w:w="102"/>
              <w:left w:type="dxa" w:w="62"/>
              <w:bottom w:type="dxa" w:w="102"/>
              <w:right w:type="dxa" w:w="62"/>
            </w:tcMar>
          </w:tcPr>
          <w:p w14:paraId="47040000">
            <w:pPr>
              <w:widowControl w:val="0"/>
              <w:ind/>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tc>
          <w:tcPr>
            <w:tcW w:type="dxa" w:w="3464"/>
            <w:tcMar>
              <w:top w:type="dxa" w:w="102"/>
              <w:left w:type="dxa" w:w="62"/>
              <w:bottom w:type="dxa" w:w="102"/>
              <w:right w:type="dxa" w:w="62"/>
            </w:tcMar>
          </w:tcPr>
          <w:p w14:paraId="48040000">
            <w:pPr>
              <w:widowControl w:val="0"/>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Mar>
              <w:top w:type="dxa" w:w="102"/>
              <w:left w:type="dxa" w:w="62"/>
              <w:bottom w:type="dxa" w:w="102"/>
              <w:right w:type="dxa" w:w="62"/>
            </w:tcMar>
          </w:tcPr>
          <w:p w14:paraId="49040000">
            <w:pPr>
              <w:widowControl w:val="0"/>
              <w:ind/>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tc>
          <w:tcPr>
            <w:tcW w:type="dxa" w:w="3464"/>
            <w:tcMar>
              <w:top w:type="dxa" w:w="102"/>
              <w:left w:type="dxa" w:w="62"/>
              <w:bottom w:type="dxa" w:w="102"/>
              <w:right w:type="dxa" w:w="62"/>
            </w:tcMar>
          </w:tcPr>
          <w:p w14:paraId="4A040000">
            <w:pPr>
              <w:widowControl w:val="0"/>
              <w:ind/>
              <w:jc w:val="both"/>
              <w:rPr>
                <w:rFonts w:ascii="Times New Roman" w:hAnsi="Times New Roman"/>
                <w:sz w:val="24"/>
              </w:rPr>
            </w:pPr>
            <w:r>
              <w:rPr>
                <w:rFonts w:ascii="Times New Roman" w:hAnsi="Times New Roman"/>
                <w:sz w:val="24"/>
              </w:rPr>
              <w:t>15. Ответственный исполнитель</w:t>
            </w:r>
          </w:p>
        </w:tc>
        <w:tc>
          <w:tcPr>
            <w:tcW w:type="dxa" w:w="5607"/>
            <w:tcMar>
              <w:top w:type="dxa" w:w="102"/>
              <w:left w:type="dxa" w:w="62"/>
              <w:bottom w:type="dxa" w:w="102"/>
              <w:right w:type="dxa" w:w="62"/>
            </w:tcMar>
          </w:tcPr>
          <w:p w14:paraId="4B04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464"/>
            <w:tcMar>
              <w:top w:type="dxa" w:w="102"/>
              <w:left w:type="dxa" w:w="62"/>
              <w:bottom w:type="dxa" w:w="102"/>
              <w:right w:type="dxa" w:w="62"/>
            </w:tcMar>
          </w:tcPr>
          <w:p w14:paraId="4C040000">
            <w:pPr>
              <w:widowControl w:val="0"/>
              <w:ind/>
              <w:jc w:val="both"/>
              <w:rPr>
                <w:rFonts w:ascii="Times New Roman" w:hAnsi="Times New Roman"/>
                <w:sz w:val="24"/>
              </w:rPr>
            </w:pPr>
            <w:r>
              <w:rPr>
                <w:rFonts w:ascii="Times New Roman" w:hAnsi="Times New Roman"/>
                <w:sz w:val="24"/>
              </w:rPr>
              <w:t>16. Дата</w:t>
            </w:r>
          </w:p>
        </w:tc>
        <w:tc>
          <w:tcPr>
            <w:tcW w:type="dxa" w:w="5607"/>
            <w:tcMar>
              <w:top w:type="dxa" w:w="102"/>
              <w:left w:type="dxa" w:w="62"/>
              <w:bottom w:type="dxa" w:w="102"/>
              <w:right w:type="dxa" w:w="62"/>
            </w:tcMar>
          </w:tcPr>
          <w:p w14:paraId="4D040000">
            <w:pPr>
              <w:widowControl w:val="0"/>
              <w:ind/>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14:paraId="4E040000">
      <w:pPr>
        <w:widowControl w:val="0"/>
        <w:ind w:firstLine="0" w:left="3969"/>
        <w:jc w:val="center"/>
        <w:outlineLvl w:val="1"/>
        <w:rPr>
          <w:rFonts w:ascii="Times New Roman" w:hAnsi="Times New Roman"/>
          <w:sz w:val="28"/>
        </w:rPr>
      </w:pPr>
    </w:p>
    <w:p w14:paraId="4F040000">
      <w:pPr>
        <w:widowControl w:val="0"/>
        <w:ind w:firstLine="0" w:left="3969"/>
        <w:jc w:val="center"/>
        <w:outlineLvl w:val="1"/>
        <w:rPr>
          <w:rFonts w:ascii="Times New Roman" w:hAnsi="Times New Roman"/>
          <w:sz w:val="28"/>
        </w:rPr>
      </w:pPr>
    </w:p>
    <w:p w14:paraId="50040000">
      <w:pPr>
        <w:widowControl w:val="0"/>
        <w:ind w:firstLine="0" w:left="3969"/>
        <w:jc w:val="center"/>
        <w:outlineLvl w:val="1"/>
        <w:rPr>
          <w:rFonts w:ascii="Times New Roman" w:hAnsi="Times New Roman"/>
          <w:sz w:val="28"/>
        </w:rPr>
      </w:pPr>
    </w:p>
    <w:p w14:paraId="51040000">
      <w:pPr>
        <w:widowControl w:val="0"/>
        <w:ind w:firstLine="0" w:left="3969"/>
        <w:jc w:val="center"/>
        <w:outlineLvl w:val="1"/>
        <w:rPr>
          <w:rFonts w:ascii="Times New Roman" w:hAnsi="Times New Roman"/>
          <w:sz w:val="28"/>
        </w:rPr>
      </w:pPr>
    </w:p>
    <w:p w14:paraId="52040000">
      <w:pPr>
        <w:widowControl w:val="0"/>
        <w:ind w:firstLine="0" w:left="3969"/>
        <w:jc w:val="center"/>
        <w:outlineLvl w:val="1"/>
        <w:rPr>
          <w:rFonts w:ascii="Times New Roman" w:hAnsi="Times New Roman"/>
          <w:sz w:val="28"/>
        </w:rPr>
      </w:pPr>
    </w:p>
    <w:p w14:paraId="53040000">
      <w:pPr>
        <w:widowControl w:val="0"/>
        <w:ind w:firstLine="0" w:left="3969"/>
        <w:jc w:val="center"/>
        <w:outlineLvl w:val="1"/>
        <w:rPr>
          <w:rFonts w:ascii="Times New Roman" w:hAnsi="Times New Roman"/>
          <w:sz w:val="28"/>
        </w:rPr>
      </w:pPr>
    </w:p>
    <w:p w14:paraId="54040000">
      <w:pPr>
        <w:widowControl w:val="0"/>
        <w:ind w:firstLine="0" w:left="3969"/>
        <w:jc w:val="center"/>
        <w:outlineLvl w:val="1"/>
        <w:rPr>
          <w:rFonts w:ascii="Times New Roman" w:hAnsi="Times New Roman"/>
          <w:sz w:val="28"/>
        </w:rPr>
      </w:pPr>
    </w:p>
    <w:p w14:paraId="55040000">
      <w:pPr>
        <w:widowControl w:val="0"/>
        <w:ind w:firstLine="0" w:left="3969"/>
        <w:jc w:val="center"/>
        <w:outlineLvl w:val="1"/>
        <w:rPr>
          <w:rFonts w:ascii="Times New Roman" w:hAnsi="Times New Roman"/>
          <w:sz w:val="28"/>
        </w:rPr>
      </w:pPr>
    </w:p>
    <w:p w14:paraId="56040000">
      <w:pPr>
        <w:widowControl w:val="0"/>
        <w:ind w:firstLine="0" w:left="3969"/>
        <w:jc w:val="center"/>
        <w:outlineLvl w:val="1"/>
        <w:rPr>
          <w:rFonts w:ascii="Times New Roman" w:hAnsi="Times New Roman"/>
          <w:sz w:val="28"/>
        </w:rPr>
      </w:pPr>
    </w:p>
    <w:p w14:paraId="57040000">
      <w:pPr>
        <w:widowControl w:val="0"/>
        <w:ind w:firstLine="0" w:left="3969"/>
        <w:jc w:val="center"/>
        <w:outlineLvl w:val="1"/>
        <w:rPr>
          <w:rFonts w:ascii="Times New Roman" w:hAnsi="Times New Roman"/>
          <w:sz w:val="28"/>
        </w:rPr>
      </w:pPr>
    </w:p>
    <w:p w14:paraId="58040000">
      <w:pPr>
        <w:widowControl w:val="0"/>
        <w:ind w:firstLine="0" w:left="3969"/>
        <w:jc w:val="center"/>
        <w:outlineLvl w:val="1"/>
        <w:rPr>
          <w:rFonts w:ascii="Times New Roman" w:hAnsi="Times New Roman"/>
          <w:sz w:val="28"/>
        </w:rPr>
      </w:pPr>
    </w:p>
    <w:p w14:paraId="59040000">
      <w:pPr>
        <w:widowControl w:val="0"/>
        <w:ind w:firstLine="0" w:left="3969"/>
        <w:jc w:val="center"/>
        <w:outlineLvl w:val="1"/>
        <w:rPr>
          <w:rFonts w:ascii="Times New Roman" w:hAnsi="Times New Roman"/>
          <w:sz w:val="28"/>
        </w:rPr>
      </w:pPr>
    </w:p>
    <w:p w14:paraId="5A040000">
      <w:pPr>
        <w:widowControl w:val="0"/>
        <w:ind w:firstLine="0" w:left="3969"/>
        <w:jc w:val="center"/>
        <w:outlineLvl w:val="1"/>
        <w:rPr>
          <w:rFonts w:ascii="Times New Roman" w:hAnsi="Times New Roman"/>
          <w:sz w:val="28"/>
        </w:rPr>
      </w:pPr>
    </w:p>
    <w:p w14:paraId="5B040000">
      <w:pPr>
        <w:widowControl w:val="0"/>
        <w:ind w:firstLine="0" w:left="3969"/>
        <w:jc w:val="center"/>
        <w:outlineLvl w:val="1"/>
        <w:rPr>
          <w:rFonts w:ascii="Times New Roman" w:hAnsi="Times New Roman"/>
          <w:sz w:val="28"/>
        </w:rPr>
      </w:pPr>
    </w:p>
    <w:p w14:paraId="5C040000">
      <w:pPr>
        <w:widowControl w:val="0"/>
        <w:ind w:firstLine="0" w:left="3969"/>
        <w:jc w:val="center"/>
        <w:outlineLvl w:val="1"/>
        <w:rPr>
          <w:rFonts w:ascii="Times New Roman" w:hAnsi="Times New Roman"/>
          <w:sz w:val="28"/>
        </w:rPr>
      </w:pPr>
    </w:p>
    <w:p w14:paraId="5D040000">
      <w:pPr>
        <w:widowControl w:val="0"/>
        <w:ind w:firstLine="0" w:left="3969"/>
        <w:jc w:val="center"/>
        <w:outlineLvl w:val="1"/>
        <w:rPr>
          <w:rFonts w:ascii="Times New Roman" w:hAnsi="Times New Roman"/>
          <w:sz w:val="28"/>
        </w:rPr>
      </w:pPr>
      <w:r>
        <w:rPr>
          <w:rFonts w:ascii="Times New Roman" w:hAnsi="Times New Roman"/>
          <w:sz w:val="28"/>
        </w:rPr>
        <w:t>ПРИЛОЖЕНИЕ № 10</w:t>
      </w:r>
      <w:r>
        <w:rPr>
          <w:rFonts w:ascii="Times New Roman" w:hAnsi="Times New Roman"/>
          <w:sz w:val="28"/>
        </w:rPr>
        <w:t xml:space="preserve"> </w:t>
      </w:r>
    </w:p>
    <w:p w14:paraId="5E040000">
      <w:pPr>
        <w:widowControl w:val="0"/>
        <w:ind w:firstLine="0" w:left="3969"/>
        <w:jc w:val="center"/>
        <w:outlineLvl w:val="1"/>
        <w:rPr>
          <w:rFonts w:ascii="Times New Roman" w:hAnsi="Times New Roman"/>
          <w:sz w:val="28"/>
        </w:rPr>
      </w:pPr>
      <w:r>
        <w:rPr>
          <w:rFonts w:ascii="Times New Roman" w:hAnsi="Times New Roman"/>
          <w:sz w:val="28"/>
        </w:rPr>
        <w:t>к Порядку учета бюджетных и денежных обязательств получателей средств бюджета</w:t>
      </w:r>
    </w:p>
    <w:p w14:paraId="5F040000">
      <w:pPr>
        <w:widowControl w:val="0"/>
        <w:ind w:firstLine="0" w:left="3969"/>
        <w:jc w:val="center"/>
        <w:outlineLvl w:val="1"/>
        <w:rPr>
          <w:rFonts w:ascii="Times New Roman" w:hAnsi="Times New Roman"/>
          <w:sz w:val="28"/>
        </w:rPr>
      </w:pPr>
      <w:r>
        <w:rPr>
          <w:rStyle w:val="Style_4_ch"/>
          <w:rFonts w:ascii="Times New Roman" w:hAnsi="Times New Roman"/>
          <w:sz w:val="28"/>
        </w:rPr>
        <w:t xml:space="preserve">Кагальницкого сельского поселения </w:t>
      </w:r>
      <w:r>
        <w:rPr>
          <w:rFonts w:ascii="Times New Roman" w:hAnsi="Times New Roman"/>
          <w:sz w:val="28"/>
        </w:rPr>
        <w:t>Азовского района</w:t>
      </w:r>
    </w:p>
    <w:p w14:paraId="60040000">
      <w:pPr>
        <w:widowControl w:val="0"/>
        <w:ind w:firstLine="0" w:left="3969"/>
        <w:jc w:val="center"/>
        <w:outlineLvl w:val="1"/>
        <w:rPr>
          <w:rFonts w:ascii="Times New Roman" w:hAnsi="Times New Roman"/>
          <w:sz w:val="28"/>
        </w:rPr>
      </w:pPr>
      <w:r>
        <w:rPr>
          <w:rFonts w:ascii="Times New Roman" w:hAnsi="Times New Roman"/>
          <w:sz w:val="28"/>
        </w:rPr>
        <w:t>Уполномоченного органа</w:t>
      </w:r>
    </w:p>
    <w:p w14:paraId="61040000">
      <w:pPr>
        <w:widowControl w:val="0"/>
        <w:ind/>
        <w:jc w:val="center"/>
        <w:rPr>
          <w:rFonts w:ascii="Times New Roman" w:hAnsi="Times New Roman"/>
          <w:sz w:val="24"/>
        </w:rPr>
      </w:pPr>
    </w:p>
    <w:p w14:paraId="62040000">
      <w:pPr>
        <w:widowControl w:val="0"/>
        <w:ind/>
        <w:jc w:val="center"/>
        <w:rPr>
          <w:rFonts w:ascii="Times New Roman" w:hAnsi="Times New Roman"/>
          <w:sz w:val="24"/>
        </w:rPr>
      </w:pPr>
      <w:r>
        <w:rPr>
          <w:rFonts w:ascii="Times New Roman" w:hAnsi="Times New Roman"/>
          <w:sz w:val="24"/>
        </w:rPr>
        <w:t>Реквизиты</w:t>
      </w:r>
      <w:r>
        <w:rPr>
          <w:rFonts w:ascii="Times New Roman" w:hAnsi="Times New Roman"/>
          <w:sz w:val="24"/>
        </w:rPr>
        <w:t xml:space="preserve"> </w:t>
      </w:r>
      <w:r>
        <w:rPr>
          <w:rFonts w:ascii="Times New Roman" w:hAnsi="Times New Roman"/>
          <w:sz w:val="24"/>
        </w:rPr>
        <w:t>И</w:t>
      </w:r>
      <w:r>
        <w:rPr>
          <w:rFonts w:ascii="Times New Roman" w:hAnsi="Times New Roman"/>
          <w:sz w:val="24"/>
        </w:rPr>
        <w:t>звещения</w:t>
      </w:r>
    </w:p>
    <w:p w14:paraId="63040000">
      <w:pPr>
        <w:widowControl w:val="0"/>
        <w:ind/>
        <w:jc w:val="center"/>
        <w:rPr>
          <w:rFonts w:ascii="Times New Roman" w:hAnsi="Times New Roman"/>
          <w:sz w:val="24"/>
        </w:rPr>
      </w:pPr>
      <w:r>
        <w:rPr>
          <w:rFonts w:ascii="Times New Roman" w:hAnsi="Times New Roman"/>
          <w:sz w:val="24"/>
        </w:rPr>
        <w:t>о постановке на учет (изменении) денежного</w:t>
      </w:r>
    </w:p>
    <w:p w14:paraId="64040000">
      <w:pPr>
        <w:widowControl w:val="0"/>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65040000">
      <w:pPr>
        <w:widowControl w:val="0"/>
        <w:ind/>
        <w:jc w:val="center"/>
        <w:rPr>
          <w:rFonts w:ascii="Times New Roman" w:hAnsi="Times New Roman"/>
          <w:sz w:val="24"/>
        </w:rPr>
      </w:pPr>
    </w:p>
    <w:tbl>
      <w:tblPr>
        <w:tblInd w:type="dxa" w:w="0"/>
        <w:tblLayout w:type="fixed"/>
        <w:tblCellMar>
          <w:top w:type="dxa" w:w="102"/>
          <w:left w:type="dxa" w:w="62"/>
          <w:bottom w:type="dxa" w:w="102"/>
          <w:right w:type="dxa" w:w="62"/>
        </w:tblCellMar>
      </w:tblPr>
      <w:tblGrid>
        <w:gridCol w:w="3748"/>
        <w:gridCol w:w="5607"/>
      </w:tblGrid>
      <w:tr>
        <w:tc>
          <w:tcPr>
            <w:tcW w:type="dxa" w:w="9355"/>
            <w:gridSpan w:val="2"/>
            <w:tcBorders>
              <w:top w:sz="4" w:val="nil"/>
              <w:left w:sz="4" w:val="nil"/>
              <w:bottom w:sz="4" w:val="nil"/>
              <w:right w:sz="4" w:val="nil"/>
            </w:tcBorders>
            <w:tcMar>
              <w:top w:type="dxa" w:w="102"/>
              <w:left w:type="dxa" w:w="62"/>
              <w:bottom w:type="dxa" w:w="102"/>
              <w:right w:type="dxa" w:w="62"/>
            </w:tcMar>
          </w:tcPr>
          <w:p w14:paraId="66040000">
            <w:pPr>
              <w:widowControl w:val="0"/>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748"/>
            <w:tcMar>
              <w:top w:type="dxa" w:w="102"/>
              <w:left w:type="dxa" w:w="62"/>
              <w:bottom w:type="dxa" w:w="102"/>
              <w:right w:type="dxa" w:w="62"/>
            </w:tcMar>
          </w:tcPr>
          <w:p w14:paraId="67040000">
            <w:pPr>
              <w:widowControl w:val="0"/>
              <w:ind/>
              <w:jc w:val="center"/>
              <w:rPr>
                <w:rFonts w:ascii="Times New Roman" w:hAnsi="Times New Roman"/>
                <w:sz w:val="24"/>
              </w:rPr>
            </w:pPr>
            <w:r>
              <w:rPr>
                <w:rFonts w:ascii="Times New Roman" w:hAnsi="Times New Roman"/>
                <w:sz w:val="24"/>
              </w:rPr>
              <w:t>Наименование реквизита</w:t>
            </w:r>
          </w:p>
        </w:tc>
        <w:tc>
          <w:tcPr>
            <w:tcW w:type="dxa" w:w="5607"/>
            <w:tcMar>
              <w:top w:type="dxa" w:w="102"/>
              <w:left w:type="dxa" w:w="62"/>
              <w:bottom w:type="dxa" w:w="102"/>
              <w:right w:type="dxa" w:w="62"/>
            </w:tcMar>
          </w:tcPr>
          <w:p w14:paraId="68040000">
            <w:pPr>
              <w:widowControl w:val="0"/>
              <w:ind/>
              <w:jc w:val="center"/>
              <w:rPr>
                <w:rFonts w:ascii="Times New Roman" w:hAnsi="Times New Roman"/>
                <w:sz w:val="24"/>
              </w:rPr>
            </w:pPr>
            <w:r>
              <w:rPr>
                <w:rFonts w:ascii="Times New Roman" w:hAnsi="Times New Roman"/>
                <w:sz w:val="24"/>
              </w:rPr>
              <w:t>Правила формирования, заполнения реквизита</w:t>
            </w:r>
          </w:p>
        </w:tc>
      </w:tr>
      <w:tr>
        <w:trPr>
          <w:trHeight w:hRule="atLeast" w:val="142"/>
        </w:trPr>
        <w:tc>
          <w:tcPr>
            <w:tcW w:type="dxa" w:w="3748"/>
            <w:tcMar>
              <w:top w:type="dxa" w:w="102"/>
              <w:left w:type="dxa" w:w="62"/>
              <w:bottom w:type="dxa" w:w="102"/>
              <w:right w:type="dxa" w:w="62"/>
            </w:tcMar>
          </w:tcPr>
          <w:p w14:paraId="69040000">
            <w:pPr>
              <w:widowControl w:val="0"/>
              <w:ind/>
              <w:jc w:val="center"/>
              <w:rPr>
                <w:rFonts w:ascii="Times New Roman" w:hAnsi="Times New Roman"/>
                <w:sz w:val="24"/>
              </w:rPr>
            </w:pPr>
            <w:r>
              <w:rPr>
                <w:rFonts w:ascii="Times New Roman" w:hAnsi="Times New Roman"/>
                <w:sz w:val="24"/>
              </w:rPr>
              <w:t>1</w:t>
            </w:r>
          </w:p>
        </w:tc>
        <w:tc>
          <w:tcPr>
            <w:tcW w:type="dxa" w:w="5607"/>
            <w:tcMar>
              <w:top w:type="dxa" w:w="102"/>
              <w:left w:type="dxa" w:w="62"/>
              <w:bottom w:type="dxa" w:w="102"/>
              <w:right w:type="dxa" w:w="62"/>
            </w:tcMar>
          </w:tcPr>
          <w:p w14:paraId="6A040000">
            <w:pPr>
              <w:widowControl w:val="0"/>
              <w:ind/>
              <w:jc w:val="center"/>
              <w:rPr>
                <w:rFonts w:ascii="Times New Roman" w:hAnsi="Times New Roman"/>
                <w:sz w:val="24"/>
              </w:rPr>
            </w:pPr>
            <w:r>
              <w:rPr>
                <w:rFonts w:ascii="Times New Roman" w:hAnsi="Times New Roman"/>
                <w:sz w:val="24"/>
              </w:rPr>
              <w:t>2</w:t>
            </w:r>
          </w:p>
        </w:tc>
      </w:tr>
      <w:tr>
        <w:tc>
          <w:tcPr>
            <w:tcW w:type="dxa" w:w="3748"/>
            <w:tcMar>
              <w:top w:type="dxa" w:w="102"/>
              <w:left w:type="dxa" w:w="62"/>
              <w:bottom w:type="dxa" w:w="102"/>
              <w:right w:type="dxa" w:w="62"/>
            </w:tcMar>
          </w:tcPr>
          <w:p w14:paraId="6B040000">
            <w:pPr>
              <w:widowControl w:val="0"/>
              <w:ind/>
              <w:jc w:val="both"/>
              <w:rPr>
                <w:rFonts w:ascii="Times New Roman" w:hAnsi="Times New Roman"/>
                <w:sz w:val="24"/>
              </w:rPr>
            </w:pPr>
            <w:r>
              <w:rPr>
                <w:rFonts w:ascii="Times New Roman" w:hAnsi="Times New Roman"/>
                <w:sz w:val="24"/>
              </w:rPr>
              <w:t>1. Дата</w:t>
            </w:r>
          </w:p>
        </w:tc>
        <w:tc>
          <w:tcPr>
            <w:tcW w:type="dxa" w:w="5607"/>
            <w:tcMar>
              <w:top w:type="dxa" w:w="102"/>
              <w:left w:type="dxa" w:w="62"/>
              <w:bottom w:type="dxa" w:w="102"/>
              <w:right w:type="dxa" w:w="62"/>
            </w:tcMar>
          </w:tcPr>
          <w:p w14:paraId="6C040000">
            <w:pPr>
              <w:widowControl w:val="0"/>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tc>
          <w:tcPr>
            <w:tcW w:type="dxa" w:w="3748"/>
            <w:tcMar>
              <w:top w:type="dxa" w:w="102"/>
              <w:left w:type="dxa" w:w="62"/>
              <w:bottom w:type="dxa" w:w="102"/>
              <w:right w:type="dxa" w:w="62"/>
            </w:tcMar>
          </w:tcPr>
          <w:p w14:paraId="6D040000">
            <w:pPr>
              <w:widowControl w:val="0"/>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Mar>
              <w:top w:type="dxa" w:w="102"/>
              <w:left w:type="dxa" w:w="62"/>
              <w:bottom w:type="dxa" w:w="102"/>
              <w:right w:type="dxa" w:w="62"/>
            </w:tcMar>
          </w:tcPr>
          <w:p w14:paraId="6E040000">
            <w:pPr>
              <w:widowControl w:val="0"/>
              <w:ind/>
              <w:jc w:val="both"/>
              <w:rPr>
                <w:rFonts w:ascii="Times New Roman" w:hAnsi="Times New Roman"/>
                <w:sz w:val="24"/>
              </w:rPr>
            </w:pPr>
            <w:r>
              <w:rPr>
                <w:rFonts w:ascii="Times New Roman" w:hAnsi="Times New Roman"/>
                <w:sz w:val="24"/>
              </w:rPr>
              <w:t xml:space="preserve">Указывается наименование </w:t>
            </w:r>
            <w:r>
              <w:rPr>
                <w:rFonts w:ascii="Times New Roman" w:hAnsi="Times New Roman"/>
                <w:sz w:val="24"/>
              </w:rPr>
              <w:t>Уполномоченного органа</w:t>
            </w:r>
          </w:p>
        </w:tc>
      </w:tr>
      <w:tr>
        <w:tc>
          <w:tcPr>
            <w:tcW w:type="dxa" w:w="3748"/>
            <w:tcMar>
              <w:top w:type="dxa" w:w="102"/>
              <w:left w:type="dxa" w:w="62"/>
              <w:bottom w:type="dxa" w:w="102"/>
              <w:right w:type="dxa" w:w="62"/>
            </w:tcMar>
          </w:tcPr>
          <w:p w14:paraId="6F040000">
            <w:pPr>
              <w:widowControl w:val="0"/>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Mar>
              <w:top w:type="dxa" w:w="102"/>
              <w:left w:type="dxa" w:w="62"/>
              <w:bottom w:type="dxa" w:w="102"/>
              <w:right w:type="dxa" w:w="62"/>
            </w:tcMar>
          </w:tcPr>
          <w:p w14:paraId="70040000">
            <w:pPr>
              <w:widowControl w:val="0"/>
              <w:ind/>
              <w:jc w:val="both"/>
              <w:rPr>
                <w:rFonts w:ascii="Times New Roman" w:hAnsi="Times New Roman"/>
                <w:sz w:val="24"/>
              </w:rPr>
            </w:pPr>
            <w:r>
              <w:rPr>
                <w:rFonts w:ascii="Times New Roman" w:hAnsi="Times New Roman"/>
                <w:sz w:val="24"/>
              </w:rPr>
              <w:t>Указывается код</w:t>
            </w:r>
            <w:r>
              <w:t xml:space="preserve"> </w:t>
            </w:r>
            <w:r>
              <w:rPr>
                <w:rFonts w:ascii="Times New Roman" w:hAnsi="Times New Roman"/>
                <w:sz w:val="24"/>
              </w:rPr>
              <w:t>Уполномоченного органа</w:t>
            </w:r>
            <w:r>
              <w:rPr>
                <w:rFonts w:ascii="Times New Roman" w:hAnsi="Times New Roman"/>
                <w:sz w:val="24"/>
              </w:rPr>
              <w:t xml:space="preserve"> </w:t>
            </w:r>
          </w:p>
        </w:tc>
      </w:tr>
      <w:tr>
        <w:tc>
          <w:tcPr>
            <w:tcW w:type="dxa" w:w="3748"/>
            <w:tcMar>
              <w:top w:type="dxa" w:w="102"/>
              <w:left w:type="dxa" w:w="62"/>
              <w:bottom w:type="dxa" w:w="102"/>
              <w:right w:type="dxa" w:w="62"/>
            </w:tcMar>
          </w:tcPr>
          <w:p w14:paraId="71040000">
            <w:pPr>
              <w:widowControl w:val="0"/>
              <w:ind/>
              <w:jc w:val="both"/>
              <w:rPr>
                <w:rFonts w:ascii="Times New Roman" w:hAnsi="Times New Roman"/>
                <w:sz w:val="24"/>
              </w:rPr>
            </w:pPr>
            <w:r>
              <w:rPr>
                <w:rFonts w:ascii="Times New Roman" w:hAnsi="Times New Roman"/>
                <w:sz w:val="24"/>
              </w:rPr>
              <w:t>3. Получатель бюджетных средств</w:t>
            </w:r>
          </w:p>
        </w:tc>
        <w:tc>
          <w:tcPr>
            <w:tcW w:type="dxa" w:w="5607"/>
            <w:tcMar>
              <w:top w:type="dxa" w:w="102"/>
              <w:left w:type="dxa" w:w="62"/>
              <w:bottom w:type="dxa" w:w="102"/>
              <w:right w:type="dxa" w:w="62"/>
            </w:tcMar>
          </w:tcPr>
          <w:p w14:paraId="72040000">
            <w:pPr>
              <w:widowControl w:val="0"/>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Mar>
              <w:top w:type="dxa" w:w="102"/>
              <w:left w:type="dxa" w:w="62"/>
              <w:bottom w:type="dxa" w:w="102"/>
              <w:right w:type="dxa" w:w="62"/>
            </w:tcMar>
          </w:tcPr>
          <w:p w14:paraId="73040000">
            <w:pPr>
              <w:widowControl w:val="0"/>
              <w:ind/>
              <w:jc w:val="both"/>
              <w:rPr>
                <w:rFonts w:ascii="Times New Roman" w:hAnsi="Times New Roman"/>
                <w:sz w:val="24"/>
              </w:rPr>
            </w:pPr>
            <w:r>
              <w:rPr>
                <w:rFonts w:ascii="Times New Roman" w:hAnsi="Times New Roman"/>
                <w:sz w:val="24"/>
              </w:rPr>
              <w:t>3.1. Код по Сводному реестру</w:t>
            </w:r>
          </w:p>
        </w:tc>
        <w:tc>
          <w:tcPr>
            <w:tcW w:type="dxa" w:w="5607"/>
            <w:tcMar>
              <w:top w:type="dxa" w:w="102"/>
              <w:left w:type="dxa" w:w="62"/>
              <w:bottom w:type="dxa" w:w="102"/>
              <w:right w:type="dxa" w:w="62"/>
            </w:tcMar>
          </w:tcPr>
          <w:p w14:paraId="74040000">
            <w:pPr>
              <w:widowControl w:val="0"/>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748"/>
            <w:tcMar>
              <w:top w:type="dxa" w:w="102"/>
              <w:left w:type="dxa" w:w="62"/>
              <w:bottom w:type="dxa" w:w="102"/>
              <w:right w:type="dxa" w:w="62"/>
            </w:tcMar>
          </w:tcPr>
          <w:p w14:paraId="75040000">
            <w:pPr>
              <w:widowControl w:val="0"/>
              <w:ind/>
              <w:jc w:val="both"/>
              <w:rPr>
                <w:rFonts w:ascii="Times New Roman" w:hAnsi="Times New Roman"/>
                <w:sz w:val="24"/>
              </w:rPr>
            </w:pPr>
            <w:r>
              <w:rPr>
                <w:rFonts w:ascii="Times New Roman" w:hAnsi="Times New Roman"/>
                <w:sz w:val="24"/>
              </w:rPr>
              <w:t>4. Наименование бюджета</w:t>
            </w:r>
          </w:p>
        </w:tc>
        <w:tc>
          <w:tcPr>
            <w:tcW w:type="dxa" w:w="5607"/>
            <w:tcMar>
              <w:top w:type="dxa" w:w="102"/>
              <w:left w:type="dxa" w:w="62"/>
              <w:bottom w:type="dxa" w:w="102"/>
              <w:right w:type="dxa" w:w="62"/>
            </w:tcMar>
          </w:tcPr>
          <w:p w14:paraId="76040000">
            <w:pPr>
              <w:widowControl w:val="0"/>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Style w:val="Style_4_ch"/>
                <w:rFonts w:ascii="Times New Roman" w:hAnsi="Times New Roman"/>
                <w:sz w:val="24"/>
              </w:rPr>
              <w:t xml:space="preserve">Кагальницкого сельского поселения </w:t>
            </w:r>
            <w:r>
              <w:rPr>
                <w:rStyle w:val="Style_4_ch"/>
                <w:rFonts w:ascii="Times New Roman" w:hAnsi="Times New Roman"/>
                <w:sz w:val="24"/>
              </w:rPr>
              <w:t>Аз</w:t>
            </w:r>
            <w:r>
              <w:rPr>
                <w:rFonts w:ascii="Times New Roman" w:hAnsi="Times New Roman"/>
                <w:sz w:val="24"/>
              </w:rPr>
              <w:t>овского района</w:t>
            </w:r>
          </w:p>
        </w:tc>
      </w:tr>
      <w:tr>
        <w:tc>
          <w:tcPr>
            <w:tcW w:type="dxa" w:w="3748"/>
            <w:tcMar>
              <w:top w:type="dxa" w:w="102"/>
              <w:left w:type="dxa" w:w="62"/>
              <w:bottom w:type="dxa" w:w="102"/>
              <w:right w:type="dxa" w:w="62"/>
            </w:tcMar>
          </w:tcPr>
          <w:p w14:paraId="77040000">
            <w:pPr>
              <w:widowControl w:val="0"/>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Mar>
              <w:top w:type="dxa" w:w="102"/>
              <w:left w:type="dxa" w:w="62"/>
              <w:bottom w:type="dxa" w:w="102"/>
              <w:right w:type="dxa" w:w="62"/>
            </w:tcMar>
          </w:tcPr>
          <w:p w14:paraId="78040000">
            <w:pPr>
              <w:widowControl w:val="0"/>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748"/>
            <w:tcMar>
              <w:top w:type="dxa" w:w="102"/>
              <w:left w:type="dxa" w:w="62"/>
              <w:bottom w:type="dxa" w:w="102"/>
              <w:right w:type="dxa" w:w="62"/>
            </w:tcMar>
          </w:tcPr>
          <w:p w14:paraId="79040000">
            <w:pPr>
              <w:widowControl w:val="0"/>
              <w:ind/>
              <w:jc w:val="both"/>
              <w:rPr>
                <w:rFonts w:ascii="Times New Roman" w:hAnsi="Times New Roman"/>
                <w:sz w:val="24"/>
              </w:rPr>
            </w:pPr>
            <w:r>
              <w:rPr>
                <w:rFonts w:ascii="Times New Roman" w:hAnsi="Times New Roman"/>
                <w:sz w:val="24"/>
              </w:rPr>
              <w:t>6. Финансовый орган</w:t>
            </w:r>
          </w:p>
        </w:tc>
        <w:tc>
          <w:tcPr>
            <w:tcW w:type="dxa" w:w="5607"/>
            <w:tcMar>
              <w:top w:type="dxa" w:w="102"/>
              <w:left w:type="dxa" w:w="62"/>
              <w:bottom w:type="dxa" w:w="102"/>
              <w:right w:type="dxa" w:w="62"/>
            </w:tcMar>
          </w:tcPr>
          <w:p w14:paraId="7A040000">
            <w:pPr>
              <w:widowControl w:val="0"/>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748"/>
            <w:tcMar>
              <w:top w:type="dxa" w:w="102"/>
              <w:left w:type="dxa" w:w="62"/>
              <w:bottom w:type="dxa" w:w="102"/>
              <w:right w:type="dxa" w:w="62"/>
            </w:tcMar>
          </w:tcPr>
          <w:p w14:paraId="7B040000">
            <w:pPr>
              <w:widowControl w:val="0"/>
              <w:ind/>
              <w:jc w:val="both"/>
              <w:rPr>
                <w:rFonts w:ascii="Times New Roman" w:hAnsi="Times New Roman"/>
                <w:sz w:val="24"/>
              </w:rPr>
            </w:pPr>
            <w:r>
              <w:rPr>
                <w:rFonts w:ascii="Times New Roman" w:hAnsi="Times New Roman"/>
                <w:sz w:val="24"/>
              </w:rPr>
              <w:t>6.1. Код по ОКПО</w:t>
            </w:r>
          </w:p>
        </w:tc>
        <w:tc>
          <w:tcPr>
            <w:tcW w:type="dxa" w:w="5607"/>
            <w:tcMar>
              <w:top w:type="dxa" w:w="102"/>
              <w:left w:type="dxa" w:w="62"/>
              <w:bottom w:type="dxa" w:w="102"/>
              <w:right w:type="dxa" w:w="62"/>
            </w:tcMar>
          </w:tcPr>
          <w:p w14:paraId="7C040000">
            <w:pPr>
              <w:widowControl w:val="0"/>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748"/>
            <w:tcMar>
              <w:top w:type="dxa" w:w="102"/>
              <w:left w:type="dxa" w:w="62"/>
              <w:bottom w:type="dxa" w:w="102"/>
              <w:right w:type="dxa" w:w="62"/>
            </w:tcMar>
          </w:tcPr>
          <w:p w14:paraId="7D040000">
            <w:pPr>
              <w:widowControl w:val="0"/>
              <w:ind/>
              <w:jc w:val="both"/>
              <w:rPr>
                <w:rFonts w:ascii="Times New Roman" w:hAnsi="Times New Roman"/>
                <w:sz w:val="24"/>
              </w:rPr>
            </w:pPr>
            <w:r>
              <w:rPr>
                <w:rFonts w:ascii="Times New Roman" w:hAnsi="Times New Roman"/>
                <w:sz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Mar>
              <w:top w:type="dxa" w:w="102"/>
              <w:left w:type="dxa" w:w="62"/>
              <w:bottom w:type="dxa" w:w="102"/>
              <w:right w:type="dxa" w:w="62"/>
            </w:tcMar>
          </w:tcPr>
          <w:p w14:paraId="7E040000">
            <w:pPr>
              <w:widowControl w:val="0"/>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7F040000">
            <w:pPr>
              <w:widowControl w:val="0"/>
              <w:ind/>
              <w:jc w:val="both"/>
              <w:rPr>
                <w:rFonts w:ascii="Times New Roman" w:hAnsi="Times New Roman"/>
                <w:sz w:val="24"/>
              </w:rPr>
            </w:pPr>
            <w:r>
              <w:rPr>
                <w:rFonts w:ascii="Times New Roman" w:hAnsi="Times New Roman"/>
                <w:sz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Mar>
              <w:top w:type="dxa" w:w="102"/>
              <w:left w:type="dxa" w:w="62"/>
              <w:bottom w:type="dxa" w:w="102"/>
              <w:right w:type="dxa" w:w="62"/>
            </w:tcMar>
          </w:tcPr>
          <w:p w14:paraId="80040000">
            <w:pPr>
              <w:widowControl w:val="0"/>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81040000">
            <w:pPr>
              <w:widowControl w:val="0"/>
              <w:ind/>
              <w:jc w:val="both"/>
              <w:rPr>
                <w:rFonts w:ascii="Times New Roman" w:hAnsi="Times New Roman"/>
                <w:sz w:val="24"/>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Mar>
              <w:top w:type="dxa" w:w="102"/>
              <w:left w:type="dxa" w:w="62"/>
              <w:bottom w:type="dxa" w:w="102"/>
              <w:right w:type="dxa" w:w="62"/>
            </w:tcMar>
          </w:tcPr>
          <w:p w14:paraId="82040000">
            <w:pPr>
              <w:widowControl w:val="0"/>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83040000">
            <w:pPr>
              <w:widowControl w:val="0"/>
              <w:ind/>
              <w:jc w:val="both"/>
              <w:rPr>
                <w:rFonts w:ascii="Times New Roman" w:hAnsi="Times New Roman"/>
                <w:sz w:val="24"/>
              </w:rPr>
            </w:pPr>
            <w:r>
              <w:rPr>
                <w:rFonts w:ascii="Times New Roman" w:hAnsi="Times New Roman"/>
                <w:sz w:val="24"/>
              </w:rPr>
              <w:t>10. Дата Сведений о денежном обязательстве</w:t>
            </w:r>
          </w:p>
        </w:tc>
        <w:tc>
          <w:tcPr>
            <w:tcW w:type="dxa" w:w="5607"/>
            <w:tcMar>
              <w:top w:type="dxa" w:w="102"/>
              <w:left w:type="dxa" w:w="62"/>
              <w:bottom w:type="dxa" w:w="102"/>
              <w:right w:type="dxa" w:w="62"/>
            </w:tcMar>
          </w:tcPr>
          <w:p w14:paraId="84040000">
            <w:pPr>
              <w:widowControl w:val="0"/>
              <w:ind/>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tc>
          <w:tcPr>
            <w:tcW w:type="dxa" w:w="3748"/>
            <w:tcMar>
              <w:top w:type="dxa" w:w="102"/>
              <w:left w:type="dxa" w:w="62"/>
              <w:bottom w:type="dxa" w:w="102"/>
              <w:right w:type="dxa" w:w="62"/>
            </w:tcMar>
          </w:tcPr>
          <w:p w14:paraId="85040000">
            <w:pPr>
              <w:widowControl w:val="0"/>
              <w:ind/>
              <w:jc w:val="both"/>
              <w:rPr>
                <w:rFonts w:ascii="Times New Roman" w:hAnsi="Times New Roman"/>
                <w:sz w:val="24"/>
              </w:rPr>
            </w:pPr>
            <w:r>
              <w:rPr>
                <w:rFonts w:ascii="Times New Roman" w:hAnsi="Times New Roman"/>
                <w:sz w:val="24"/>
              </w:rPr>
              <w:t>11. Дата постановки на учет (изменения) денежного обязательства</w:t>
            </w:r>
          </w:p>
        </w:tc>
        <w:tc>
          <w:tcPr>
            <w:tcW w:type="dxa" w:w="5607"/>
            <w:tcMar>
              <w:top w:type="dxa" w:w="102"/>
              <w:left w:type="dxa" w:w="62"/>
              <w:bottom w:type="dxa" w:w="102"/>
              <w:right w:type="dxa" w:w="62"/>
            </w:tcMar>
          </w:tcPr>
          <w:p w14:paraId="86040000">
            <w:pPr>
              <w:widowControl w:val="0"/>
              <w:ind/>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tc>
          <w:tcPr>
            <w:tcW w:type="dxa" w:w="3748"/>
            <w:tcMar>
              <w:top w:type="dxa" w:w="102"/>
              <w:left w:type="dxa" w:w="62"/>
              <w:bottom w:type="dxa" w:w="102"/>
              <w:right w:type="dxa" w:w="62"/>
            </w:tcMar>
          </w:tcPr>
          <w:p w14:paraId="87040000">
            <w:pPr>
              <w:widowControl w:val="0"/>
              <w:ind/>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type="dxa" w:w="5607"/>
            <w:tcMar>
              <w:top w:type="dxa" w:w="102"/>
              <w:left w:type="dxa" w:w="62"/>
              <w:bottom w:type="dxa" w:w="102"/>
              <w:right w:type="dxa" w:w="62"/>
            </w:tcMar>
          </w:tcPr>
          <w:p w14:paraId="88040000">
            <w:pPr>
              <w:widowControl w:val="0"/>
              <w:ind/>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trPr>
          <w:trHeight w:hRule="atLeast" w:val="471"/>
        </w:trPr>
        <w:tc>
          <w:tcPr>
            <w:tcW w:type="dxa" w:w="3748"/>
            <w:tcMar>
              <w:top w:type="dxa" w:w="102"/>
              <w:left w:type="dxa" w:w="62"/>
              <w:bottom w:type="dxa" w:w="102"/>
              <w:right w:type="dxa" w:w="62"/>
            </w:tcMar>
          </w:tcPr>
          <w:p w14:paraId="89040000">
            <w:pPr>
              <w:widowControl w:val="0"/>
              <w:ind/>
              <w:jc w:val="both"/>
              <w:rPr>
                <w:rFonts w:ascii="Times New Roman" w:hAnsi="Times New Roman"/>
                <w:sz w:val="24"/>
              </w:rPr>
            </w:pPr>
            <w:r>
              <w:rPr>
                <w:rFonts w:ascii="Times New Roman" w:hAnsi="Times New Roman"/>
                <w:sz w:val="24"/>
              </w:rPr>
              <w:t>13. Учетный номер денежного обязательства</w:t>
            </w:r>
          </w:p>
        </w:tc>
        <w:tc>
          <w:tcPr>
            <w:tcW w:type="dxa" w:w="5607"/>
            <w:tcMar>
              <w:top w:type="dxa" w:w="102"/>
              <w:left w:type="dxa" w:w="62"/>
              <w:bottom w:type="dxa" w:w="102"/>
              <w:right w:type="dxa" w:w="62"/>
            </w:tcMar>
          </w:tcPr>
          <w:p w14:paraId="8A040000">
            <w:pPr>
              <w:widowControl w:val="0"/>
              <w:ind/>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tc>
          <w:tcPr>
            <w:tcW w:type="dxa" w:w="3748"/>
            <w:tcMar>
              <w:top w:type="dxa" w:w="102"/>
              <w:left w:type="dxa" w:w="62"/>
              <w:bottom w:type="dxa" w:w="102"/>
              <w:right w:type="dxa" w:w="62"/>
            </w:tcMar>
          </w:tcPr>
          <w:p w14:paraId="8B040000">
            <w:pPr>
              <w:widowControl w:val="0"/>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Mar>
              <w:top w:type="dxa" w:w="102"/>
              <w:left w:type="dxa" w:w="62"/>
              <w:bottom w:type="dxa" w:w="102"/>
              <w:right w:type="dxa" w:w="62"/>
            </w:tcMar>
          </w:tcPr>
          <w:p w14:paraId="8C040000">
            <w:pPr>
              <w:widowControl w:val="0"/>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c>
          <w:tcPr>
            <w:tcW w:type="dxa" w:w="3748"/>
            <w:tcMar>
              <w:top w:type="dxa" w:w="102"/>
              <w:left w:type="dxa" w:w="62"/>
              <w:bottom w:type="dxa" w:w="102"/>
              <w:right w:type="dxa" w:w="62"/>
            </w:tcMar>
          </w:tcPr>
          <w:p w14:paraId="8D040000">
            <w:pPr>
              <w:widowControl w:val="0"/>
              <w:ind/>
              <w:jc w:val="both"/>
              <w:rPr>
                <w:rFonts w:ascii="Times New Roman" w:hAnsi="Times New Roman"/>
                <w:sz w:val="24"/>
              </w:rPr>
            </w:pPr>
            <w:r>
              <w:rPr>
                <w:rFonts w:ascii="Times New Roman" w:hAnsi="Times New Roman"/>
                <w:sz w:val="24"/>
              </w:rPr>
              <w:t>15. Ответственный исполнитель</w:t>
            </w:r>
          </w:p>
        </w:tc>
        <w:tc>
          <w:tcPr>
            <w:tcW w:type="dxa" w:w="5607"/>
            <w:tcMar>
              <w:top w:type="dxa" w:w="102"/>
              <w:left w:type="dxa" w:w="62"/>
              <w:bottom w:type="dxa" w:w="102"/>
              <w:right w:type="dxa" w:w="62"/>
            </w:tcMar>
          </w:tcPr>
          <w:p w14:paraId="8E040000">
            <w:pPr>
              <w:widowControl w:val="0"/>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748"/>
            <w:tcMar>
              <w:top w:type="dxa" w:w="102"/>
              <w:left w:type="dxa" w:w="62"/>
              <w:bottom w:type="dxa" w:w="102"/>
              <w:right w:type="dxa" w:w="62"/>
            </w:tcMar>
          </w:tcPr>
          <w:p w14:paraId="8F040000">
            <w:pPr>
              <w:widowControl w:val="0"/>
              <w:ind/>
              <w:jc w:val="both"/>
              <w:rPr>
                <w:rFonts w:ascii="Times New Roman" w:hAnsi="Times New Roman"/>
                <w:sz w:val="24"/>
              </w:rPr>
            </w:pPr>
            <w:r>
              <w:rPr>
                <w:rFonts w:ascii="Times New Roman" w:hAnsi="Times New Roman"/>
                <w:sz w:val="24"/>
              </w:rPr>
              <w:t>16. Дата</w:t>
            </w:r>
          </w:p>
        </w:tc>
        <w:tc>
          <w:tcPr>
            <w:tcW w:type="dxa" w:w="5607"/>
            <w:tcMar>
              <w:top w:type="dxa" w:w="102"/>
              <w:left w:type="dxa" w:w="62"/>
              <w:bottom w:type="dxa" w:w="102"/>
              <w:right w:type="dxa" w:w="62"/>
            </w:tcMar>
          </w:tcPr>
          <w:p w14:paraId="90040000">
            <w:pPr>
              <w:widowControl w:val="0"/>
              <w:ind/>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p>
        </w:tc>
      </w:tr>
    </w:tbl>
    <w:p w14:paraId="91040000"/>
    <w:p w14:paraId="92040000">
      <w:pPr>
        <w:pStyle w:val="Style_7"/>
        <w:spacing w:after="0" w:line="240" w:lineRule="auto"/>
        <w:ind w:firstLine="0" w:left="4394"/>
        <w:jc w:val="center"/>
        <w:outlineLvl w:val="0"/>
        <w:rPr>
          <w:sz w:val="28"/>
        </w:rPr>
      </w:pPr>
    </w:p>
    <w:p w14:paraId="93040000">
      <w:pPr>
        <w:pStyle w:val="Style_7"/>
        <w:spacing w:after="0" w:line="240" w:lineRule="auto"/>
        <w:ind w:firstLine="0" w:left="5103"/>
        <w:jc w:val="center"/>
        <w:outlineLvl w:val="0"/>
        <w:rPr>
          <w:sz w:val="28"/>
        </w:rPr>
      </w:pPr>
    </w:p>
    <w:sectPr>
      <w:footerReference r:id="rId1" w:type="default"/>
      <w:pgSz w:h="16838" w:orient="portrait" w:w="11906"/>
      <w:pgMar w:bottom="993" w:footer="548" w:gutter="0" w:header="709" w:left="1701" w:right="851" w:top="993"/>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jc w:val="right"/>
      <w:rPr>
        <w:color w:val="FFFFFF"/>
      </w:rPr>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8" w:type="paragraph">
    <w:name w:val="header"/>
    <w:basedOn w:val="Style_4"/>
    <w:link w:val="Style_8_ch"/>
    <w:pPr>
      <w:tabs>
        <w:tab w:leader="none" w:pos="4677" w:val="center"/>
        <w:tab w:leader="none" w:pos="9355" w:val="right"/>
      </w:tabs>
      <w:ind/>
    </w:pPr>
  </w:style>
  <w:style w:styleId="Style_8_ch" w:type="character">
    <w:name w:val="header"/>
    <w:basedOn w:val="Style_4_ch"/>
    <w:link w:val="Style_8"/>
  </w:style>
  <w:style w:styleId="Style_9" w:type="paragraph">
    <w:name w:val="toc 2"/>
    <w:next w:val="Style_4"/>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Balloon Text"/>
    <w:basedOn w:val="Style_4"/>
    <w:link w:val="Style_13_ch"/>
    <w:rPr>
      <w:rFonts w:ascii="Tahoma" w:hAnsi="Tahoma"/>
      <w:sz w:val="16"/>
    </w:rPr>
  </w:style>
  <w:style w:styleId="Style_13_ch" w:type="character">
    <w:name w:val="Balloon Text"/>
    <w:basedOn w:val="Style_4_ch"/>
    <w:link w:val="Style_13"/>
    <w:rPr>
      <w:rFonts w:ascii="Tahoma" w:hAnsi="Tahoma"/>
      <w:sz w:val="16"/>
    </w:rPr>
  </w:style>
  <w:style w:styleId="Style_14" w:type="paragraph">
    <w:name w:val="ConsPlusNonformat"/>
    <w:link w:val="Style_14_ch"/>
    <w:pPr>
      <w:widowControl w:val="0"/>
      <w:ind/>
    </w:pPr>
    <w:rPr>
      <w:rFonts w:ascii="Courier New" w:hAnsi="Courier New"/>
    </w:rPr>
  </w:style>
  <w:style w:styleId="Style_14_ch" w:type="character">
    <w:name w:val="ConsPlusNonformat"/>
    <w:link w:val="Style_14"/>
    <w:rPr>
      <w:rFonts w:ascii="Courier New" w:hAnsi="Courier New"/>
    </w:rPr>
  </w:style>
  <w:style w:styleId="Style_15" w:type="paragraph">
    <w:name w:val="heading 3"/>
    <w:next w:val="Style_4"/>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 w:type="paragraph">
    <w:name w:val="page number"/>
    <w:basedOn w:val="Style_16"/>
    <w:link w:val="Style_1_ch"/>
  </w:style>
  <w:style w:styleId="Style_1_ch" w:type="character">
    <w:name w:val="page number"/>
    <w:basedOn w:val="Style_16_ch"/>
    <w:link w:val="Style_1"/>
  </w:style>
  <w:style w:styleId="Style_17" w:type="paragraph">
    <w:name w:val="ConsNonformat"/>
    <w:link w:val="Style_17_ch"/>
    <w:pPr>
      <w:widowControl w:val="0"/>
      <w:ind w:right="19772"/>
    </w:pPr>
    <w:rPr>
      <w:rFonts w:ascii="Courier New" w:hAnsi="Courier New"/>
      <w:sz w:val="22"/>
    </w:rPr>
  </w:style>
  <w:style w:styleId="Style_17_ch" w:type="character">
    <w:name w:val="ConsNonformat"/>
    <w:link w:val="Style_17"/>
    <w:rPr>
      <w:rFonts w:ascii="Courier New" w:hAnsi="Courier New"/>
      <w:sz w:val="22"/>
    </w:rPr>
  </w:style>
  <w:style w:styleId="Style_18" w:type="paragraph">
    <w:name w:val="ConsTitle"/>
    <w:link w:val="Style_18_ch"/>
    <w:pPr>
      <w:widowControl w:val="0"/>
      <w:ind w:right="19772"/>
    </w:pPr>
    <w:rPr>
      <w:rFonts w:ascii="Arial" w:hAnsi="Arial"/>
      <w:b w:val="1"/>
      <w:sz w:val="18"/>
    </w:rPr>
  </w:style>
  <w:style w:styleId="Style_18_ch" w:type="character">
    <w:name w:val="ConsTitle"/>
    <w:link w:val="Style_18"/>
    <w:rPr>
      <w:rFonts w:ascii="Arial" w:hAnsi="Arial"/>
      <w:b w:val="1"/>
      <w:sz w:val="18"/>
    </w:rPr>
  </w:style>
  <w:style w:styleId="Style_19" w:type="paragraph">
    <w:name w:val="toc 3"/>
    <w:next w:val="Style_4"/>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ConsNormal"/>
    <w:link w:val="Style_20_ch"/>
    <w:pPr>
      <w:widowControl w:val="0"/>
      <w:ind w:firstLine="720" w:left="0" w:right="19772"/>
    </w:pPr>
    <w:rPr>
      <w:rFonts w:ascii="Arial" w:hAnsi="Arial"/>
      <w:sz w:val="22"/>
    </w:rPr>
  </w:style>
  <w:style w:styleId="Style_20_ch" w:type="character">
    <w:name w:val="ConsNormal"/>
    <w:link w:val="Style_20"/>
    <w:rPr>
      <w:rFonts w:ascii="Arial" w:hAnsi="Arial"/>
      <w:sz w:val="22"/>
    </w:rPr>
  </w:style>
  <w:style w:styleId="Style_21" w:type="paragraph">
    <w:name w:val="heading 5"/>
    <w:next w:val="Style_4"/>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22" w:type="paragraph">
    <w:name w:val="heading 1"/>
    <w:basedOn w:val="Style_4"/>
    <w:next w:val="Style_4"/>
    <w:link w:val="Style_22_ch"/>
    <w:uiPriority w:val="9"/>
    <w:qFormat/>
    <w:pPr>
      <w:keepNext w:val="1"/>
      <w:ind/>
      <w:outlineLvl w:val="0"/>
    </w:pPr>
    <w:rPr>
      <w:b w:val="1"/>
      <w:sz w:val="28"/>
    </w:rPr>
  </w:style>
  <w:style w:styleId="Style_22_ch" w:type="character">
    <w:name w:val="heading 1"/>
    <w:basedOn w:val="Style_4_ch"/>
    <w:link w:val="Style_22"/>
    <w:rPr>
      <w:b w:val="1"/>
      <w:sz w:val="28"/>
    </w:rPr>
  </w:style>
  <w:style w:styleId="Style_5" w:type="paragraph">
    <w:name w:val="Hyperlink"/>
    <w:link w:val="Style_5_ch"/>
    <w:rPr>
      <w:color w:val="0563C1"/>
      <w:u w:val="single"/>
    </w:rPr>
  </w:style>
  <w:style w:styleId="Style_5_ch" w:type="character">
    <w:name w:val="Hyperlink"/>
    <w:link w:val="Style_5"/>
    <w:rPr>
      <w:color w:val="0563C1"/>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4"/>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6" w:type="paragraph">
    <w:name w:val="ConsPlusNormal"/>
    <w:link w:val="Style_6_ch"/>
    <w:pPr>
      <w:widowControl w:val="0"/>
      <w:ind w:firstLine="720" w:left="0"/>
    </w:pPr>
    <w:rPr>
      <w:rFonts w:ascii="Arial" w:hAnsi="Arial"/>
    </w:rPr>
  </w:style>
  <w:style w:styleId="Style_6_ch" w:type="character">
    <w:name w:val="ConsPlusNormal"/>
    <w:link w:val="Style_6"/>
    <w:rPr>
      <w:rFonts w:ascii="Arial" w:hAnsi="Arial"/>
    </w:rPr>
  </w:style>
  <w:style w:styleId="Style_26" w:type="paragraph">
    <w:name w:val="Body Text Indent 2"/>
    <w:basedOn w:val="Style_4"/>
    <w:link w:val="Style_26_ch"/>
    <w:pPr>
      <w:ind w:firstLine="539" w:left="0"/>
      <w:jc w:val="both"/>
    </w:pPr>
    <w:rPr>
      <w:color w:val="000000"/>
      <w:sz w:val="28"/>
    </w:rPr>
  </w:style>
  <w:style w:styleId="Style_26_ch" w:type="character">
    <w:name w:val="Body Text Indent 2"/>
    <w:basedOn w:val="Style_4_ch"/>
    <w:link w:val="Style_26"/>
    <w:rPr>
      <w:color w:val="000000"/>
      <w:sz w:val="28"/>
    </w:rPr>
  </w:style>
  <w:style w:styleId="Style_27" w:type="paragraph">
    <w:name w:val="toc 9"/>
    <w:next w:val="Style_4"/>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ConsPlusTitle"/>
    <w:link w:val="Style_28_ch"/>
    <w:pPr>
      <w:widowControl w:val="0"/>
      <w:ind/>
    </w:pPr>
    <w:rPr>
      <w:rFonts w:ascii="Arial" w:hAnsi="Arial"/>
      <w:b w:val="1"/>
    </w:rPr>
  </w:style>
  <w:style w:styleId="Style_28_ch" w:type="character">
    <w:name w:val="ConsPlusTitle"/>
    <w:link w:val="Style_28"/>
    <w:rPr>
      <w:rFonts w:ascii="Arial" w:hAnsi="Arial"/>
      <w:b w:val="1"/>
    </w:rPr>
  </w:style>
  <w:style w:styleId="Style_7" w:type="paragraph">
    <w:name w:val="Body Text 2"/>
    <w:basedOn w:val="Style_4"/>
    <w:link w:val="Style_7_ch"/>
    <w:pPr>
      <w:spacing w:after="120" w:line="480" w:lineRule="auto"/>
      <w:ind/>
    </w:pPr>
  </w:style>
  <w:style w:styleId="Style_7_ch" w:type="character">
    <w:name w:val="Body Text 2"/>
    <w:basedOn w:val="Style_4_ch"/>
    <w:link w:val="Style_7"/>
  </w:style>
  <w:style w:styleId="Style_29" w:type="paragraph">
    <w:name w:val="toc 8"/>
    <w:next w:val="Style_4"/>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Обычный2"/>
    <w:link w:val="Style_30_ch"/>
    <w:rPr>
      <w:sz w:val="26"/>
    </w:rPr>
  </w:style>
  <w:style w:styleId="Style_30_ch" w:type="character">
    <w:name w:val="Обычный2"/>
    <w:link w:val="Style_30"/>
    <w:rPr>
      <w:sz w:val="26"/>
    </w:rPr>
  </w:style>
  <w:style w:styleId="Style_31" w:type="paragraph">
    <w:name w:val="toc 5"/>
    <w:next w:val="Style_4"/>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32" w:type="paragraph">
    <w:name w:val="Body Text Indent"/>
    <w:basedOn w:val="Style_4"/>
    <w:link w:val="Style_32_ch"/>
    <w:pPr>
      <w:spacing w:line="360" w:lineRule="auto"/>
      <w:ind w:firstLine="709" w:left="0"/>
      <w:jc w:val="both"/>
    </w:pPr>
    <w:rPr>
      <w:color w:val="000000"/>
      <w:sz w:val="28"/>
    </w:rPr>
  </w:style>
  <w:style w:styleId="Style_32_ch" w:type="character">
    <w:name w:val="Body Text Indent"/>
    <w:basedOn w:val="Style_4_ch"/>
    <w:link w:val="Style_32"/>
    <w:rPr>
      <w:color w:val="000000"/>
      <w:sz w:val="28"/>
    </w:rPr>
  </w:style>
  <w:style w:styleId="Style_33" w:type="paragraph">
    <w:name w:val="Body Text"/>
    <w:basedOn w:val="Style_4"/>
    <w:link w:val="Style_33_ch"/>
    <w:pPr>
      <w:ind/>
      <w:jc w:val="both"/>
    </w:pPr>
    <w:rPr>
      <w:sz w:val="28"/>
    </w:rPr>
  </w:style>
  <w:style w:styleId="Style_33_ch" w:type="character">
    <w:name w:val="Body Text"/>
    <w:basedOn w:val="Style_4_ch"/>
    <w:link w:val="Style_33"/>
    <w:rPr>
      <w:sz w:val="28"/>
    </w:rPr>
  </w:style>
  <w:style w:styleId="Style_3" w:type="paragraph">
    <w:name w:val="Subtitle"/>
    <w:basedOn w:val="Style_4"/>
    <w:link w:val="Style_3_ch"/>
    <w:uiPriority w:val="11"/>
    <w:qFormat/>
    <w:pPr>
      <w:ind/>
      <w:jc w:val="center"/>
    </w:pPr>
    <w:rPr>
      <w:b w:val="1"/>
      <w:sz w:val="28"/>
    </w:rPr>
  </w:style>
  <w:style w:styleId="Style_3_ch" w:type="character">
    <w:name w:val="Subtitle"/>
    <w:basedOn w:val="Style_4_ch"/>
    <w:link w:val="Style_3"/>
    <w:rPr>
      <w:b w:val="1"/>
      <w:sz w:val="28"/>
    </w:rPr>
  </w:style>
  <w:style w:styleId="Style_34" w:type="paragraph">
    <w:name w:val="Title"/>
    <w:basedOn w:val="Style_4"/>
    <w:link w:val="Style_34_ch"/>
    <w:uiPriority w:val="10"/>
    <w:qFormat/>
    <w:pPr>
      <w:ind/>
      <w:jc w:val="center"/>
    </w:pPr>
    <w:rPr>
      <w:sz w:val="28"/>
    </w:rPr>
  </w:style>
  <w:style w:styleId="Style_34_ch" w:type="character">
    <w:name w:val="Title"/>
    <w:basedOn w:val="Style_4_ch"/>
    <w:link w:val="Style_34"/>
    <w:rPr>
      <w:sz w:val="28"/>
    </w:rPr>
  </w:style>
  <w:style w:styleId="Style_35" w:type="paragraph">
    <w:name w:val="heading 4"/>
    <w:next w:val="Style_4"/>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basedOn w:val="Style_4"/>
    <w:next w:val="Style_4"/>
    <w:link w:val="Style_36_ch"/>
    <w:uiPriority w:val="9"/>
    <w:qFormat/>
    <w:pPr>
      <w:keepNext w:val="1"/>
      <w:ind/>
      <w:jc w:val="both"/>
      <w:outlineLvl w:val="1"/>
    </w:pPr>
    <w:rPr>
      <w:b w:val="1"/>
      <w:sz w:val="28"/>
    </w:rPr>
  </w:style>
  <w:style w:styleId="Style_36_ch" w:type="character">
    <w:name w:val="heading 2"/>
    <w:basedOn w:val="Style_4_ch"/>
    <w:link w:val="Style_36"/>
    <w:rPr>
      <w:b w:val="1"/>
      <w:sz w:val="28"/>
    </w:rPr>
  </w:style>
  <w:style w:styleId="Style_37" w:type="paragraph">
    <w:name w:val="Font Style21"/>
    <w:link w:val="Style_37_ch"/>
    <w:rPr>
      <w:rFonts w:ascii="Times New Roman" w:hAnsi="Times New Roman"/>
      <w:sz w:val="26"/>
    </w:rPr>
  </w:style>
  <w:style w:styleId="Style_37_ch" w:type="character">
    <w:name w:val="Font Style21"/>
    <w:link w:val="Style_37"/>
    <w:rPr>
      <w:rFonts w:ascii="Times New Roman" w:hAnsi="Times New Roman"/>
      <w:sz w:val="26"/>
    </w:rPr>
  </w:style>
  <w:style w:styleId="Style_38" w:type="table">
    <w:name w:val="Table Grid"/>
    <w:basedOn w:val="Style_39"/>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2024-01-17T07:23:02Z</dcterms:modified>
</cp:coreProperties>
</file>