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A" w:rsidRDefault="00C817EA" w:rsidP="00C817EA">
      <w:pPr>
        <w:pStyle w:val="ae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C9403E" w:rsidRDefault="00014EBF">
      <w:pPr>
        <w:pStyle w:val="ae"/>
        <w:jc w:val="center"/>
        <w:rPr>
          <w:sz w:val="28"/>
        </w:rPr>
      </w:pPr>
      <w:r>
        <w:rPr>
          <w:b/>
          <w:sz w:val="28"/>
        </w:rPr>
        <w:t>АДМИНИСТРАЦИЯ</w:t>
      </w:r>
    </w:p>
    <w:p w:rsidR="00C9403E" w:rsidRDefault="00014EBF">
      <w:pPr>
        <w:pStyle w:val="ae"/>
        <w:jc w:val="center"/>
        <w:rPr>
          <w:b/>
          <w:sz w:val="28"/>
        </w:rPr>
      </w:pPr>
      <w:r>
        <w:rPr>
          <w:b/>
          <w:sz w:val="28"/>
        </w:rPr>
        <w:t>КАГАЛЬНИЦКОГО СЕЛЬСКОГО ПОСЕЛЕНИЯ</w:t>
      </w:r>
    </w:p>
    <w:p w:rsidR="00C9403E" w:rsidRDefault="00014EBF">
      <w:pPr>
        <w:pStyle w:val="ae"/>
        <w:jc w:val="center"/>
        <w:rPr>
          <w:b/>
          <w:sz w:val="28"/>
        </w:rPr>
      </w:pPr>
      <w:r>
        <w:rPr>
          <w:b/>
          <w:sz w:val="28"/>
        </w:rPr>
        <w:t>АЗОВСКОГО РАЙОНА РОСТОВСКОЙ ОБЛАСТИ</w:t>
      </w:r>
    </w:p>
    <w:p w:rsidR="00C9403E" w:rsidRDefault="00C9403E">
      <w:pPr>
        <w:pStyle w:val="ae"/>
        <w:rPr>
          <w:b/>
          <w:sz w:val="28"/>
        </w:rPr>
      </w:pPr>
    </w:p>
    <w:p w:rsidR="00C9403E" w:rsidRDefault="00014EBF">
      <w:pPr>
        <w:pStyle w:val="ae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9403E" w:rsidRDefault="00C9403E">
      <w:pPr>
        <w:pStyle w:val="ae"/>
        <w:rPr>
          <w:b/>
          <w:sz w:val="28"/>
        </w:rPr>
      </w:pPr>
    </w:p>
    <w:p w:rsidR="00C9403E" w:rsidRDefault="00C817EA">
      <w:pPr>
        <w:pStyle w:val="ae"/>
        <w:rPr>
          <w:sz w:val="28"/>
        </w:rPr>
      </w:pPr>
      <w:r>
        <w:rPr>
          <w:sz w:val="28"/>
        </w:rPr>
        <w:t>___</w:t>
      </w:r>
      <w:r w:rsidR="00014EBF">
        <w:rPr>
          <w:sz w:val="28"/>
        </w:rPr>
        <w:t xml:space="preserve">.07.2022 г.                                     № </w:t>
      </w:r>
      <w:r>
        <w:rPr>
          <w:sz w:val="28"/>
        </w:rPr>
        <w:t>___</w:t>
      </w:r>
      <w:r w:rsidR="00014EBF">
        <w:rPr>
          <w:sz w:val="28"/>
        </w:rPr>
        <w:t xml:space="preserve">                                  с. Кагальник</w:t>
      </w:r>
    </w:p>
    <w:p w:rsidR="00C9403E" w:rsidRDefault="00C9403E"/>
    <w:p w:rsidR="00C9403E" w:rsidRDefault="00014EBF">
      <w:pPr>
        <w:spacing w:line="240" w:lineRule="atLeast"/>
        <w:jc w:val="both"/>
      </w:pPr>
      <w:r>
        <w:t xml:space="preserve">                      </w:t>
      </w:r>
    </w:p>
    <w:p w:rsidR="00C9403E" w:rsidRDefault="00014EBF">
      <w:r>
        <w:t>О внесении изменений в постановление</w:t>
      </w:r>
    </w:p>
    <w:p w:rsidR="00C9403E" w:rsidRDefault="00014EBF">
      <w:r>
        <w:t xml:space="preserve">от 30.12.2021г. №198 «Об утверждении Плана реализации </w:t>
      </w:r>
    </w:p>
    <w:p w:rsidR="00C9403E" w:rsidRDefault="00014EBF">
      <w:r>
        <w:t>муниципальной программы Кагальницкого</w:t>
      </w:r>
    </w:p>
    <w:p w:rsidR="00C9403E" w:rsidRDefault="00014EBF">
      <w:r>
        <w:t xml:space="preserve">сельского поселения «Управление муниципальными </w:t>
      </w:r>
    </w:p>
    <w:p w:rsidR="00C9403E" w:rsidRDefault="00014EBF">
      <w:r>
        <w:t xml:space="preserve">финансами и создание условий  </w:t>
      </w:r>
    </w:p>
    <w:p w:rsidR="00C9403E" w:rsidRDefault="00014EBF">
      <w:r>
        <w:t xml:space="preserve">для эффективного управления муниципальными </w:t>
      </w:r>
    </w:p>
    <w:p w:rsidR="00C9403E" w:rsidRDefault="00014EBF">
      <w:pPr>
        <w:tabs>
          <w:tab w:val="left" w:pos="4678"/>
        </w:tabs>
        <w:ind w:right="5245"/>
        <w:jc w:val="both"/>
      </w:pPr>
      <w:r>
        <w:t>финансами» на 2022 год»</w:t>
      </w:r>
    </w:p>
    <w:p w:rsidR="00C9403E" w:rsidRDefault="00C9403E"/>
    <w:p w:rsidR="00C9403E" w:rsidRDefault="00014EBF" w:rsidP="00C817EA">
      <w:pPr>
        <w:ind w:firstLine="567"/>
        <w:jc w:val="both"/>
      </w:pPr>
      <w:r>
        <w:t>В соответствии с постановлением Администрации Кагальницкого сельского поселения от 13.07.2022г. №187 «О внесении изменений в постановление Администрации Кагальницкого сельского поселения от 25.10.2018 № 147 «Управление муниципальными финансами и создание условий для эффективного управления муниципальными финансами», решением Собрания депутатов Кагальницкого сельского поселения от 07.07.2022г. №31 «О внесении изменений в решение Собрания депутатов Кагальницкого сельского поселения от 27.12.2021г. №17 «О бюджете Кагальницкого сельского поселения на 2022 год и плановый период 2023-2024 годов», Администрация Кагальницкого сельского поселения</w:t>
      </w:r>
    </w:p>
    <w:p w:rsidR="00C9403E" w:rsidRDefault="00014EBF">
      <w:pPr>
        <w:ind w:firstLine="709"/>
        <w:jc w:val="center"/>
      </w:pPr>
      <w:r>
        <w:rPr>
          <w:spacing w:val="60"/>
        </w:rPr>
        <w:t>ПОСТАНОВЛЯЕТ:</w:t>
      </w:r>
    </w:p>
    <w:p w:rsidR="00C9403E" w:rsidRDefault="00C9403E">
      <w:pPr>
        <w:ind w:firstLine="709"/>
        <w:jc w:val="both"/>
      </w:pPr>
    </w:p>
    <w:p w:rsidR="00C9403E" w:rsidRDefault="00014EBF">
      <w:pPr>
        <w:ind w:firstLine="567"/>
        <w:jc w:val="both"/>
      </w:pPr>
      <w:r>
        <w:t>1. Приложение 1 к постановлению от 30.12.2021г. №198 «Об утверждении 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на 2022 год» изложить в редакции согласно приложению к настоящему постановлению.</w:t>
      </w:r>
    </w:p>
    <w:p w:rsidR="00C9403E" w:rsidRDefault="00014EBF">
      <w:pPr>
        <w:ind w:firstLine="567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C9403E" w:rsidRDefault="00014EBF">
      <w:pPr>
        <w:ind w:firstLine="567"/>
        <w:jc w:val="both"/>
      </w:pPr>
      <w:r>
        <w:t>4. Контроль за выполнением настоящего постановления оставляю за собой.</w:t>
      </w:r>
    </w:p>
    <w:p w:rsidR="00C9403E" w:rsidRDefault="00C9403E">
      <w:pPr>
        <w:jc w:val="both"/>
      </w:pPr>
    </w:p>
    <w:p w:rsidR="00C9403E" w:rsidRDefault="00C9403E">
      <w:pPr>
        <w:jc w:val="both"/>
      </w:pPr>
    </w:p>
    <w:p w:rsidR="00C9403E" w:rsidRDefault="00C9403E">
      <w:pPr>
        <w:jc w:val="both"/>
      </w:pPr>
    </w:p>
    <w:p w:rsidR="00C9403E" w:rsidRDefault="00014EBF">
      <w:pPr>
        <w:ind w:firstLine="993"/>
      </w:pPr>
      <w:r>
        <w:t>Глава Администрации</w:t>
      </w:r>
    </w:p>
    <w:p w:rsidR="00C9403E" w:rsidRDefault="00014EBF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C9403E" w:rsidRDefault="00C9403E"/>
    <w:p w:rsidR="00C817EA" w:rsidRDefault="00C817EA">
      <w:pPr>
        <w:sectPr w:rsidR="00C817EA">
          <w:pgSz w:w="11906" w:h="16838"/>
          <w:pgMar w:top="1134" w:right="849" w:bottom="1134" w:left="1134" w:header="709" w:footer="709" w:gutter="0"/>
          <w:cols w:space="720"/>
        </w:sectPr>
      </w:pPr>
      <w:r>
        <w:t>Вносит сектор экономики и финансов</w:t>
      </w:r>
    </w:p>
    <w:p w:rsidR="00C9403E" w:rsidRDefault="00014EBF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к </w:t>
      </w:r>
      <w:r w:rsidR="00CF33F2">
        <w:rPr>
          <w:sz w:val="24"/>
        </w:rPr>
        <w:t>проекту постановления</w:t>
      </w:r>
      <w:r>
        <w:rPr>
          <w:sz w:val="24"/>
        </w:rPr>
        <w:t xml:space="preserve"> Администрации </w:t>
      </w:r>
    </w:p>
    <w:p w:rsidR="00C9403E" w:rsidRDefault="00014EBF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от </w:t>
      </w:r>
      <w:r w:rsidR="00C817EA">
        <w:rPr>
          <w:sz w:val="24"/>
        </w:rPr>
        <w:t>___</w:t>
      </w:r>
      <w:r>
        <w:rPr>
          <w:sz w:val="24"/>
        </w:rPr>
        <w:t xml:space="preserve">.07.2022г.  № </w:t>
      </w:r>
      <w:r w:rsidR="00C817EA">
        <w:rPr>
          <w:sz w:val="24"/>
        </w:rPr>
        <w:t>___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>«О внесении изменений в постановление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 xml:space="preserve">от 30.12.2021г. №198 «Об утверждении Плана реализации 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>муниципальной программы Кагальницкого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 xml:space="preserve">сельского поселения «Управление муниципальными 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 xml:space="preserve">финансами и создание условий  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 xml:space="preserve">для эффективного управления муниципальными </w:t>
      </w:r>
    </w:p>
    <w:p w:rsidR="00C9403E" w:rsidRDefault="00014EBF">
      <w:pPr>
        <w:jc w:val="right"/>
        <w:rPr>
          <w:sz w:val="24"/>
        </w:rPr>
      </w:pPr>
      <w:r>
        <w:rPr>
          <w:rStyle w:val="1"/>
          <w:sz w:val="24"/>
        </w:rPr>
        <w:t>финансами» на 2022 год»</w:t>
      </w:r>
    </w:p>
    <w:p w:rsidR="00C9403E" w:rsidRDefault="00C9403E">
      <w:pPr>
        <w:jc w:val="right"/>
        <w:rPr>
          <w:sz w:val="24"/>
        </w:rPr>
      </w:pPr>
    </w:p>
    <w:p w:rsidR="00C9403E" w:rsidRDefault="00014EBF">
      <w:pPr>
        <w:jc w:val="center"/>
      </w:pPr>
      <w:r>
        <w:t>ПЛАН РЕАЛИЗАЦИИ</w:t>
      </w:r>
    </w:p>
    <w:p w:rsidR="00C9403E" w:rsidRDefault="00014EBF">
      <w:pPr>
        <w:widowControl w:val="0"/>
        <w:jc w:val="center"/>
      </w:pPr>
      <w:r>
        <w:t>муниципальной программы «Управление муниципальными финансами и создание условий  для эффективного управления муниципальными финансами» на 2022 год</w:t>
      </w:r>
    </w:p>
    <w:p w:rsidR="00C9403E" w:rsidRDefault="00C9403E">
      <w:pPr>
        <w:widowControl w:val="0"/>
        <w:jc w:val="center"/>
        <w:rPr>
          <w:sz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C9403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C9403E" w:rsidRDefault="00C940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(тыс. рублей) &lt;2&gt;</w:t>
            </w:r>
          </w:p>
        </w:tc>
      </w:tr>
      <w:tr w:rsidR="00C9403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/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  <w:t>источники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«Долгосрочное финансовое планирование»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Реализация мероприятий по росту доходного потенциала 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достижение устойчивой положительной динамики поступлений по всем видам налоговых и неналоговых доходов(в сопоставимых условиях)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Проведение оценки эффективности налоговых льгот (пониженных ставок по налогам), </w:t>
            </w:r>
            <w:r>
              <w:rPr>
                <w:sz w:val="24"/>
              </w:rPr>
              <w:lastRenderedPageBreak/>
              <w:t>установленных представительным органом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1.3. Формирование расходов местного бюджета </w:t>
            </w:r>
          </w:p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оценка эффективности использования бюджетных средств); 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решений Собрания депутатов, нормативных правовых актов Администрации Кагальницкого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</w:t>
            </w:r>
            <w:r>
              <w:rPr>
                <w:sz w:val="24"/>
              </w:rPr>
              <w:lastRenderedPageBreak/>
              <w:t>функций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rPr>
          <w:trHeight w:val="4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 Организация 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C9403E" w:rsidRDefault="00C940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3 «Управление муниципальным долгом Кагальницкого сельского поселения»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hyperlink r:id="rId6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сохранение объема муниципального долга Кагальницкого сельского поселения в пределах нормативов, установленных </w:t>
            </w:r>
            <w:hyperlink r:id="rId7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 Планирование бюджетных ассигнований на обслуживание муниципального долга Кагальницкого сельского поселения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планирование расходов на обслуживание муниципального долга Кагальницкого сельского поселения в пределах нормативов, установленных </w:t>
            </w:r>
            <w:hyperlink r:id="rId8" w:history="1">
              <w:r>
                <w:rPr>
                  <w:sz w:val="24"/>
                </w:rPr>
                <w:t>Бюджетным кодексом</w:t>
              </w:r>
            </w:hyperlink>
            <w:r>
              <w:rPr>
                <w:sz w:val="24"/>
              </w:rPr>
              <w:t xml:space="preserve"> Российской Федерации;</w:t>
            </w:r>
          </w:p>
          <w:p w:rsidR="00C9403E" w:rsidRDefault="00014EB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9403E">
        <w:trPr>
          <w:trHeight w:val="631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jc w:val="both"/>
              <w:rPr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C9403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11 969,0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9403E" w:rsidRDefault="00014E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014EBF" w:rsidRDefault="00014EBF"/>
    <w:sectPr w:rsidR="00014EBF" w:rsidSect="00C9403E">
      <w:footerReference w:type="default" r:id="rId9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C7" w:rsidRDefault="003411C7" w:rsidP="00C9403E">
      <w:r>
        <w:separator/>
      </w:r>
    </w:p>
  </w:endnote>
  <w:endnote w:type="continuationSeparator" w:id="0">
    <w:p w:rsidR="003411C7" w:rsidRDefault="003411C7" w:rsidP="00C9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3E" w:rsidRDefault="00206BA6">
    <w:pPr>
      <w:framePr w:wrap="around" w:vAnchor="text" w:hAnchor="margin" w:xAlign="right" w:y="1"/>
    </w:pPr>
    <w:r>
      <w:fldChar w:fldCharType="begin"/>
    </w:r>
    <w:r w:rsidR="00014EBF">
      <w:instrText xml:space="preserve">PAGE </w:instrText>
    </w:r>
    <w:r>
      <w:fldChar w:fldCharType="separate"/>
    </w:r>
    <w:r w:rsidR="00CF33F2">
      <w:rPr>
        <w:noProof/>
      </w:rPr>
      <w:t>2</w:t>
    </w:r>
    <w:r>
      <w:fldChar w:fldCharType="end"/>
    </w:r>
  </w:p>
  <w:p w:rsidR="00C9403E" w:rsidRDefault="00C9403E">
    <w:pPr>
      <w:pStyle w:val="aff"/>
      <w:jc w:val="right"/>
    </w:pPr>
  </w:p>
  <w:p w:rsidR="00C9403E" w:rsidRDefault="00C9403E">
    <w:pPr>
      <w:pStyle w:val="af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C7" w:rsidRDefault="003411C7" w:rsidP="00C9403E">
      <w:r>
        <w:separator/>
      </w:r>
    </w:p>
  </w:footnote>
  <w:footnote w:type="continuationSeparator" w:id="0">
    <w:p w:rsidR="003411C7" w:rsidRDefault="003411C7" w:rsidP="00C94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03E"/>
    <w:rsid w:val="00014EBF"/>
    <w:rsid w:val="00206BA6"/>
    <w:rsid w:val="003411C7"/>
    <w:rsid w:val="00C817EA"/>
    <w:rsid w:val="00C9403E"/>
    <w:rsid w:val="00CF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9403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C9403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C9403E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9403E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C9403E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C9403E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403E"/>
    <w:rPr>
      <w:sz w:val="28"/>
    </w:rPr>
  </w:style>
  <w:style w:type="paragraph" w:styleId="21">
    <w:name w:val="toc 2"/>
    <w:next w:val="a"/>
    <w:link w:val="22"/>
    <w:uiPriority w:val="39"/>
    <w:rsid w:val="00C9403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9403E"/>
    <w:rPr>
      <w:rFonts w:ascii="XO Thames" w:hAnsi="XO Thames"/>
      <w:sz w:val="28"/>
    </w:rPr>
  </w:style>
  <w:style w:type="paragraph" w:styleId="a3">
    <w:name w:val="Body Text"/>
    <w:basedOn w:val="a"/>
    <w:link w:val="a4"/>
    <w:rsid w:val="00C9403E"/>
  </w:style>
  <w:style w:type="character" w:customStyle="1" w:styleId="a4">
    <w:name w:val="Основной текст Знак"/>
    <w:basedOn w:val="1"/>
    <w:link w:val="a3"/>
    <w:rsid w:val="00C9403E"/>
  </w:style>
  <w:style w:type="paragraph" w:customStyle="1" w:styleId="50">
    <w:name w:val="Заголовок 5 Знак"/>
    <w:link w:val="52"/>
    <w:rsid w:val="00C9403E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C9403E"/>
    <w:rPr>
      <w:rFonts w:ascii="Calibri" w:hAnsi="Calibri"/>
      <w:b/>
      <w:i/>
      <w:sz w:val="26"/>
    </w:rPr>
  </w:style>
  <w:style w:type="paragraph" w:styleId="41">
    <w:name w:val="toc 4"/>
    <w:next w:val="a"/>
    <w:link w:val="42"/>
    <w:uiPriority w:val="39"/>
    <w:rsid w:val="00C9403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9403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9403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9403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9403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9403E"/>
    <w:rPr>
      <w:rFonts w:ascii="XO Thames" w:hAnsi="XO Thames"/>
      <w:sz w:val="28"/>
    </w:rPr>
  </w:style>
  <w:style w:type="paragraph" w:styleId="a5">
    <w:name w:val="Normal (Web)"/>
    <w:basedOn w:val="a"/>
    <w:link w:val="a6"/>
    <w:rsid w:val="00C9403E"/>
    <w:pPr>
      <w:spacing w:before="20" w:after="20"/>
    </w:pPr>
    <w:rPr>
      <w:sz w:val="24"/>
    </w:rPr>
  </w:style>
  <w:style w:type="character" w:customStyle="1" w:styleId="a6">
    <w:name w:val="Обычный (веб) Знак"/>
    <w:basedOn w:val="1"/>
    <w:link w:val="a5"/>
    <w:rsid w:val="00C9403E"/>
    <w:rPr>
      <w:sz w:val="24"/>
    </w:rPr>
  </w:style>
  <w:style w:type="paragraph" w:styleId="23">
    <w:name w:val="Body Text Indent 2"/>
    <w:basedOn w:val="a"/>
    <w:link w:val="24"/>
    <w:rsid w:val="00C9403E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C9403E"/>
  </w:style>
  <w:style w:type="paragraph" w:styleId="31">
    <w:name w:val="Body Text Indent 3"/>
    <w:basedOn w:val="a"/>
    <w:link w:val="32"/>
    <w:rsid w:val="00C9403E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C9403E"/>
  </w:style>
  <w:style w:type="paragraph" w:customStyle="1" w:styleId="12">
    <w:name w:val="Основной шрифт абзаца1"/>
    <w:link w:val="a7"/>
    <w:rsid w:val="00C9403E"/>
  </w:style>
  <w:style w:type="paragraph" w:styleId="a7">
    <w:name w:val="Body Text Indent"/>
    <w:basedOn w:val="a"/>
    <w:link w:val="a8"/>
    <w:rsid w:val="00C9403E"/>
    <w:pPr>
      <w:ind w:firstLine="709"/>
      <w:jc w:val="both"/>
    </w:pPr>
  </w:style>
  <w:style w:type="character" w:customStyle="1" w:styleId="a8">
    <w:name w:val="Основной текст с отступом Знак"/>
    <w:basedOn w:val="1"/>
    <w:link w:val="a7"/>
    <w:rsid w:val="00C9403E"/>
  </w:style>
  <w:style w:type="character" w:customStyle="1" w:styleId="30">
    <w:name w:val="Заголовок 3 Знак"/>
    <w:basedOn w:val="1"/>
    <w:link w:val="3"/>
    <w:rsid w:val="00C9403E"/>
    <w:rPr>
      <w:b/>
      <w:spacing w:val="30"/>
      <w:sz w:val="36"/>
    </w:rPr>
  </w:style>
  <w:style w:type="paragraph" w:customStyle="1" w:styleId="13">
    <w:name w:val="Знак сноски1"/>
    <w:link w:val="a9"/>
    <w:rsid w:val="00C9403E"/>
    <w:rPr>
      <w:vertAlign w:val="superscript"/>
    </w:rPr>
  </w:style>
  <w:style w:type="character" w:styleId="a9">
    <w:name w:val="footnote reference"/>
    <w:link w:val="13"/>
    <w:rsid w:val="00C9403E"/>
    <w:rPr>
      <w:vertAlign w:val="superscript"/>
    </w:rPr>
  </w:style>
  <w:style w:type="paragraph" w:styleId="33">
    <w:name w:val="Body Text 3"/>
    <w:basedOn w:val="a"/>
    <w:link w:val="34"/>
    <w:rsid w:val="00C9403E"/>
    <w:pPr>
      <w:jc w:val="center"/>
    </w:pPr>
    <w:rPr>
      <w:b/>
      <w:spacing w:val="14"/>
      <w:sz w:val="32"/>
    </w:rPr>
  </w:style>
  <w:style w:type="character" w:customStyle="1" w:styleId="34">
    <w:name w:val="Основной текст 3 Знак"/>
    <w:basedOn w:val="1"/>
    <w:link w:val="33"/>
    <w:rsid w:val="00C9403E"/>
    <w:rPr>
      <w:b/>
      <w:spacing w:val="14"/>
      <w:sz w:val="32"/>
    </w:rPr>
  </w:style>
  <w:style w:type="paragraph" w:customStyle="1" w:styleId="ConsPlusNonformat">
    <w:name w:val="ConsPlusNonformat"/>
    <w:link w:val="ConsPlusNonformat0"/>
    <w:rsid w:val="00C9403E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C9403E"/>
    <w:rPr>
      <w:rFonts w:ascii="Courier New" w:hAnsi="Courier New"/>
      <w:sz w:val="28"/>
    </w:rPr>
  </w:style>
  <w:style w:type="paragraph" w:customStyle="1" w:styleId="ConsNonformat">
    <w:name w:val="ConsNonformat"/>
    <w:link w:val="ConsNonformat0"/>
    <w:rsid w:val="00C9403E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C9403E"/>
    <w:rPr>
      <w:rFonts w:ascii="Courier New" w:hAnsi="Courier New"/>
      <w:sz w:val="28"/>
    </w:rPr>
  </w:style>
  <w:style w:type="paragraph" w:styleId="35">
    <w:name w:val="toc 3"/>
    <w:next w:val="a"/>
    <w:link w:val="36"/>
    <w:uiPriority w:val="39"/>
    <w:rsid w:val="00C9403E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C9403E"/>
    <w:rPr>
      <w:rFonts w:ascii="XO Thames" w:hAnsi="XO Thames"/>
      <w:sz w:val="28"/>
    </w:rPr>
  </w:style>
  <w:style w:type="paragraph" w:styleId="aa">
    <w:name w:val="Balloon Text"/>
    <w:basedOn w:val="a"/>
    <w:link w:val="ab"/>
    <w:rsid w:val="00C9403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C9403E"/>
    <w:rPr>
      <w:rFonts w:ascii="Tahoma" w:hAnsi="Tahoma"/>
      <w:sz w:val="16"/>
    </w:rPr>
  </w:style>
  <w:style w:type="paragraph" w:customStyle="1" w:styleId="ConsNormal">
    <w:name w:val="ConsNormal"/>
    <w:link w:val="ConsNormal0"/>
    <w:rsid w:val="00C9403E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C9403E"/>
    <w:rPr>
      <w:rFonts w:ascii="Arial" w:hAnsi="Arial"/>
      <w:sz w:val="28"/>
    </w:rPr>
  </w:style>
  <w:style w:type="character" w:customStyle="1" w:styleId="51">
    <w:name w:val="Заголовок 5 Знак1"/>
    <w:basedOn w:val="1"/>
    <w:link w:val="5"/>
    <w:rsid w:val="00C9403E"/>
    <w:rPr>
      <w:b/>
      <w:sz w:val="24"/>
    </w:rPr>
  </w:style>
  <w:style w:type="paragraph" w:customStyle="1" w:styleId="ac">
    <w:name w:val="Гипертекстовая ссылка"/>
    <w:link w:val="ad"/>
    <w:rsid w:val="00C9403E"/>
    <w:rPr>
      <w:color w:val="106BBE"/>
    </w:rPr>
  </w:style>
  <w:style w:type="character" w:customStyle="1" w:styleId="ad">
    <w:name w:val="Гипертекстовая ссылка"/>
    <w:link w:val="ac"/>
    <w:rsid w:val="00C9403E"/>
    <w:rPr>
      <w:color w:val="106BBE"/>
    </w:rPr>
  </w:style>
  <w:style w:type="paragraph" w:styleId="ae">
    <w:name w:val="No Spacing"/>
    <w:link w:val="af"/>
    <w:rsid w:val="00C9403E"/>
    <w:rPr>
      <w:sz w:val="22"/>
    </w:rPr>
  </w:style>
  <w:style w:type="character" w:customStyle="1" w:styleId="af">
    <w:name w:val="Без интервала Знак"/>
    <w:link w:val="ae"/>
    <w:rsid w:val="00C9403E"/>
    <w:rPr>
      <w:sz w:val="22"/>
    </w:rPr>
  </w:style>
  <w:style w:type="paragraph" w:styleId="af0">
    <w:name w:val="List Paragraph"/>
    <w:basedOn w:val="a"/>
    <w:link w:val="af1"/>
    <w:rsid w:val="00C9403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C9403E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C9403E"/>
    <w:rPr>
      <w:rFonts w:ascii="AG Souvenir" w:hAnsi="AG Souvenir"/>
      <w:b/>
      <w:spacing w:val="38"/>
    </w:rPr>
  </w:style>
  <w:style w:type="paragraph" w:customStyle="1" w:styleId="210">
    <w:name w:val="Основной текст 21"/>
    <w:basedOn w:val="a"/>
    <w:link w:val="211"/>
    <w:rsid w:val="00C9403E"/>
  </w:style>
  <w:style w:type="character" w:customStyle="1" w:styleId="211">
    <w:name w:val="Основной текст 21"/>
    <w:basedOn w:val="1"/>
    <w:link w:val="210"/>
    <w:rsid w:val="00C9403E"/>
  </w:style>
  <w:style w:type="paragraph" w:styleId="HTML">
    <w:name w:val="HTML Preformatted"/>
    <w:basedOn w:val="a"/>
    <w:link w:val="HTML0"/>
    <w:rsid w:val="00C94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C9403E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C9403E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C9403E"/>
    <w:rPr>
      <w:rFonts w:ascii="Calibri" w:hAnsi="Calibri"/>
      <w:sz w:val="22"/>
    </w:rPr>
  </w:style>
  <w:style w:type="paragraph" w:customStyle="1" w:styleId="af2">
    <w:name w:val="Таблицы (моноширинный)"/>
    <w:basedOn w:val="a"/>
    <w:next w:val="a"/>
    <w:link w:val="af3"/>
    <w:rsid w:val="00C9403E"/>
    <w:pPr>
      <w:widowControl w:val="0"/>
      <w:jc w:val="both"/>
    </w:pPr>
    <w:rPr>
      <w:rFonts w:ascii="Courier New" w:hAnsi="Courier New"/>
      <w:sz w:val="20"/>
    </w:rPr>
  </w:style>
  <w:style w:type="character" w:customStyle="1" w:styleId="af3">
    <w:name w:val="Таблицы (моноширинный)"/>
    <w:basedOn w:val="1"/>
    <w:link w:val="af2"/>
    <w:rsid w:val="00C9403E"/>
    <w:rPr>
      <w:rFonts w:ascii="Courier New" w:hAnsi="Courier New"/>
      <w:sz w:val="20"/>
    </w:rPr>
  </w:style>
  <w:style w:type="paragraph" w:customStyle="1" w:styleId="14">
    <w:name w:val="Гиперссылка1"/>
    <w:link w:val="af4"/>
    <w:rsid w:val="00C9403E"/>
    <w:rPr>
      <w:color w:val="0000FF"/>
      <w:u w:val="single"/>
    </w:rPr>
  </w:style>
  <w:style w:type="character" w:styleId="af4">
    <w:name w:val="Hyperlink"/>
    <w:link w:val="14"/>
    <w:rsid w:val="00C9403E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9403E"/>
    <w:rPr>
      <w:sz w:val="20"/>
    </w:rPr>
  </w:style>
  <w:style w:type="character" w:customStyle="1" w:styleId="Footnote0">
    <w:name w:val="Footnote"/>
    <w:basedOn w:val="1"/>
    <w:link w:val="Footnote"/>
    <w:rsid w:val="00C9403E"/>
    <w:rPr>
      <w:sz w:val="20"/>
    </w:rPr>
  </w:style>
  <w:style w:type="paragraph" w:styleId="15">
    <w:name w:val="toc 1"/>
    <w:next w:val="a"/>
    <w:link w:val="16"/>
    <w:uiPriority w:val="39"/>
    <w:rsid w:val="00C9403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9403E"/>
    <w:rPr>
      <w:rFonts w:ascii="XO Thames" w:hAnsi="XO Thames"/>
      <w:b/>
      <w:sz w:val="28"/>
    </w:rPr>
  </w:style>
  <w:style w:type="paragraph" w:customStyle="1" w:styleId="17">
    <w:name w:val="Без интервала1"/>
    <w:link w:val="18"/>
    <w:rsid w:val="00C9403E"/>
    <w:rPr>
      <w:rFonts w:ascii="Calibri" w:hAnsi="Calibri"/>
      <w:sz w:val="22"/>
    </w:rPr>
  </w:style>
  <w:style w:type="character" w:customStyle="1" w:styleId="18">
    <w:name w:val="Без интервала1"/>
    <w:link w:val="17"/>
    <w:rsid w:val="00C9403E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rsid w:val="00C9403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9403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9403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9403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9403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9403E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C9403E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9403E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C9403E"/>
    <w:pPr>
      <w:jc w:val="center"/>
    </w:pPr>
  </w:style>
  <w:style w:type="character" w:customStyle="1" w:styleId="Postan0">
    <w:name w:val="Postan"/>
    <w:basedOn w:val="1"/>
    <w:link w:val="Postan"/>
    <w:rsid w:val="00C9403E"/>
  </w:style>
  <w:style w:type="paragraph" w:styleId="53">
    <w:name w:val="toc 5"/>
    <w:next w:val="a"/>
    <w:link w:val="54"/>
    <w:uiPriority w:val="39"/>
    <w:rsid w:val="00C9403E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9403E"/>
    <w:rPr>
      <w:rFonts w:ascii="XO Thames" w:hAnsi="XO Thames"/>
      <w:sz w:val="28"/>
    </w:rPr>
  </w:style>
  <w:style w:type="paragraph" w:customStyle="1" w:styleId="19">
    <w:name w:val="Просмотренная гиперссылка1"/>
    <w:link w:val="af5"/>
    <w:rsid w:val="00C9403E"/>
    <w:rPr>
      <w:color w:val="800080"/>
      <w:u w:val="single"/>
    </w:rPr>
  </w:style>
  <w:style w:type="character" w:styleId="af5">
    <w:name w:val="FollowedHyperlink"/>
    <w:link w:val="19"/>
    <w:rsid w:val="00C9403E"/>
    <w:rPr>
      <w:color w:val="800080"/>
      <w:u w:val="single"/>
    </w:rPr>
  </w:style>
  <w:style w:type="paragraph" w:customStyle="1" w:styleId="212">
    <w:name w:val="Основной текст 21"/>
    <w:basedOn w:val="a"/>
    <w:link w:val="213"/>
    <w:rsid w:val="00C9403E"/>
  </w:style>
  <w:style w:type="character" w:customStyle="1" w:styleId="213">
    <w:name w:val="Основной текст 21"/>
    <w:basedOn w:val="1"/>
    <w:link w:val="212"/>
    <w:rsid w:val="00C9403E"/>
  </w:style>
  <w:style w:type="paragraph" w:styleId="25">
    <w:name w:val="Body Text 2"/>
    <w:basedOn w:val="a"/>
    <w:link w:val="26"/>
    <w:rsid w:val="00C9403E"/>
    <w:pPr>
      <w:ind w:right="6111"/>
    </w:pPr>
  </w:style>
  <w:style w:type="character" w:customStyle="1" w:styleId="26">
    <w:name w:val="Основной текст 2 Знак"/>
    <w:basedOn w:val="1"/>
    <w:link w:val="25"/>
    <w:rsid w:val="00C9403E"/>
  </w:style>
  <w:style w:type="paragraph" w:customStyle="1" w:styleId="ConsPlusNormal">
    <w:name w:val="ConsPlusNormal"/>
    <w:link w:val="ConsPlusNormal0"/>
    <w:rsid w:val="00C9403E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C9403E"/>
    <w:rPr>
      <w:rFonts w:ascii="Arial" w:hAnsi="Arial"/>
      <w:sz w:val="28"/>
    </w:rPr>
  </w:style>
  <w:style w:type="paragraph" w:styleId="af6">
    <w:name w:val="Subtitle"/>
    <w:basedOn w:val="a"/>
    <w:link w:val="af7"/>
    <w:uiPriority w:val="11"/>
    <w:qFormat/>
    <w:rsid w:val="00C9403E"/>
    <w:pPr>
      <w:ind w:firstLine="567"/>
      <w:jc w:val="center"/>
    </w:pPr>
    <w:rPr>
      <w:b/>
      <w:i/>
    </w:rPr>
  </w:style>
  <w:style w:type="character" w:customStyle="1" w:styleId="af7">
    <w:name w:val="Подзаголовок Знак"/>
    <w:basedOn w:val="1"/>
    <w:link w:val="af6"/>
    <w:rsid w:val="00C9403E"/>
    <w:rPr>
      <w:b/>
      <w:i/>
    </w:rPr>
  </w:style>
  <w:style w:type="paragraph" w:customStyle="1" w:styleId="af8">
    <w:name w:val="Не вступил в силу"/>
    <w:link w:val="af9"/>
    <w:rsid w:val="00C9403E"/>
    <w:rPr>
      <w:shd w:val="clear" w:color="auto" w:fill="D8EDE8"/>
    </w:rPr>
  </w:style>
  <w:style w:type="character" w:customStyle="1" w:styleId="af9">
    <w:name w:val="Не вступил в силу"/>
    <w:link w:val="af8"/>
    <w:rsid w:val="00C9403E"/>
    <w:rPr>
      <w:color w:val="000000"/>
      <w:shd w:val="clear" w:color="auto" w:fill="D8EDE8"/>
    </w:rPr>
  </w:style>
  <w:style w:type="paragraph" w:customStyle="1" w:styleId="ConsPlusTitle">
    <w:name w:val="ConsPlusTitle"/>
    <w:link w:val="ConsPlusTitle0"/>
    <w:rsid w:val="00C9403E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9403E"/>
    <w:rPr>
      <w:rFonts w:ascii="Calibri" w:hAnsi="Calibri"/>
      <w:b/>
      <w:sz w:val="22"/>
    </w:rPr>
  </w:style>
  <w:style w:type="paragraph" w:styleId="afa">
    <w:name w:val="header"/>
    <w:basedOn w:val="a"/>
    <w:link w:val="afb"/>
    <w:rsid w:val="00C9403E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  <w:rsid w:val="00C9403E"/>
  </w:style>
  <w:style w:type="paragraph" w:styleId="afc">
    <w:name w:val="Title"/>
    <w:basedOn w:val="a"/>
    <w:link w:val="afd"/>
    <w:uiPriority w:val="10"/>
    <w:qFormat/>
    <w:rsid w:val="00C9403E"/>
    <w:pPr>
      <w:ind w:firstLine="567"/>
      <w:jc w:val="center"/>
    </w:pPr>
    <w:rPr>
      <w:b/>
    </w:rPr>
  </w:style>
  <w:style w:type="character" w:customStyle="1" w:styleId="afd">
    <w:name w:val="Название Знак"/>
    <w:basedOn w:val="1"/>
    <w:link w:val="afc"/>
    <w:rsid w:val="00C9403E"/>
    <w:rPr>
      <w:b/>
    </w:rPr>
  </w:style>
  <w:style w:type="character" w:customStyle="1" w:styleId="40">
    <w:name w:val="Заголовок 4 Знак"/>
    <w:basedOn w:val="1"/>
    <w:link w:val="4"/>
    <w:rsid w:val="00C9403E"/>
    <w:rPr>
      <w:b/>
    </w:rPr>
  </w:style>
  <w:style w:type="paragraph" w:customStyle="1" w:styleId="1a">
    <w:name w:val="Номер страницы1"/>
    <w:basedOn w:val="12"/>
    <w:link w:val="afe"/>
    <w:rsid w:val="00C9403E"/>
  </w:style>
  <w:style w:type="character" w:styleId="afe">
    <w:name w:val="page number"/>
    <w:basedOn w:val="a0"/>
    <w:link w:val="1a"/>
    <w:rsid w:val="00C9403E"/>
  </w:style>
  <w:style w:type="paragraph" w:styleId="aff">
    <w:name w:val="footer"/>
    <w:basedOn w:val="a"/>
    <w:link w:val="aff0"/>
    <w:rsid w:val="00C9403E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rsid w:val="00C9403E"/>
  </w:style>
  <w:style w:type="character" w:customStyle="1" w:styleId="20">
    <w:name w:val="Заголовок 2 Знак"/>
    <w:basedOn w:val="1"/>
    <w:link w:val="2"/>
    <w:rsid w:val="00C9403E"/>
    <w:rPr>
      <w:b/>
    </w:rPr>
  </w:style>
  <w:style w:type="table" w:styleId="aff1">
    <w:name w:val="Table Grid"/>
    <w:basedOn w:val="a1"/>
    <w:rsid w:val="00C94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2022-07-18T09:05:00Z</dcterms:created>
  <dcterms:modified xsi:type="dcterms:W3CDTF">2022-07-18T09:23:00Z</dcterms:modified>
</cp:coreProperties>
</file>