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FD" w:rsidRDefault="00D876FD">
      <w:pPr>
        <w:pStyle w:val="ac"/>
        <w:rPr>
          <w:rFonts w:ascii="Times New Roman" w:hAnsi="Times New Roman"/>
          <w:b/>
          <w:sz w:val="28"/>
        </w:rPr>
      </w:pPr>
    </w:p>
    <w:p w:rsidR="00D876FD" w:rsidRDefault="00034B46">
      <w:pPr>
        <w:pStyle w:val="ac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D876FD" w:rsidRDefault="00034B46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D876FD" w:rsidRDefault="00034B46">
      <w:pPr>
        <w:pStyle w:val="ac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КАГАЛЬНИЦКОГО СЕЛЬСКОГО ПОСЕЛЕНИЯ</w:t>
      </w:r>
    </w:p>
    <w:p w:rsidR="00D876FD" w:rsidRDefault="00034B46">
      <w:pPr>
        <w:pStyle w:val="ac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АЗОВСКОГО РАЙОНА РОСТОВСКОЙ ОБЛАСТИ</w:t>
      </w:r>
    </w:p>
    <w:p w:rsidR="00D876FD" w:rsidRDefault="00034B46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D876FD" w:rsidRDefault="00D876FD">
      <w:pPr>
        <w:pStyle w:val="ac"/>
        <w:rPr>
          <w:rFonts w:ascii="Times New Roman" w:hAnsi="Times New Roman"/>
          <w:b/>
          <w:sz w:val="28"/>
        </w:rPr>
      </w:pPr>
    </w:p>
    <w:p w:rsidR="00D876FD" w:rsidRDefault="00034B46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.12.2021 г.                                 № ___</w:t>
      </w:r>
      <w:r>
        <w:rPr>
          <w:rFonts w:ascii="Times New Roman" w:hAnsi="Times New Roman"/>
          <w:sz w:val="28"/>
        </w:rPr>
        <w:t xml:space="preserve">                              с. </w:t>
      </w:r>
      <w:proofErr w:type="spellStart"/>
      <w:r>
        <w:rPr>
          <w:rFonts w:ascii="Times New Roman" w:hAnsi="Times New Roman"/>
          <w:sz w:val="28"/>
        </w:rPr>
        <w:t>Кагальник</w:t>
      </w:r>
      <w:proofErr w:type="spellEnd"/>
    </w:p>
    <w:p w:rsidR="00D876FD" w:rsidRDefault="00D876FD">
      <w:pPr>
        <w:pStyle w:val="ac"/>
        <w:rPr>
          <w:rFonts w:ascii="Times New Roman" w:hAnsi="Times New Roman"/>
          <w:sz w:val="28"/>
        </w:rPr>
      </w:pPr>
    </w:p>
    <w:p w:rsidR="00D876FD" w:rsidRDefault="00034B46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:rsidR="00D876FD" w:rsidRDefault="00034B46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D876FD" w:rsidRDefault="00034B46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от 25.10.2018 г. №144</w:t>
      </w:r>
    </w:p>
    <w:p w:rsidR="00D876FD" w:rsidRDefault="00034B46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муниципальной программы</w:t>
      </w:r>
    </w:p>
    <w:p w:rsidR="00D876FD" w:rsidRDefault="00034B46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«Развитие сетей наружного освещения» </w:t>
      </w:r>
    </w:p>
    <w:p w:rsidR="00D876FD" w:rsidRDefault="00D876FD">
      <w:pPr>
        <w:pStyle w:val="ac"/>
        <w:rPr>
          <w:rFonts w:ascii="Times New Roman" w:hAnsi="Times New Roman"/>
          <w:sz w:val="28"/>
        </w:rPr>
      </w:pPr>
    </w:p>
    <w:p w:rsidR="00D876FD" w:rsidRDefault="00034B46">
      <w:pPr>
        <w:pStyle w:val="ac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 от 22.10.2018 № 134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распоряжением от 17.10.2018 №41 «Об утверждении Перечня муниципальных программ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</w:t>
      </w:r>
      <w:r>
        <w:rPr>
          <w:rFonts w:ascii="Times New Roman" w:hAnsi="Times New Roman"/>
          <w:sz w:val="28"/>
        </w:rPr>
        <w:t xml:space="preserve">ьского поселения»,  </w:t>
      </w:r>
    </w:p>
    <w:p w:rsidR="00D876FD" w:rsidRDefault="00034B4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D876FD" w:rsidRDefault="00034B46">
      <w:pPr>
        <w:pStyle w:val="af0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В постановление Администрации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от 25.10.2018г. №144 «Об утверждении муниципальной программы «Развитие сетей наружного освещения» внести следующие изменения:</w:t>
      </w:r>
    </w:p>
    <w:p w:rsidR="00D876FD" w:rsidRDefault="00034B46">
      <w:pPr>
        <w:ind w:firstLine="55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приложении к постановлени</w:t>
      </w:r>
      <w:r>
        <w:rPr>
          <w:rFonts w:ascii="Times New Roman" w:hAnsi="Times New Roman"/>
          <w:sz w:val="28"/>
        </w:rPr>
        <w:t xml:space="preserve">ю Администрации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25.10.2018 г. № 144 пункт «Ресурсное обеспечение муниципальной программы» изложить в новой редакции:</w:t>
      </w:r>
    </w:p>
    <w:p w:rsidR="00D876FD" w:rsidRDefault="00034B46">
      <w:pPr>
        <w:pStyle w:val="ac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Ресурсное</w:t>
      </w:r>
      <w:proofErr w:type="gramEnd"/>
      <w:r>
        <w:rPr>
          <w:rFonts w:ascii="Times New Roman" w:hAnsi="Times New Roman"/>
          <w:sz w:val="28"/>
        </w:rPr>
        <w:t xml:space="preserve">                 Общий объём финансирования Программы– 29 668,1   тыс. </w:t>
      </w:r>
    </w:p>
    <w:p w:rsidR="00D876FD" w:rsidRDefault="00034B46">
      <w:pPr>
        <w:pStyle w:val="ac"/>
        <w:tabs>
          <w:tab w:val="left" w:pos="272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         </w:t>
      </w:r>
      <w:r>
        <w:rPr>
          <w:rFonts w:ascii="Times New Roman" w:hAnsi="Times New Roman"/>
          <w:sz w:val="28"/>
        </w:rPr>
        <w:t xml:space="preserve">   рублей, в том числе по годам реализации Программы:</w:t>
      </w:r>
    </w:p>
    <w:p w:rsidR="00D876FD" w:rsidRDefault="00034B46">
      <w:pPr>
        <w:pStyle w:val="ac"/>
        <w:tabs>
          <w:tab w:val="left" w:pos="272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              -2019год - 2570,8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- 2691,6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- </w:t>
      </w:r>
      <w:r>
        <w:rPr>
          <w:rFonts w:ascii="Times New Roman" w:hAnsi="Times New Roman"/>
          <w:color w:val="000000" w:themeColor="text1"/>
          <w:sz w:val="28"/>
        </w:rPr>
        <w:t xml:space="preserve">2894,5 </w:t>
      </w:r>
      <w:r>
        <w:rPr>
          <w:rFonts w:ascii="Times New Roman" w:hAnsi="Times New Roman"/>
          <w:sz w:val="28"/>
        </w:rPr>
        <w:t xml:space="preserve">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– 2 920,3 </w:t>
      </w:r>
      <w:proofErr w:type="spellStart"/>
      <w:r>
        <w:rPr>
          <w:rFonts w:ascii="Times New Roman" w:hAnsi="Times New Roman"/>
          <w:sz w:val="28"/>
        </w:rPr>
        <w:t>тыс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– 3142,5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– 2820,2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- 2104,7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- 2104,7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- 2104,7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- 2104,7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- 2104,7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- 2104,7 тыс. руб.</w:t>
      </w:r>
    </w:p>
    <w:p w:rsidR="00D876FD" w:rsidRDefault="00D876FD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</w:p>
    <w:p w:rsidR="00D876FD" w:rsidRDefault="00034B46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В приложении к постановлению Администрации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25</w:t>
      </w:r>
      <w:r>
        <w:rPr>
          <w:rFonts w:ascii="Times New Roman" w:hAnsi="Times New Roman"/>
          <w:sz w:val="28"/>
        </w:rPr>
        <w:t>.10.2018 г. № 144 пункт «Ресурсное обеспечение подпрограммы» изложить в новой редакции:</w:t>
      </w:r>
    </w:p>
    <w:p w:rsidR="00D876FD" w:rsidRDefault="00034B46">
      <w:pPr>
        <w:pStyle w:val="ac"/>
        <w:tabs>
          <w:tab w:val="left" w:pos="2728"/>
        </w:tabs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Ресурсное</w:t>
      </w:r>
      <w:proofErr w:type="gramEnd"/>
      <w:r>
        <w:rPr>
          <w:rFonts w:ascii="Times New Roman" w:hAnsi="Times New Roman"/>
          <w:sz w:val="28"/>
        </w:rPr>
        <w:t xml:space="preserve">                   Общий объём финансирования Подпрограммы- </w:t>
      </w:r>
    </w:p>
    <w:p w:rsidR="00D876FD" w:rsidRDefault="00034B46">
      <w:pPr>
        <w:pStyle w:val="ac"/>
        <w:tabs>
          <w:tab w:val="left" w:pos="2728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              29 668,1   тыс. рублей, в том числе по годам:</w:t>
      </w:r>
    </w:p>
    <w:p w:rsidR="00D876FD" w:rsidRDefault="00034B46">
      <w:pPr>
        <w:pStyle w:val="ac"/>
        <w:tabs>
          <w:tab w:val="left" w:pos="272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        -2019год - 2570,8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- 2691,6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- </w:t>
      </w:r>
      <w:r>
        <w:rPr>
          <w:rFonts w:ascii="Times New Roman" w:hAnsi="Times New Roman"/>
          <w:color w:val="000000" w:themeColor="text1"/>
          <w:sz w:val="28"/>
        </w:rPr>
        <w:t xml:space="preserve">2894,5 </w:t>
      </w:r>
      <w:r>
        <w:rPr>
          <w:rFonts w:ascii="Times New Roman" w:hAnsi="Times New Roman"/>
          <w:sz w:val="28"/>
        </w:rPr>
        <w:t xml:space="preserve">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– 2 920,3 </w:t>
      </w:r>
      <w:proofErr w:type="spellStart"/>
      <w:r>
        <w:rPr>
          <w:rFonts w:ascii="Times New Roman" w:hAnsi="Times New Roman"/>
          <w:sz w:val="28"/>
        </w:rPr>
        <w:t>тыс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– 3142,5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– 2820,2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- 2104,7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- 2104,7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- 2104,7 </w:t>
      </w:r>
      <w:r>
        <w:rPr>
          <w:rFonts w:ascii="Times New Roman" w:hAnsi="Times New Roman"/>
          <w:sz w:val="28"/>
        </w:rPr>
        <w:t xml:space="preserve">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- 2104,7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- 2104,7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- 2104,7 тыс. руб.</w:t>
      </w:r>
    </w:p>
    <w:p w:rsidR="00D876FD" w:rsidRDefault="00D876FD">
      <w:pPr>
        <w:pStyle w:val="ac"/>
        <w:tabs>
          <w:tab w:val="left" w:pos="2728"/>
        </w:tabs>
        <w:rPr>
          <w:rFonts w:ascii="Times New Roman" w:hAnsi="Times New Roman"/>
          <w:sz w:val="28"/>
        </w:rPr>
      </w:pPr>
    </w:p>
    <w:p w:rsidR="00D876FD" w:rsidRDefault="00034B46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Раздел 4 приложения к постановлению Администрации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25.10.2018г. № 144 изложить в новой редакции:</w:t>
      </w:r>
    </w:p>
    <w:p w:rsidR="00D876FD" w:rsidRDefault="00034B46">
      <w:pPr>
        <w:pStyle w:val="ac"/>
        <w:tabs>
          <w:tab w:val="left" w:pos="2728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4. Информация по</w:t>
      </w:r>
      <w:r>
        <w:rPr>
          <w:rFonts w:ascii="Times New Roman" w:hAnsi="Times New Roman"/>
          <w:b/>
          <w:sz w:val="28"/>
        </w:rPr>
        <w:t xml:space="preserve"> ресурсному обеспечению</w:t>
      </w:r>
    </w:p>
    <w:p w:rsidR="00D876FD" w:rsidRDefault="00034B46">
      <w:pPr>
        <w:pStyle w:val="ac"/>
        <w:tabs>
          <w:tab w:val="left" w:pos="2728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программы.</w:t>
      </w:r>
    </w:p>
    <w:p w:rsidR="00D876FD" w:rsidRDefault="00D876FD">
      <w:pPr>
        <w:pStyle w:val="ac"/>
        <w:tabs>
          <w:tab w:val="left" w:pos="2728"/>
        </w:tabs>
        <w:jc w:val="both"/>
        <w:rPr>
          <w:rFonts w:ascii="Times New Roman" w:hAnsi="Times New Roman"/>
          <w:b/>
          <w:sz w:val="28"/>
        </w:rPr>
      </w:pPr>
    </w:p>
    <w:p w:rsidR="00D876FD" w:rsidRDefault="00034B46">
      <w:pPr>
        <w:pStyle w:val="ac"/>
        <w:tabs>
          <w:tab w:val="left" w:pos="2728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sz w:val="28"/>
        </w:rPr>
        <w:t>Источниками финансового обеспечения муниципальной программы «Развитие сетей наружного освещения» являются средства местного бюджета сельского поселения.</w:t>
      </w:r>
    </w:p>
    <w:p w:rsidR="00D876FD" w:rsidRDefault="00034B46">
      <w:pPr>
        <w:pStyle w:val="ac"/>
        <w:tabs>
          <w:tab w:val="left" w:pos="272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объём финансирования Программы –29 668,1   тыс. рублей, в</w:t>
      </w:r>
      <w:r>
        <w:rPr>
          <w:rFonts w:ascii="Times New Roman" w:hAnsi="Times New Roman"/>
          <w:sz w:val="28"/>
        </w:rPr>
        <w:t xml:space="preserve"> том числе по годам реализации Программы:</w:t>
      </w:r>
    </w:p>
    <w:p w:rsidR="00D876FD" w:rsidRDefault="00034B46">
      <w:pPr>
        <w:pStyle w:val="ac"/>
        <w:tabs>
          <w:tab w:val="left" w:pos="272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-2019год - 2570,8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- 2691,6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- </w:t>
      </w:r>
      <w:r>
        <w:rPr>
          <w:rFonts w:ascii="Times New Roman" w:hAnsi="Times New Roman"/>
          <w:color w:val="000000" w:themeColor="text1"/>
          <w:sz w:val="28"/>
        </w:rPr>
        <w:t xml:space="preserve">2894,5 </w:t>
      </w:r>
      <w:r>
        <w:rPr>
          <w:rFonts w:ascii="Times New Roman" w:hAnsi="Times New Roman"/>
          <w:sz w:val="28"/>
        </w:rPr>
        <w:t xml:space="preserve">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– 2 920,3 </w:t>
      </w:r>
      <w:proofErr w:type="spellStart"/>
      <w:r>
        <w:rPr>
          <w:rFonts w:ascii="Times New Roman" w:hAnsi="Times New Roman"/>
          <w:sz w:val="28"/>
        </w:rPr>
        <w:t>тыс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– 3142,5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– 2820,2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</w:t>
      </w:r>
      <w:r>
        <w:rPr>
          <w:rFonts w:ascii="Times New Roman" w:hAnsi="Times New Roman"/>
          <w:sz w:val="28"/>
        </w:rPr>
        <w:t xml:space="preserve"> - 2104,7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- 2104,7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- 2104,7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- 2104,7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- 2104,7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- 2104,7 тыс. руб.</w:t>
      </w:r>
    </w:p>
    <w:p w:rsidR="00D876FD" w:rsidRDefault="00D876FD">
      <w:pPr>
        <w:pStyle w:val="ac"/>
        <w:tabs>
          <w:tab w:val="left" w:pos="2728"/>
        </w:tabs>
        <w:rPr>
          <w:rFonts w:ascii="Times New Roman" w:hAnsi="Times New Roman"/>
          <w:sz w:val="28"/>
        </w:rPr>
      </w:pPr>
    </w:p>
    <w:p w:rsidR="00D876FD" w:rsidRDefault="00034B46">
      <w:pPr>
        <w:pStyle w:val="ac"/>
        <w:tabs>
          <w:tab w:val="left" w:pos="2728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расходах по Программе, основным мероприятиям подпрограмм и мероприятиям ведомствен</w:t>
      </w:r>
      <w:r>
        <w:rPr>
          <w:rFonts w:ascii="Times New Roman" w:hAnsi="Times New Roman"/>
          <w:sz w:val="28"/>
        </w:rPr>
        <w:t xml:space="preserve">ных целевых программ </w:t>
      </w:r>
      <w:r>
        <w:rPr>
          <w:rFonts w:ascii="Times New Roman" w:hAnsi="Times New Roman"/>
          <w:sz w:val="28"/>
        </w:rPr>
        <w:lastRenderedPageBreak/>
        <w:t>муниципальной программы предоставлены согласно приложению       (таблица 3).</w:t>
      </w:r>
    </w:p>
    <w:p w:rsidR="00D876FD" w:rsidRDefault="00034B46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Раздел 7.3 приложения к постановлению Администрации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25.10.2018г. № 144 изложить в новой редакции:</w:t>
      </w:r>
    </w:p>
    <w:p w:rsidR="00D876FD" w:rsidRDefault="00034B46">
      <w:pPr>
        <w:pStyle w:val="ac"/>
        <w:tabs>
          <w:tab w:val="left" w:pos="2728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7.3. </w:t>
      </w:r>
      <w:r>
        <w:rPr>
          <w:rFonts w:ascii="Times New Roman" w:hAnsi="Times New Roman"/>
          <w:b/>
          <w:sz w:val="28"/>
        </w:rPr>
        <w:t>Информация по ресурсному обеспечению</w:t>
      </w:r>
    </w:p>
    <w:p w:rsidR="00D876FD" w:rsidRDefault="00034B46">
      <w:pPr>
        <w:pStyle w:val="ac"/>
        <w:tabs>
          <w:tab w:val="left" w:pos="2728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Подпрограммы муниципальной программы.</w:t>
      </w:r>
    </w:p>
    <w:p w:rsidR="00D876FD" w:rsidRDefault="00D876FD">
      <w:pPr>
        <w:pStyle w:val="ac"/>
        <w:tabs>
          <w:tab w:val="left" w:pos="2728"/>
        </w:tabs>
        <w:jc w:val="center"/>
        <w:rPr>
          <w:rFonts w:ascii="Times New Roman" w:hAnsi="Times New Roman"/>
          <w:b/>
          <w:sz w:val="28"/>
        </w:rPr>
      </w:pPr>
    </w:p>
    <w:p w:rsidR="00D876FD" w:rsidRDefault="00034B46">
      <w:pPr>
        <w:pStyle w:val="ac"/>
        <w:tabs>
          <w:tab w:val="left" w:pos="272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Общий объём финансирования муниципальной программы – 29 668,1   тыс. рублей, в том числе по годам реализации Программы:</w:t>
      </w:r>
    </w:p>
    <w:p w:rsidR="00D876FD" w:rsidRDefault="00034B46">
      <w:pPr>
        <w:pStyle w:val="ac"/>
        <w:tabs>
          <w:tab w:val="left" w:pos="272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-2019год - 2570,8 т</w:t>
      </w:r>
      <w:r>
        <w:rPr>
          <w:rFonts w:ascii="Times New Roman" w:hAnsi="Times New Roman"/>
          <w:sz w:val="28"/>
        </w:rPr>
        <w:t xml:space="preserve">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- 2691,6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- </w:t>
      </w:r>
      <w:r>
        <w:rPr>
          <w:rFonts w:ascii="Times New Roman" w:hAnsi="Times New Roman"/>
          <w:color w:val="000000" w:themeColor="text1"/>
          <w:sz w:val="28"/>
        </w:rPr>
        <w:t xml:space="preserve">2894,5 </w:t>
      </w:r>
      <w:r>
        <w:rPr>
          <w:rFonts w:ascii="Times New Roman" w:hAnsi="Times New Roman"/>
          <w:sz w:val="28"/>
        </w:rPr>
        <w:t xml:space="preserve">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– 2 920,3 </w:t>
      </w:r>
      <w:proofErr w:type="spellStart"/>
      <w:r>
        <w:rPr>
          <w:rFonts w:ascii="Times New Roman" w:hAnsi="Times New Roman"/>
          <w:sz w:val="28"/>
        </w:rPr>
        <w:t>тыс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– 3142,5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– 2820,2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- 2104,7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- 2104,7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- 2104,7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- 2104,7 </w:t>
      </w:r>
      <w:r>
        <w:rPr>
          <w:rFonts w:ascii="Times New Roman" w:hAnsi="Times New Roman"/>
          <w:sz w:val="28"/>
        </w:rPr>
        <w:t xml:space="preserve">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- 2104,7 тыс.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D876FD" w:rsidRDefault="00034B46">
      <w:pPr>
        <w:pStyle w:val="ac"/>
        <w:tabs>
          <w:tab w:val="left" w:pos="2728"/>
        </w:tabs>
        <w:ind w:firstLine="2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- 2104,7 тыс. руб.</w:t>
      </w:r>
    </w:p>
    <w:p w:rsidR="00D876FD" w:rsidRDefault="00D876FD">
      <w:pPr>
        <w:pStyle w:val="ac"/>
        <w:tabs>
          <w:tab w:val="left" w:pos="2728"/>
        </w:tabs>
        <w:rPr>
          <w:rFonts w:ascii="Times New Roman" w:hAnsi="Times New Roman"/>
          <w:sz w:val="28"/>
        </w:rPr>
      </w:pPr>
    </w:p>
    <w:p w:rsidR="00D876FD" w:rsidRDefault="00034B4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Приложения №3,4 к постановлению Администрации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25.10.2018г. № 144 изложить в новой редакции согласно приложениям к настоящему постановлению.</w:t>
      </w:r>
    </w:p>
    <w:p w:rsidR="00D876FD" w:rsidRDefault="00034B4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1.6. </w:t>
      </w:r>
      <w:r>
        <w:rPr>
          <w:rFonts w:ascii="Times New Roman" w:hAnsi="Times New Roman"/>
          <w:sz w:val="28"/>
        </w:rPr>
        <w:t xml:space="preserve">Приложение 7 к постановлению Администрации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25.10.2018г. № 144 исключить.</w:t>
      </w:r>
    </w:p>
    <w:p w:rsidR="00D876FD" w:rsidRDefault="00034B4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Настоящее постановление вступает в силу с момента подписания и подлежит официальному обнародованию на официальном сайте администрации </w:t>
      </w:r>
      <w:proofErr w:type="spellStart"/>
      <w:r>
        <w:rPr>
          <w:rFonts w:ascii="Times New Roman" w:hAnsi="Times New Roman"/>
          <w:sz w:val="28"/>
        </w:rPr>
        <w:t>Кагальни</w:t>
      </w:r>
      <w:r>
        <w:rPr>
          <w:rFonts w:ascii="Times New Roman" w:hAnsi="Times New Roman"/>
          <w:sz w:val="28"/>
        </w:rPr>
        <w:t>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</w:t>
      </w:r>
    </w:p>
    <w:p w:rsidR="00D876FD" w:rsidRDefault="00034B4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оставляю за </w:t>
      </w:r>
      <w:r>
        <w:rPr>
          <w:rFonts w:ascii="Times New Roman" w:hAnsi="Times New Roman"/>
          <w:color w:val="000000" w:themeColor="text1"/>
          <w:sz w:val="28"/>
        </w:rPr>
        <w:t>заведующим сектором экономики и финансов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Куцкевич</w:t>
      </w:r>
      <w:proofErr w:type="spellEnd"/>
      <w:r>
        <w:rPr>
          <w:rFonts w:ascii="Times New Roman" w:hAnsi="Times New Roman"/>
          <w:sz w:val="28"/>
        </w:rPr>
        <w:t xml:space="preserve"> Е.И.</w:t>
      </w:r>
    </w:p>
    <w:p w:rsidR="00D876FD" w:rsidRDefault="00D876FD">
      <w:pPr>
        <w:spacing w:after="0"/>
        <w:jc w:val="both"/>
        <w:rPr>
          <w:rFonts w:ascii="Times New Roman" w:hAnsi="Times New Roman"/>
          <w:sz w:val="28"/>
        </w:rPr>
      </w:pPr>
    </w:p>
    <w:p w:rsidR="00D876FD" w:rsidRDefault="00034B46">
      <w:pPr>
        <w:spacing w:after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D876FD" w:rsidRDefault="00034B4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</w:t>
      </w:r>
      <w:r>
        <w:rPr>
          <w:rFonts w:ascii="Times New Roman" w:hAnsi="Times New Roman"/>
          <w:sz w:val="28"/>
        </w:rPr>
        <w:tab/>
        <w:t xml:space="preserve">           К.А. </w:t>
      </w:r>
      <w:proofErr w:type="spellStart"/>
      <w:r>
        <w:rPr>
          <w:rFonts w:ascii="Times New Roman" w:hAnsi="Times New Roman"/>
          <w:sz w:val="28"/>
        </w:rPr>
        <w:t>Малерян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D876FD" w:rsidRDefault="00D876FD">
      <w:pPr>
        <w:sectPr w:rsidR="00D876FD">
          <w:footerReference w:type="default" r:id="rId7"/>
          <w:pgSz w:w="11906" w:h="16838"/>
          <w:pgMar w:top="709" w:right="991" w:bottom="722" w:left="1701" w:header="720" w:footer="720" w:gutter="0"/>
          <w:cols w:space="720"/>
        </w:sectPr>
      </w:pPr>
    </w:p>
    <w:p w:rsidR="00D876FD" w:rsidRDefault="00034B46">
      <w:pPr>
        <w:pStyle w:val="ac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№3 </w:t>
      </w:r>
    </w:p>
    <w:p w:rsidR="00D876FD" w:rsidRDefault="00034B46">
      <w:pPr>
        <w:pStyle w:val="ac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</w:rPr>
        <w:t>Кагальницкого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    </w:t>
      </w:r>
    </w:p>
    <w:p w:rsidR="00D876FD" w:rsidRDefault="00034B46">
      <w:pPr>
        <w:pStyle w:val="ac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«Развитие сетей наружного освещения»</w:t>
      </w:r>
    </w:p>
    <w:p w:rsidR="00D876FD" w:rsidRDefault="00D876FD">
      <w:pPr>
        <w:pStyle w:val="ac"/>
        <w:jc w:val="right"/>
        <w:rPr>
          <w:rFonts w:ascii="Times New Roman" w:hAnsi="Times New Roman"/>
          <w:sz w:val="24"/>
        </w:rPr>
      </w:pPr>
    </w:p>
    <w:p w:rsidR="00D876FD" w:rsidRDefault="00034B46">
      <w:pPr>
        <w:pStyle w:val="ac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  <w:t xml:space="preserve"> 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на реализацию муниципальной  программы </w:t>
      </w:r>
      <w:proofErr w:type="spellStart"/>
      <w:r>
        <w:rPr>
          <w:rFonts w:ascii="Times New Roman" w:hAnsi="Times New Roman"/>
          <w:sz w:val="24"/>
        </w:rPr>
        <w:t>Кагальницкого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</w:p>
    <w:p w:rsidR="00D876FD" w:rsidRDefault="00034B46">
      <w:pPr>
        <w:pStyle w:val="ac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сетей наружного освещения»</w:t>
      </w:r>
    </w:p>
    <w:p w:rsidR="00D876FD" w:rsidRDefault="00D876FD">
      <w:pPr>
        <w:pStyle w:val="ac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1"/>
        <w:gridCol w:w="1844"/>
        <w:gridCol w:w="1589"/>
        <w:gridCol w:w="528"/>
        <w:gridCol w:w="660"/>
        <w:gridCol w:w="1111"/>
        <w:gridCol w:w="419"/>
        <w:gridCol w:w="615"/>
        <w:gridCol w:w="839"/>
        <w:gridCol w:w="843"/>
        <w:gridCol w:w="851"/>
        <w:gridCol w:w="700"/>
        <w:gridCol w:w="713"/>
        <w:gridCol w:w="659"/>
        <w:gridCol w:w="739"/>
        <w:gridCol w:w="659"/>
        <w:gridCol w:w="660"/>
        <w:gridCol w:w="660"/>
        <w:gridCol w:w="661"/>
        <w:gridCol w:w="736"/>
      </w:tblGrid>
      <w:tr w:rsidR="00D876FD">
        <w:trPr>
          <w:tblHeader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widowControl w:val="0"/>
              <w:ind w:left="-108" w:right="-57" w:firstLine="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D876FD" w:rsidRDefault="00034B46">
            <w:pPr>
              <w:ind w:left="-108" w:right="-5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</w:t>
            </w:r>
            <w:r>
              <w:rPr>
                <w:rFonts w:ascii="Times New Roman" w:hAnsi="Times New Roman"/>
                <w:sz w:val="20"/>
              </w:rPr>
              <w:t>ой программы, подпрограммы, номер и наименование основного мероприятия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w="8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муниципальной программы</w:t>
            </w:r>
          </w:p>
        </w:tc>
      </w:tr>
      <w:tr w:rsidR="00D876FD">
        <w:trPr>
          <w:tblHeader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D876FD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D876FD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D876F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РзПр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D876FD"/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 w:rsidR="00D876FD">
        <w:trPr>
          <w:tblHeader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</w:p>
        </w:tc>
      </w:tr>
      <w:tr w:rsidR="00D876F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«Развитие сетей наружного освещения»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Кагальницкого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29668,1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2570,8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2894,5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2920,3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3142,5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</w:tr>
      <w:tr w:rsidR="00D876FD">
        <w:trPr>
          <w:trHeight w:val="93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</w:p>
          <w:p w:rsidR="00D876FD" w:rsidRDefault="00034B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сетей наружного освещения»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Кагальницкого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29668,1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2570,8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2894,5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2920,3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3142,5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</w:tr>
      <w:tr w:rsidR="00D876F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tabs>
                <w:tab w:val="left" w:pos="2728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1.1. Расходы на ремонт и реконструкцию сетей наружного освещения и трансформаторов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Кагальницкого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0710028460</w:t>
            </w:r>
          </w:p>
          <w:p w:rsidR="00D876FD" w:rsidRDefault="00034B46">
            <w:pPr>
              <w:pStyle w:val="a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0710028900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1309,6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98,1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D876F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tabs>
                <w:tab w:val="left" w:pos="2728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1.2. Мероприятия по оплате и </w:t>
            </w:r>
            <w:r>
              <w:rPr>
                <w:rFonts w:ascii="Times New Roman" w:hAnsi="Times New Roman"/>
                <w:sz w:val="20"/>
              </w:rPr>
              <w:lastRenderedPageBreak/>
              <w:t>обслуживанию уличного освещения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Кагальницкого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сельского </w:t>
            </w:r>
            <w:r>
              <w:rPr>
                <w:rFonts w:ascii="Times New Roman" w:hAnsi="Times New Roman"/>
                <w:sz w:val="20"/>
              </w:rPr>
              <w:lastRenderedPageBreak/>
              <w:t>поселения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0710028610</w:t>
            </w:r>
          </w:p>
          <w:p w:rsidR="00D876FD" w:rsidRDefault="00D876FD">
            <w:pPr>
              <w:pStyle w:val="ac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28358,5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2470,8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2796,4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2908,8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2942,5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76FD" w:rsidRDefault="00034B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</w:tr>
    </w:tbl>
    <w:p w:rsidR="00D876FD" w:rsidRDefault="00D876FD">
      <w:pPr>
        <w:pStyle w:val="ac"/>
        <w:jc w:val="center"/>
        <w:rPr>
          <w:rFonts w:ascii="Times New Roman" w:hAnsi="Times New Roman"/>
          <w:sz w:val="24"/>
        </w:rPr>
      </w:pPr>
    </w:p>
    <w:p w:rsidR="00D876FD" w:rsidRDefault="00D876FD">
      <w:pPr>
        <w:pStyle w:val="ac"/>
        <w:rPr>
          <w:rFonts w:ascii="Times New Roman" w:hAnsi="Times New Roman"/>
          <w:sz w:val="24"/>
        </w:rPr>
      </w:pPr>
    </w:p>
    <w:p w:rsidR="00D876FD" w:rsidRDefault="00D876FD">
      <w:pPr>
        <w:pStyle w:val="ac"/>
        <w:rPr>
          <w:rFonts w:ascii="Times New Roman" w:hAnsi="Times New Roman"/>
          <w:sz w:val="24"/>
        </w:rPr>
      </w:pPr>
    </w:p>
    <w:p w:rsidR="00D876FD" w:rsidRDefault="00D876FD">
      <w:pPr>
        <w:pStyle w:val="ac"/>
        <w:rPr>
          <w:rFonts w:ascii="Times New Roman" w:hAnsi="Times New Roman"/>
          <w:sz w:val="24"/>
        </w:rPr>
      </w:pPr>
    </w:p>
    <w:p w:rsidR="00D876FD" w:rsidRDefault="00D876FD">
      <w:pPr>
        <w:pStyle w:val="ac"/>
        <w:rPr>
          <w:rFonts w:ascii="Times New Roman" w:hAnsi="Times New Roman"/>
          <w:sz w:val="24"/>
        </w:rPr>
      </w:pPr>
    </w:p>
    <w:p w:rsidR="00D876FD" w:rsidRDefault="00D876FD">
      <w:pPr>
        <w:pStyle w:val="ac"/>
        <w:rPr>
          <w:rFonts w:ascii="Times New Roman" w:hAnsi="Times New Roman"/>
          <w:sz w:val="24"/>
        </w:rPr>
      </w:pPr>
    </w:p>
    <w:p w:rsidR="00D876FD" w:rsidRDefault="00D876FD">
      <w:pPr>
        <w:pStyle w:val="ac"/>
        <w:rPr>
          <w:rFonts w:ascii="Times New Roman" w:hAnsi="Times New Roman"/>
          <w:sz w:val="24"/>
        </w:rPr>
      </w:pPr>
    </w:p>
    <w:p w:rsidR="00D876FD" w:rsidRDefault="00D876FD">
      <w:pPr>
        <w:pStyle w:val="ac"/>
        <w:rPr>
          <w:rFonts w:ascii="Times New Roman" w:hAnsi="Times New Roman"/>
          <w:sz w:val="24"/>
        </w:rPr>
      </w:pPr>
    </w:p>
    <w:p w:rsidR="00D876FD" w:rsidRDefault="00D876FD">
      <w:pPr>
        <w:pStyle w:val="ac"/>
        <w:rPr>
          <w:rFonts w:ascii="Times New Roman" w:hAnsi="Times New Roman"/>
          <w:sz w:val="28"/>
        </w:rPr>
      </w:pPr>
    </w:p>
    <w:p w:rsidR="00D876FD" w:rsidRDefault="00D876FD">
      <w:pPr>
        <w:pStyle w:val="ac"/>
        <w:rPr>
          <w:rFonts w:ascii="Times New Roman" w:hAnsi="Times New Roman"/>
          <w:sz w:val="28"/>
        </w:rPr>
      </w:pPr>
    </w:p>
    <w:p w:rsidR="00D876FD" w:rsidRDefault="00D876FD">
      <w:pPr>
        <w:pStyle w:val="ac"/>
        <w:rPr>
          <w:rFonts w:ascii="Times New Roman" w:hAnsi="Times New Roman"/>
          <w:sz w:val="28"/>
        </w:rPr>
      </w:pPr>
    </w:p>
    <w:p w:rsidR="00D876FD" w:rsidRDefault="00D876FD">
      <w:pPr>
        <w:pStyle w:val="ac"/>
        <w:rPr>
          <w:rFonts w:ascii="Times New Roman" w:hAnsi="Times New Roman"/>
          <w:sz w:val="28"/>
        </w:rPr>
      </w:pPr>
    </w:p>
    <w:p w:rsidR="00D876FD" w:rsidRDefault="00D876FD">
      <w:pPr>
        <w:pStyle w:val="ac"/>
        <w:rPr>
          <w:rFonts w:ascii="Times New Roman" w:hAnsi="Times New Roman"/>
          <w:sz w:val="28"/>
        </w:rPr>
      </w:pPr>
    </w:p>
    <w:p w:rsidR="00D876FD" w:rsidRDefault="00D876FD">
      <w:pPr>
        <w:pStyle w:val="ac"/>
        <w:rPr>
          <w:rFonts w:ascii="Times New Roman" w:hAnsi="Times New Roman"/>
          <w:sz w:val="28"/>
        </w:rPr>
      </w:pPr>
    </w:p>
    <w:p w:rsidR="00D876FD" w:rsidRDefault="00D876FD">
      <w:pPr>
        <w:pStyle w:val="ac"/>
        <w:rPr>
          <w:rFonts w:ascii="Times New Roman" w:hAnsi="Times New Roman"/>
          <w:sz w:val="28"/>
        </w:rPr>
      </w:pPr>
    </w:p>
    <w:p w:rsidR="00D876FD" w:rsidRDefault="00D876FD">
      <w:pPr>
        <w:pStyle w:val="ac"/>
        <w:rPr>
          <w:rFonts w:ascii="Times New Roman" w:hAnsi="Times New Roman"/>
          <w:sz w:val="28"/>
        </w:rPr>
      </w:pPr>
    </w:p>
    <w:p w:rsidR="00D876FD" w:rsidRDefault="00D876FD">
      <w:pPr>
        <w:pStyle w:val="ac"/>
        <w:rPr>
          <w:rFonts w:ascii="Times New Roman" w:hAnsi="Times New Roman"/>
          <w:sz w:val="28"/>
        </w:rPr>
      </w:pPr>
    </w:p>
    <w:p w:rsidR="00D876FD" w:rsidRDefault="00D876FD">
      <w:pPr>
        <w:pStyle w:val="ac"/>
        <w:rPr>
          <w:rFonts w:ascii="Times New Roman" w:hAnsi="Times New Roman"/>
          <w:sz w:val="28"/>
        </w:rPr>
      </w:pPr>
    </w:p>
    <w:p w:rsidR="00D876FD" w:rsidRDefault="00D876FD">
      <w:pPr>
        <w:pStyle w:val="ac"/>
        <w:rPr>
          <w:rFonts w:ascii="Times New Roman" w:hAnsi="Times New Roman"/>
          <w:sz w:val="28"/>
        </w:rPr>
      </w:pPr>
    </w:p>
    <w:p w:rsidR="00D876FD" w:rsidRDefault="00D876FD">
      <w:pPr>
        <w:pStyle w:val="ac"/>
        <w:rPr>
          <w:rFonts w:ascii="Times New Roman" w:hAnsi="Times New Roman"/>
          <w:sz w:val="28"/>
        </w:rPr>
      </w:pPr>
    </w:p>
    <w:p w:rsidR="00D876FD" w:rsidRDefault="00D876FD">
      <w:pPr>
        <w:pStyle w:val="ac"/>
        <w:rPr>
          <w:rFonts w:ascii="Times New Roman" w:hAnsi="Times New Roman"/>
          <w:sz w:val="28"/>
        </w:rPr>
      </w:pPr>
    </w:p>
    <w:p w:rsidR="00D876FD" w:rsidRDefault="00D876FD">
      <w:pPr>
        <w:pStyle w:val="ac"/>
        <w:rPr>
          <w:rFonts w:ascii="Times New Roman" w:hAnsi="Times New Roman"/>
          <w:sz w:val="28"/>
        </w:rPr>
      </w:pPr>
    </w:p>
    <w:p w:rsidR="00D876FD" w:rsidRDefault="00D876FD">
      <w:pPr>
        <w:pStyle w:val="ac"/>
        <w:rPr>
          <w:rFonts w:ascii="Times New Roman" w:hAnsi="Times New Roman"/>
          <w:sz w:val="28"/>
        </w:rPr>
      </w:pPr>
    </w:p>
    <w:p w:rsidR="00D876FD" w:rsidRDefault="00034B46">
      <w:pPr>
        <w:pStyle w:val="ac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Приложение №4</w:t>
      </w:r>
    </w:p>
    <w:p w:rsidR="00D876FD" w:rsidRDefault="00034B46">
      <w:pPr>
        <w:pStyle w:val="ac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</w:rPr>
        <w:t>Кагальницкого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    </w:t>
      </w:r>
    </w:p>
    <w:p w:rsidR="00D876FD" w:rsidRDefault="00034B46">
      <w:pPr>
        <w:pStyle w:val="ac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«Развитие сетей наружного освещения»</w:t>
      </w:r>
    </w:p>
    <w:p w:rsidR="00D876FD" w:rsidRDefault="00034B46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</w:t>
      </w:r>
    </w:p>
    <w:p w:rsidR="00D876FD" w:rsidRDefault="00034B46">
      <w:pPr>
        <w:spacing w:after="0" w:line="240" w:lineRule="auto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Расходы</w:t>
      </w:r>
    </w:p>
    <w:p w:rsidR="00D876FD" w:rsidRDefault="00034B4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областного бюджета, федерального бюджета,  местного  бюджета и внебюджетных источников на реализацию муниципальной  программы</w:t>
      </w:r>
    </w:p>
    <w:p w:rsidR="00D876FD" w:rsidRDefault="00034B4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сетей наружного освещения»</w:t>
      </w:r>
    </w:p>
    <w:p w:rsidR="00D876FD" w:rsidRDefault="00D876F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701"/>
        <w:gridCol w:w="1276"/>
        <w:gridCol w:w="992"/>
        <w:gridCol w:w="851"/>
        <w:gridCol w:w="851"/>
        <w:gridCol w:w="850"/>
        <w:gridCol w:w="992"/>
        <w:gridCol w:w="851"/>
        <w:gridCol w:w="850"/>
        <w:gridCol w:w="851"/>
        <w:gridCol w:w="850"/>
        <w:gridCol w:w="851"/>
        <w:gridCol w:w="992"/>
        <w:gridCol w:w="850"/>
      </w:tblGrid>
      <w:tr w:rsidR="00D876FD">
        <w:trPr>
          <w:trHeight w:val="19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</w:t>
            </w:r>
            <w:r>
              <w:rPr>
                <w:rFonts w:ascii="Times New Roman" w:hAnsi="Times New Roman"/>
              </w:rPr>
              <w:t>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w="10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ind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 w:rsidR="00D876FD">
        <w:trPr>
          <w:trHeight w:val="113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D876F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D876F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D876F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76FD" w:rsidRDefault="00034B46">
            <w:pPr>
              <w:pStyle w:val="ac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76FD" w:rsidRDefault="00034B46">
            <w:pPr>
              <w:pStyle w:val="ac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76FD" w:rsidRDefault="00034B46">
            <w:pPr>
              <w:pStyle w:val="ac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76FD" w:rsidRDefault="00034B46">
            <w:pPr>
              <w:pStyle w:val="ac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76FD" w:rsidRDefault="00034B46">
            <w:pPr>
              <w:pStyle w:val="ac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76FD" w:rsidRDefault="00034B46">
            <w:pPr>
              <w:pStyle w:val="ac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76FD" w:rsidRDefault="00034B46">
            <w:pPr>
              <w:pStyle w:val="ac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76FD" w:rsidRDefault="00034B46">
            <w:pPr>
              <w:pStyle w:val="ac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76FD" w:rsidRDefault="00034B46">
            <w:pPr>
              <w:pStyle w:val="ac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76FD" w:rsidRDefault="00034B46">
            <w:pPr>
              <w:pStyle w:val="ac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76FD" w:rsidRDefault="00034B46">
            <w:pPr>
              <w:pStyle w:val="ac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76FD" w:rsidRDefault="00034B46">
            <w:pPr>
              <w:pStyle w:val="ac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:rsidR="00D876FD" w:rsidRDefault="00D876FD">
      <w:pPr>
        <w:pStyle w:val="ac"/>
        <w:jc w:val="center"/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701"/>
        <w:gridCol w:w="1331"/>
        <w:gridCol w:w="876"/>
        <w:gridCol w:w="912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D876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876FD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«Развитие сетей наружного освещения»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r>
              <w:rPr>
                <w:rFonts w:ascii="Times New Roman" w:hAnsi="Times New Roman"/>
                <w:spacing w:val="-10"/>
                <w:sz w:val="20"/>
              </w:rPr>
              <w:t>29 755,5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3007,7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3142,5</w:t>
            </w:r>
          </w:p>
          <w:p w:rsidR="00D876FD" w:rsidRDefault="00D876F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2820,2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</w:tr>
      <w:tr w:rsidR="00D876FD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D876F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r>
              <w:rPr>
                <w:rFonts w:ascii="Times New Roman" w:hAnsi="Times New Roman"/>
                <w:spacing w:val="-10"/>
                <w:sz w:val="20"/>
              </w:rPr>
              <w:t>29 755,5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3007,7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3142,5</w:t>
            </w:r>
          </w:p>
          <w:p w:rsidR="00D876FD" w:rsidRDefault="00D876F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2820,2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</w:tr>
      <w:tr w:rsidR="00D876FD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1.«Развитие сетей наружного освещения»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r>
              <w:rPr>
                <w:rFonts w:ascii="Times New Roman" w:hAnsi="Times New Roman"/>
                <w:spacing w:val="-10"/>
                <w:sz w:val="20"/>
              </w:rPr>
              <w:t>29 755,5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3007,7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3142,5</w:t>
            </w:r>
          </w:p>
          <w:p w:rsidR="00D876FD" w:rsidRDefault="00D876F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2820,2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</w:tr>
      <w:tr w:rsidR="00D876FD">
        <w:trPr>
          <w:trHeight w:val="87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D876F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r>
              <w:rPr>
                <w:rFonts w:ascii="Times New Roman" w:hAnsi="Times New Roman"/>
                <w:spacing w:val="-10"/>
                <w:sz w:val="20"/>
              </w:rPr>
              <w:t>29 755,5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3007,7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3142,5</w:t>
            </w:r>
          </w:p>
          <w:p w:rsidR="00D876FD" w:rsidRDefault="00D876F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2820,2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FD" w:rsidRDefault="00034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</w:tr>
    </w:tbl>
    <w:p w:rsidR="00D876FD" w:rsidRDefault="00D876FD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D876FD" w:rsidRDefault="00D876FD">
      <w:pPr>
        <w:spacing w:line="228" w:lineRule="auto"/>
        <w:rPr>
          <w:rFonts w:ascii="Times New Roman" w:hAnsi="Times New Roman"/>
          <w:sz w:val="24"/>
        </w:rPr>
      </w:pPr>
    </w:p>
    <w:p w:rsidR="00D876FD" w:rsidRDefault="00D876FD">
      <w:pPr>
        <w:jc w:val="right"/>
        <w:outlineLvl w:val="1"/>
        <w:rPr>
          <w:rFonts w:ascii="Times New Roman" w:hAnsi="Times New Roman"/>
          <w:sz w:val="24"/>
        </w:rPr>
      </w:pPr>
    </w:p>
    <w:p w:rsidR="00D876FD" w:rsidRDefault="00D876FD">
      <w:pPr>
        <w:spacing w:line="228" w:lineRule="auto"/>
        <w:rPr>
          <w:rFonts w:ascii="Times New Roman" w:hAnsi="Times New Roman"/>
          <w:sz w:val="24"/>
        </w:rPr>
      </w:pPr>
    </w:p>
    <w:p w:rsidR="00D876FD" w:rsidRDefault="00D876FD">
      <w:pPr>
        <w:jc w:val="right"/>
        <w:outlineLvl w:val="1"/>
      </w:pPr>
    </w:p>
    <w:p w:rsidR="00D876FD" w:rsidRDefault="00D876FD">
      <w:pPr>
        <w:jc w:val="right"/>
        <w:outlineLvl w:val="1"/>
      </w:pPr>
    </w:p>
    <w:p w:rsidR="00D876FD" w:rsidRDefault="00D876FD">
      <w:pPr>
        <w:pStyle w:val="ac"/>
        <w:rPr>
          <w:rFonts w:ascii="Times New Roman" w:hAnsi="Times New Roman"/>
          <w:sz w:val="24"/>
        </w:rPr>
      </w:pPr>
    </w:p>
    <w:p w:rsidR="00D876FD" w:rsidRDefault="00D876FD">
      <w:pPr>
        <w:pStyle w:val="ac"/>
        <w:rPr>
          <w:rFonts w:ascii="Times New Roman" w:hAnsi="Times New Roman"/>
          <w:sz w:val="24"/>
        </w:rPr>
      </w:pPr>
    </w:p>
    <w:sectPr w:rsidR="00D876FD" w:rsidSect="00D876FD">
      <w:footerReference w:type="default" r:id="rId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FD" w:rsidRDefault="00D876FD" w:rsidP="00D876FD">
      <w:pPr>
        <w:spacing w:after="0" w:line="240" w:lineRule="auto"/>
      </w:pPr>
      <w:r>
        <w:separator/>
      </w:r>
    </w:p>
  </w:endnote>
  <w:endnote w:type="continuationSeparator" w:id="0">
    <w:p w:rsidR="00D876FD" w:rsidRDefault="00D876FD" w:rsidP="00D8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FD" w:rsidRDefault="00D876FD">
    <w:pPr>
      <w:pStyle w:val="a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FD" w:rsidRDefault="00D876F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FD" w:rsidRDefault="00D876FD" w:rsidP="00D876FD">
      <w:pPr>
        <w:spacing w:after="0" w:line="240" w:lineRule="auto"/>
      </w:pPr>
      <w:r>
        <w:separator/>
      </w:r>
    </w:p>
  </w:footnote>
  <w:footnote w:type="continuationSeparator" w:id="0">
    <w:p w:rsidR="00D876FD" w:rsidRDefault="00D876FD" w:rsidP="00D8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D7FFD"/>
    <w:multiLevelType w:val="multilevel"/>
    <w:tmpl w:val="1B2CA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6FD"/>
    <w:rsid w:val="00034B46"/>
    <w:rsid w:val="00D8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876FD"/>
    <w:pPr>
      <w:spacing w:after="160" w:line="264" w:lineRule="auto"/>
    </w:pPr>
  </w:style>
  <w:style w:type="paragraph" w:styleId="10">
    <w:name w:val="heading 1"/>
    <w:basedOn w:val="a"/>
    <w:next w:val="a"/>
    <w:link w:val="11"/>
    <w:uiPriority w:val="9"/>
    <w:qFormat/>
    <w:rsid w:val="00D876FD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</w:rPr>
  </w:style>
  <w:style w:type="paragraph" w:styleId="2">
    <w:name w:val="heading 2"/>
    <w:next w:val="a"/>
    <w:link w:val="20"/>
    <w:uiPriority w:val="9"/>
    <w:qFormat/>
    <w:rsid w:val="00D876F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876F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876F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876F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876FD"/>
  </w:style>
  <w:style w:type="paragraph" w:styleId="21">
    <w:name w:val="toc 2"/>
    <w:next w:val="a"/>
    <w:link w:val="22"/>
    <w:uiPriority w:val="39"/>
    <w:rsid w:val="00D876F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876F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876F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876F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876F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876F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876F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876F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876FD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D876F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876FD"/>
    <w:rPr>
      <w:rFonts w:ascii="XO Thames" w:hAnsi="XO Thames"/>
      <w:sz w:val="28"/>
    </w:rPr>
  </w:style>
  <w:style w:type="paragraph" w:styleId="a3">
    <w:name w:val="footer"/>
    <w:basedOn w:val="a"/>
    <w:link w:val="a4"/>
    <w:rsid w:val="00D8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D876FD"/>
  </w:style>
  <w:style w:type="paragraph" w:styleId="a5">
    <w:name w:val="header"/>
    <w:basedOn w:val="a"/>
    <w:link w:val="a6"/>
    <w:rsid w:val="00D8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D876FD"/>
  </w:style>
  <w:style w:type="character" w:customStyle="1" w:styleId="50">
    <w:name w:val="Заголовок 5 Знак"/>
    <w:link w:val="5"/>
    <w:rsid w:val="00D876FD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D876FD"/>
    <w:rPr>
      <w:rFonts w:ascii="Times New Roman" w:hAnsi="Times New Roman"/>
      <w:sz w:val="44"/>
    </w:rPr>
  </w:style>
  <w:style w:type="paragraph" w:customStyle="1" w:styleId="12">
    <w:name w:val="Гиперссылка1"/>
    <w:link w:val="a7"/>
    <w:rsid w:val="00D876FD"/>
    <w:rPr>
      <w:color w:val="0000FF"/>
      <w:u w:val="single"/>
    </w:rPr>
  </w:style>
  <w:style w:type="character" w:styleId="a7">
    <w:name w:val="Hyperlink"/>
    <w:link w:val="12"/>
    <w:rsid w:val="00D876FD"/>
    <w:rPr>
      <w:color w:val="0000FF"/>
      <w:u w:val="single"/>
    </w:rPr>
  </w:style>
  <w:style w:type="paragraph" w:customStyle="1" w:styleId="Footnote">
    <w:name w:val="Footnote"/>
    <w:link w:val="Footnote0"/>
    <w:rsid w:val="00D876F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876F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876FD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D876F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876F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876F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876F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876FD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D876FD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sid w:val="00D876FD"/>
    <w:rPr>
      <w:rFonts w:ascii="Times New Roman" w:hAnsi="Times New Roman"/>
      <w:sz w:val="28"/>
    </w:rPr>
  </w:style>
  <w:style w:type="paragraph" w:customStyle="1" w:styleId="15">
    <w:name w:val="Основной шрифт абзаца1"/>
    <w:link w:val="8"/>
    <w:rsid w:val="00D876FD"/>
  </w:style>
  <w:style w:type="paragraph" w:styleId="8">
    <w:name w:val="toc 8"/>
    <w:next w:val="a"/>
    <w:link w:val="80"/>
    <w:uiPriority w:val="39"/>
    <w:rsid w:val="00D876F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876F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876F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876FD"/>
    <w:rPr>
      <w:rFonts w:ascii="XO Thames" w:hAnsi="XO Thames"/>
      <w:sz w:val="28"/>
    </w:rPr>
  </w:style>
  <w:style w:type="paragraph" w:styleId="a8">
    <w:name w:val="Balloon Text"/>
    <w:basedOn w:val="a"/>
    <w:link w:val="a9"/>
    <w:rsid w:val="00D876FD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D876FD"/>
    <w:rPr>
      <w:rFonts w:ascii="Tahoma" w:hAnsi="Tahoma"/>
      <w:sz w:val="16"/>
    </w:rPr>
  </w:style>
  <w:style w:type="paragraph" w:styleId="aa">
    <w:name w:val="Subtitle"/>
    <w:next w:val="a"/>
    <w:link w:val="ab"/>
    <w:uiPriority w:val="11"/>
    <w:qFormat/>
    <w:rsid w:val="00D876FD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D876FD"/>
    <w:rPr>
      <w:rFonts w:ascii="XO Thames" w:hAnsi="XO Thames"/>
      <w:i/>
      <w:sz w:val="24"/>
    </w:rPr>
  </w:style>
  <w:style w:type="paragraph" w:styleId="ac">
    <w:name w:val="No Spacing"/>
    <w:link w:val="ad"/>
    <w:rsid w:val="00D876FD"/>
    <w:pPr>
      <w:spacing w:after="0" w:line="240" w:lineRule="auto"/>
    </w:pPr>
  </w:style>
  <w:style w:type="character" w:customStyle="1" w:styleId="ad">
    <w:name w:val="Без интервала Знак"/>
    <w:link w:val="ac"/>
    <w:rsid w:val="00D876FD"/>
  </w:style>
  <w:style w:type="paragraph" w:styleId="ae">
    <w:name w:val="Title"/>
    <w:next w:val="a"/>
    <w:link w:val="af"/>
    <w:uiPriority w:val="10"/>
    <w:qFormat/>
    <w:rsid w:val="00D876F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D876F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876F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876FD"/>
    <w:rPr>
      <w:rFonts w:ascii="XO Thames" w:hAnsi="XO Thames"/>
      <w:b/>
      <w:sz w:val="28"/>
    </w:rPr>
  </w:style>
  <w:style w:type="paragraph" w:styleId="af0">
    <w:name w:val="Normal (Web)"/>
    <w:basedOn w:val="a"/>
    <w:link w:val="af1"/>
    <w:rsid w:val="00D876F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1">
    <w:name w:val="Обычный (веб) Знак"/>
    <w:basedOn w:val="1"/>
    <w:link w:val="af0"/>
    <w:rsid w:val="00D876FD"/>
    <w:rPr>
      <w:rFonts w:ascii="Times New Roman" w:hAnsi="Times New Roman"/>
      <w:sz w:val="24"/>
    </w:rPr>
  </w:style>
  <w:style w:type="table" w:styleId="af2">
    <w:name w:val="Table Grid"/>
    <w:basedOn w:val="a1"/>
    <w:rsid w:val="00D87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1209</Words>
  <Characters>6895</Characters>
  <Application>Microsoft Office Word</Application>
  <DocSecurity>4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2023-02-07T11:15:00Z</dcterms:created>
  <dcterms:modified xsi:type="dcterms:W3CDTF">2023-02-07T11:15:00Z</dcterms:modified>
</cp:coreProperties>
</file>