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01" w:rsidRDefault="00D91401" w:rsidP="00D9140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E12CC" w:rsidRPr="003D6CB0" w:rsidRDefault="00BE12CC" w:rsidP="00BE12CC">
      <w:pPr>
        <w:jc w:val="center"/>
        <w:rPr>
          <w:b/>
          <w:sz w:val="28"/>
          <w:szCs w:val="28"/>
        </w:rPr>
      </w:pPr>
      <w:r w:rsidRPr="003D6CB0">
        <w:rPr>
          <w:b/>
          <w:sz w:val="28"/>
          <w:szCs w:val="28"/>
        </w:rPr>
        <w:t>РОССИЙСКАЯ ФЕДЕРАЦИЯ</w:t>
      </w:r>
    </w:p>
    <w:p w:rsidR="00BE12CC" w:rsidRPr="003D6CB0" w:rsidRDefault="00BE12CC" w:rsidP="00BE12CC">
      <w:pPr>
        <w:jc w:val="center"/>
        <w:rPr>
          <w:b/>
          <w:sz w:val="28"/>
          <w:szCs w:val="28"/>
        </w:rPr>
      </w:pPr>
      <w:r w:rsidRPr="003D6CB0">
        <w:rPr>
          <w:b/>
          <w:sz w:val="28"/>
          <w:szCs w:val="28"/>
        </w:rPr>
        <w:t>РОСТОВСКАЯ ОБЛАСТЬ</w:t>
      </w:r>
    </w:p>
    <w:p w:rsidR="00BE12CC" w:rsidRPr="003D6CB0" w:rsidRDefault="00BE12CC" w:rsidP="00BE12CC">
      <w:pPr>
        <w:jc w:val="center"/>
        <w:rPr>
          <w:b/>
          <w:sz w:val="28"/>
          <w:szCs w:val="28"/>
        </w:rPr>
      </w:pPr>
      <w:r w:rsidRPr="003D6CB0">
        <w:rPr>
          <w:b/>
          <w:sz w:val="28"/>
          <w:szCs w:val="28"/>
        </w:rPr>
        <w:t>АЗОВСКИЙ РАЙОН</w:t>
      </w:r>
    </w:p>
    <w:p w:rsidR="00BE12CC" w:rsidRPr="003D6CB0" w:rsidRDefault="00BE12CC" w:rsidP="00BE12CC">
      <w:pPr>
        <w:jc w:val="center"/>
        <w:rPr>
          <w:b/>
          <w:sz w:val="28"/>
          <w:szCs w:val="28"/>
        </w:rPr>
      </w:pPr>
      <w:r w:rsidRPr="003D6CB0">
        <w:rPr>
          <w:b/>
          <w:sz w:val="28"/>
          <w:szCs w:val="28"/>
        </w:rPr>
        <w:t xml:space="preserve">МУНИЦИПАЛЬНОЕ ОБРАЗОВАНИЕ </w:t>
      </w:r>
    </w:p>
    <w:p w:rsidR="00BE12CC" w:rsidRPr="003D6CB0" w:rsidRDefault="00BE12CC" w:rsidP="00BE12CC">
      <w:pPr>
        <w:jc w:val="center"/>
        <w:rPr>
          <w:b/>
          <w:sz w:val="28"/>
          <w:szCs w:val="28"/>
        </w:rPr>
      </w:pPr>
      <w:r w:rsidRPr="003D6CB0">
        <w:rPr>
          <w:b/>
          <w:sz w:val="28"/>
          <w:szCs w:val="28"/>
        </w:rPr>
        <w:t>«</w:t>
      </w:r>
      <w:r w:rsidR="00A268B3" w:rsidRPr="003D6CB0">
        <w:rPr>
          <w:b/>
          <w:sz w:val="28"/>
          <w:szCs w:val="28"/>
        </w:rPr>
        <w:t>КАГАЛЬНИЦКОЕ</w:t>
      </w:r>
      <w:r w:rsidRPr="003D6CB0">
        <w:rPr>
          <w:b/>
          <w:sz w:val="28"/>
          <w:szCs w:val="28"/>
        </w:rPr>
        <w:t xml:space="preserve"> СЕЛЬСКОЕ ПОСЕЛЕНИЕ»</w:t>
      </w:r>
    </w:p>
    <w:p w:rsidR="00BE12CC" w:rsidRPr="003D6CB0" w:rsidRDefault="00BE12CC" w:rsidP="00BE12CC">
      <w:pPr>
        <w:jc w:val="center"/>
        <w:rPr>
          <w:b/>
          <w:sz w:val="28"/>
          <w:szCs w:val="28"/>
        </w:rPr>
      </w:pPr>
    </w:p>
    <w:p w:rsidR="00BE12CC" w:rsidRPr="003D6CB0" w:rsidRDefault="00BE12CC" w:rsidP="00BE12CC">
      <w:pPr>
        <w:jc w:val="center"/>
        <w:rPr>
          <w:b/>
          <w:sz w:val="28"/>
          <w:szCs w:val="28"/>
        </w:rPr>
      </w:pPr>
      <w:r w:rsidRPr="003D6CB0">
        <w:rPr>
          <w:b/>
          <w:sz w:val="28"/>
          <w:szCs w:val="28"/>
        </w:rPr>
        <w:t xml:space="preserve">АДМИНИСТРАЦИЯ </w:t>
      </w:r>
      <w:r w:rsidR="00A268B3" w:rsidRPr="003D6CB0">
        <w:rPr>
          <w:b/>
          <w:sz w:val="28"/>
          <w:szCs w:val="28"/>
        </w:rPr>
        <w:t>КАГАЛЬНИЦКОГО</w:t>
      </w:r>
      <w:r w:rsidRPr="003D6CB0">
        <w:rPr>
          <w:b/>
          <w:sz w:val="28"/>
          <w:szCs w:val="28"/>
        </w:rPr>
        <w:t xml:space="preserve"> СЕЛЬСКОГО ПОСЕЛЕНИЯ</w:t>
      </w:r>
    </w:p>
    <w:p w:rsidR="00BE12CC" w:rsidRPr="003D6CB0" w:rsidRDefault="00BE12CC" w:rsidP="00BE12CC">
      <w:pPr>
        <w:jc w:val="center"/>
        <w:rPr>
          <w:b/>
          <w:sz w:val="28"/>
          <w:szCs w:val="28"/>
        </w:rPr>
      </w:pPr>
    </w:p>
    <w:p w:rsidR="00BE12CC" w:rsidRPr="003D6CB0" w:rsidRDefault="00BE12CC" w:rsidP="00BE12CC">
      <w:pPr>
        <w:jc w:val="center"/>
        <w:rPr>
          <w:b/>
          <w:sz w:val="28"/>
          <w:szCs w:val="28"/>
        </w:rPr>
      </w:pPr>
      <w:r w:rsidRPr="003D6CB0">
        <w:rPr>
          <w:b/>
          <w:sz w:val="28"/>
          <w:szCs w:val="28"/>
        </w:rPr>
        <w:t>ПОСТАНОВЛЕНИЕ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</w:p>
    <w:p w:rsidR="00BE12CC" w:rsidRPr="00AB04D3" w:rsidRDefault="00D91401" w:rsidP="00BE12CC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BE12CC" w:rsidRPr="00B16B80">
        <w:rPr>
          <w:sz w:val="28"/>
          <w:szCs w:val="28"/>
        </w:rPr>
        <w:t>.10.202</w:t>
      </w:r>
      <w:r w:rsidR="00B16B80" w:rsidRPr="00B16B80">
        <w:rPr>
          <w:sz w:val="28"/>
          <w:szCs w:val="28"/>
        </w:rPr>
        <w:t>1г</w:t>
      </w:r>
      <w:r w:rsidR="00B16B80" w:rsidRPr="00E50E23">
        <w:rPr>
          <w:sz w:val="28"/>
          <w:szCs w:val="28"/>
        </w:rPr>
        <w:t>.</w:t>
      </w:r>
      <w:r w:rsidR="00BE12CC" w:rsidRPr="00E50E23">
        <w:rPr>
          <w:sz w:val="28"/>
          <w:szCs w:val="28"/>
        </w:rPr>
        <w:t xml:space="preserve">                                              № </w:t>
      </w:r>
      <w:r>
        <w:rPr>
          <w:sz w:val="28"/>
          <w:szCs w:val="28"/>
        </w:rPr>
        <w:t>___</w:t>
      </w:r>
      <w:r w:rsidR="00BE12CC">
        <w:rPr>
          <w:sz w:val="28"/>
          <w:szCs w:val="28"/>
        </w:rPr>
        <w:tab/>
      </w:r>
      <w:r w:rsidR="00BE12CC" w:rsidRPr="00AB04D3">
        <w:rPr>
          <w:sz w:val="28"/>
          <w:szCs w:val="28"/>
        </w:rPr>
        <w:t xml:space="preserve">                                  </w:t>
      </w:r>
      <w:r w:rsidR="00A268B3">
        <w:rPr>
          <w:sz w:val="28"/>
          <w:szCs w:val="28"/>
        </w:rPr>
        <w:t>с.Кагальник</w:t>
      </w:r>
    </w:p>
    <w:p w:rsidR="00BE12CC" w:rsidRDefault="00BE12CC" w:rsidP="00BE12CC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</w:p>
    <w:p w:rsidR="00BE12CC" w:rsidRDefault="00BE12CC" w:rsidP="00BE12CC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</w:p>
    <w:p w:rsidR="00BE12CC" w:rsidRPr="00876E12" w:rsidRDefault="00BE12CC" w:rsidP="00BE12CC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  <w:r w:rsidRPr="00876E12">
        <w:rPr>
          <w:bCs/>
          <w:color w:val="000000"/>
          <w:sz w:val="28"/>
          <w:szCs w:val="28"/>
        </w:rPr>
        <w:t>Об основных направлениях</w:t>
      </w:r>
      <w:r>
        <w:rPr>
          <w:bCs/>
          <w:color w:val="000000"/>
          <w:sz w:val="28"/>
          <w:szCs w:val="28"/>
        </w:rPr>
        <w:t xml:space="preserve"> </w:t>
      </w:r>
      <w:r w:rsidRPr="00876E12">
        <w:rPr>
          <w:bCs/>
          <w:color w:val="000000"/>
          <w:sz w:val="28"/>
          <w:szCs w:val="28"/>
        </w:rPr>
        <w:t xml:space="preserve">бюджетной и налоговой политики </w:t>
      </w:r>
      <w:r w:rsidR="00A268B3">
        <w:rPr>
          <w:bCs/>
          <w:color w:val="000000"/>
          <w:sz w:val="28"/>
          <w:szCs w:val="28"/>
        </w:rPr>
        <w:t>Кагальницкого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876E12">
        <w:rPr>
          <w:bCs/>
          <w:color w:val="000000"/>
          <w:sz w:val="28"/>
          <w:szCs w:val="28"/>
        </w:rPr>
        <w:t xml:space="preserve"> на</w:t>
      </w:r>
      <w:r w:rsidRPr="00876E12">
        <w:rPr>
          <w:bCs/>
          <w:color w:val="000000"/>
          <w:sz w:val="28"/>
          <w:szCs w:val="28"/>
          <w:lang w:val="en-US"/>
        </w:rPr>
        <w:t> </w:t>
      </w:r>
      <w:r w:rsidRPr="00876E12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>2</w:t>
      </w:r>
      <w:r w:rsidR="003D6CB0">
        <w:rPr>
          <w:bCs/>
          <w:color w:val="000000"/>
          <w:sz w:val="28"/>
          <w:szCs w:val="28"/>
        </w:rPr>
        <w:t>2</w:t>
      </w:r>
      <w:r w:rsidRPr="00876E12">
        <w:rPr>
          <w:bCs/>
          <w:color w:val="000000"/>
          <w:sz w:val="28"/>
          <w:szCs w:val="28"/>
          <w:lang w:val="en-US"/>
        </w:rPr>
        <w:t> </w:t>
      </w:r>
      <w:r w:rsidR="003D6CB0">
        <w:rPr>
          <w:bCs/>
          <w:color w:val="000000"/>
          <w:sz w:val="28"/>
          <w:szCs w:val="28"/>
        </w:rPr>
        <w:t>год и плановый период 2023-2024 годов</w:t>
      </w:r>
    </w:p>
    <w:p w:rsidR="00BE12CC" w:rsidRDefault="00BE12CC" w:rsidP="00BE12CC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:rsidR="00BE12CC" w:rsidRPr="00D611CF" w:rsidRDefault="00BE12CC" w:rsidP="00BE12CC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:rsidR="00BE12CC" w:rsidRDefault="00BE12CC" w:rsidP="00BE12C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со статьей 184</w:t>
      </w:r>
      <w:r w:rsidRPr="00D611CF">
        <w:rPr>
          <w:color w:val="000000"/>
          <w:sz w:val="28"/>
          <w:szCs w:val="28"/>
          <w:vertAlign w:val="superscript"/>
        </w:rPr>
        <w:t>2</w:t>
      </w:r>
      <w:r w:rsidRPr="00D611CF">
        <w:rPr>
          <w:color w:val="000000"/>
          <w:sz w:val="28"/>
          <w:szCs w:val="28"/>
        </w:rPr>
        <w:t xml:space="preserve"> Бюджетного кодекса Российской Федерации, статьей</w:t>
      </w:r>
      <w:r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Решения Собрания депутатов </w:t>
      </w:r>
      <w:r w:rsidR="009A4F54">
        <w:rPr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6931E7">
        <w:rPr>
          <w:color w:val="000000"/>
          <w:sz w:val="28"/>
          <w:szCs w:val="28"/>
        </w:rPr>
        <w:t xml:space="preserve">от </w:t>
      </w:r>
      <w:r w:rsidR="00F97D03">
        <w:rPr>
          <w:color w:val="000000"/>
          <w:sz w:val="28"/>
          <w:szCs w:val="28"/>
        </w:rPr>
        <w:t>14.12.2018</w:t>
      </w:r>
      <w:r w:rsidRPr="006931E7">
        <w:rPr>
          <w:color w:val="000000"/>
          <w:sz w:val="28"/>
          <w:szCs w:val="28"/>
        </w:rPr>
        <w:t xml:space="preserve"> №</w:t>
      </w:r>
      <w:r w:rsidR="00F97D03">
        <w:rPr>
          <w:color w:val="000000"/>
          <w:sz w:val="28"/>
          <w:szCs w:val="28"/>
        </w:rPr>
        <w:t>7</w:t>
      </w:r>
      <w:r w:rsidRPr="006931E7">
        <w:rPr>
          <w:color w:val="000000"/>
          <w:sz w:val="28"/>
          <w:szCs w:val="28"/>
        </w:rPr>
        <w:t xml:space="preserve">5 «О бюджетном процессе в </w:t>
      </w:r>
      <w:r w:rsidR="00F97D03">
        <w:rPr>
          <w:color w:val="000000"/>
          <w:sz w:val="28"/>
          <w:szCs w:val="28"/>
        </w:rPr>
        <w:t>Кагальницком</w:t>
      </w:r>
      <w:r w:rsidRPr="006931E7">
        <w:rPr>
          <w:color w:val="000000"/>
          <w:sz w:val="28"/>
          <w:szCs w:val="28"/>
        </w:rPr>
        <w:t xml:space="preserve"> сельском поселении»</w:t>
      </w:r>
      <w:r w:rsidRPr="00D611CF">
        <w:rPr>
          <w:color w:val="000000"/>
          <w:sz w:val="28"/>
          <w:szCs w:val="28"/>
        </w:rPr>
        <w:t xml:space="preserve">, а также постановлением </w:t>
      </w:r>
      <w:r>
        <w:rPr>
          <w:color w:val="000000"/>
          <w:sz w:val="28"/>
          <w:szCs w:val="28"/>
        </w:rPr>
        <w:t xml:space="preserve">Администрации </w:t>
      </w:r>
      <w:r w:rsidR="00F97D03">
        <w:rPr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 от </w:t>
      </w:r>
      <w:r w:rsidR="00F97D03">
        <w:rPr>
          <w:color w:val="000000"/>
          <w:sz w:val="28"/>
          <w:szCs w:val="28"/>
        </w:rPr>
        <w:t>2</w:t>
      </w:r>
      <w:r w:rsidR="003D6CB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.0</w:t>
      </w:r>
      <w:r w:rsidR="003D6CB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.2020 № </w:t>
      </w:r>
      <w:r w:rsidR="003D6CB0">
        <w:rPr>
          <w:color w:val="000000"/>
          <w:sz w:val="28"/>
          <w:szCs w:val="28"/>
        </w:rPr>
        <w:t>81</w:t>
      </w:r>
      <w:r w:rsidRPr="00D611CF">
        <w:rPr>
          <w:color w:val="000000"/>
          <w:sz w:val="28"/>
          <w:szCs w:val="28"/>
        </w:rPr>
        <w:t xml:space="preserve"> «</w:t>
      </w:r>
      <w:r w:rsidRPr="0039016D">
        <w:rPr>
          <w:sz w:val="28"/>
          <w:szCs w:val="28"/>
        </w:rPr>
        <w:t>Об утверждении Порядка и сроков составления проекта бюджета поселения на 202</w:t>
      </w:r>
      <w:r w:rsidR="003D6CB0">
        <w:rPr>
          <w:sz w:val="28"/>
          <w:szCs w:val="28"/>
        </w:rPr>
        <w:t>2</w:t>
      </w:r>
      <w:r w:rsidRPr="0039016D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="003D6CB0">
        <w:rPr>
          <w:sz w:val="28"/>
          <w:szCs w:val="28"/>
        </w:rPr>
        <w:t>-</w:t>
      </w:r>
      <w:r w:rsidRPr="0039016D">
        <w:rPr>
          <w:sz w:val="28"/>
          <w:szCs w:val="28"/>
        </w:rPr>
        <w:t>202</w:t>
      </w:r>
      <w:r w:rsidR="007611D9">
        <w:rPr>
          <w:sz w:val="28"/>
          <w:szCs w:val="28"/>
        </w:rPr>
        <w:t>4</w:t>
      </w:r>
      <w:r w:rsidRPr="0039016D">
        <w:rPr>
          <w:sz w:val="28"/>
          <w:szCs w:val="28"/>
        </w:rPr>
        <w:t xml:space="preserve"> годов</w:t>
      </w:r>
      <w:r w:rsidRPr="00D611C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Администрации </w:t>
      </w:r>
      <w:r w:rsidR="00F97D03">
        <w:rPr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 </w:t>
      </w:r>
    </w:p>
    <w:p w:rsidR="00BE12CC" w:rsidRDefault="00BE12CC" w:rsidP="00BE12C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BE12CC" w:rsidRDefault="00BE12CC" w:rsidP="00BE12CC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4B523F" w:rsidRPr="00F16A86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</w:rPr>
      </w:pPr>
    </w:p>
    <w:p w:rsidR="004B523F" w:rsidRPr="007611D9" w:rsidRDefault="004B523F" w:rsidP="007611D9">
      <w:pPr>
        <w:widowControl w:val="0"/>
        <w:autoSpaceDE w:val="0"/>
        <w:autoSpaceDN w:val="0"/>
        <w:adjustRightInd w:val="0"/>
        <w:ind w:right="-1"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F97D03">
        <w:rPr>
          <w:color w:val="000000"/>
          <w:sz w:val="28"/>
          <w:szCs w:val="28"/>
        </w:rPr>
        <w:t>Кагальницкого</w:t>
      </w:r>
      <w:r w:rsidR="00BE12CC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на </w:t>
      </w:r>
      <w:r w:rsidR="007611D9" w:rsidRPr="00876E12">
        <w:rPr>
          <w:bCs/>
          <w:color w:val="000000"/>
          <w:sz w:val="28"/>
          <w:szCs w:val="28"/>
        </w:rPr>
        <w:t>20</w:t>
      </w:r>
      <w:r w:rsidR="007611D9">
        <w:rPr>
          <w:bCs/>
          <w:color w:val="000000"/>
          <w:sz w:val="28"/>
          <w:szCs w:val="28"/>
        </w:rPr>
        <w:t>22</w:t>
      </w:r>
      <w:r w:rsidR="007611D9" w:rsidRPr="00876E12">
        <w:rPr>
          <w:bCs/>
          <w:color w:val="000000"/>
          <w:sz w:val="28"/>
          <w:szCs w:val="28"/>
          <w:lang w:val="en-US"/>
        </w:rPr>
        <w:t> </w:t>
      </w:r>
      <w:r w:rsidR="007611D9">
        <w:rPr>
          <w:bCs/>
          <w:color w:val="000000"/>
          <w:sz w:val="28"/>
          <w:szCs w:val="28"/>
        </w:rPr>
        <w:t xml:space="preserve">год и плановый период 2023-2024 годов </w:t>
      </w:r>
      <w:r w:rsidRPr="007D09E8">
        <w:rPr>
          <w:color w:val="000000"/>
          <w:sz w:val="28"/>
          <w:szCs w:val="28"/>
        </w:rPr>
        <w:t>согласно приложению.</w:t>
      </w:r>
    </w:p>
    <w:p w:rsidR="007611D9" w:rsidRDefault="004B523F" w:rsidP="007611D9">
      <w:pPr>
        <w:widowControl w:val="0"/>
        <w:autoSpaceDE w:val="0"/>
        <w:autoSpaceDN w:val="0"/>
        <w:spacing w:line="228" w:lineRule="auto"/>
        <w:ind w:firstLine="709"/>
        <w:jc w:val="both"/>
        <w:rPr>
          <w:bCs/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2. </w:t>
      </w:r>
      <w:r w:rsidR="003726F9">
        <w:rPr>
          <w:color w:val="000000"/>
          <w:sz w:val="28"/>
          <w:szCs w:val="28"/>
        </w:rPr>
        <w:t>Заведующему сектор</w:t>
      </w:r>
      <w:r w:rsidR="007611D9">
        <w:rPr>
          <w:color w:val="000000"/>
          <w:sz w:val="28"/>
          <w:szCs w:val="28"/>
        </w:rPr>
        <w:t>а</w:t>
      </w:r>
      <w:r w:rsidR="003726F9">
        <w:rPr>
          <w:color w:val="000000"/>
          <w:sz w:val="28"/>
          <w:szCs w:val="28"/>
        </w:rPr>
        <w:t xml:space="preserve"> экономики и финансов </w:t>
      </w:r>
      <w:r w:rsidR="007611D9">
        <w:rPr>
          <w:color w:val="000000"/>
          <w:sz w:val="28"/>
          <w:szCs w:val="28"/>
        </w:rPr>
        <w:t>Куцкевич Е.И.</w:t>
      </w:r>
      <w:r w:rsidRPr="007D09E8">
        <w:rPr>
          <w:color w:val="000000"/>
          <w:spacing w:val="-2"/>
          <w:sz w:val="28"/>
          <w:szCs w:val="28"/>
        </w:rPr>
        <w:t xml:space="preserve"> обеспечить</w:t>
      </w:r>
      <w:r w:rsidRPr="007D09E8">
        <w:rPr>
          <w:color w:val="000000"/>
          <w:sz w:val="28"/>
          <w:szCs w:val="28"/>
        </w:rPr>
        <w:t xml:space="preserve"> разработку проекта бюджета </w:t>
      </w:r>
      <w:r w:rsidR="00F97D03">
        <w:rPr>
          <w:color w:val="000000"/>
          <w:sz w:val="28"/>
          <w:szCs w:val="28"/>
        </w:rPr>
        <w:t>Кагальницкого</w:t>
      </w:r>
      <w:r w:rsidR="003726F9">
        <w:rPr>
          <w:color w:val="000000"/>
          <w:sz w:val="28"/>
          <w:szCs w:val="28"/>
        </w:rPr>
        <w:t xml:space="preserve"> сельского поселения Азовского района</w:t>
      </w:r>
      <w:r w:rsidRPr="007D09E8">
        <w:rPr>
          <w:color w:val="000000"/>
          <w:sz w:val="28"/>
          <w:szCs w:val="28"/>
        </w:rPr>
        <w:t xml:space="preserve"> на</w:t>
      </w:r>
      <w:r w:rsidR="00F16A8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основе О</w:t>
      </w:r>
      <w:r w:rsidRPr="007D09E8">
        <w:rPr>
          <w:color w:val="000000"/>
          <w:sz w:val="28"/>
          <w:szCs w:val="28"/>
        </w:rPr>
        <w:t>сновных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направлений бюджетной и налоговой политики</w:t>
      </w:r>
      <w:r w:rsidR="003726F9">
        <w:rPr>
          <w:color w:val="000000"/>
          <w:sz w:val="28"/>
          <w:szCs w:val="28"/>
        </w:rPr>
        <w:t xml:space="preserve"> </w:t>
      </w:r>
      <w:r w:rsidR="00F97D03">
        <w:rPr>
          <w:color w:val="000000"/>
          <w:sz w:val="28"/>
          <w:szCs w:val="28"/>
        </w:rPr>
        <w:t>Кагальницкого</w:t>
      </w:r>
      <w:r w:rsidR="003726F9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</w:t>
      </w:r>
      <w:r w:rsidR="007611D9" w:rsidRPr="007D09E8">
        <w:rPr>
          <w:color w:val="000000"/>
          <w:sz w:val="28"/>
          <w:szCs w:val="28"/>
        </w:rPr>
        <w:t xml:space="preserve">на </w:t>
      </w:r>
      <w:r w:rsidR="007611D9" w:rsidRPr="00876E12">
        <w:rPr>
          <w:bCs/>
          <w:color w:val="000000"/>
          <w:sz w:val="28"/>
          <w:szCs w:val="28"/>
        </w:rPr>
        <w:t>20</w:t>
      </w:r>
      <w:r w:rsidR="007611D9">
        <w:rPr>
          <w:bCs/>
          <w:color w:val="000000"/>
          <w:sz w:val="28"/>
          <w:szCs w:val="28"/>
        </w:rPr>
        <w:t>22</w:t>
      </w:r>
      <w:r w:rsidR="007611D9" w:rsidRPr="00876E12">
        <w:rPr>
          <w:bCs/>
          <w:color w:val="000000"/>
          <w:sz w:val="28"/>
          <w:szCs w:val="28"/>
          <w:lang w:val="en-US"/>
        </w:rPr>
        <w:t> </w:t>
      </w:r>
      <w:r w:rsidR="007611D9">
        <w:rPr>
          <w:bCs/>
          <w:color w:val="000000"/>
          <w:sz w:val="28"/>
          <w:szCs w:val="28"/>
        </w:rPr>
        <w:t>год и плановый период 2023-2024 годов.</w:t>
      </w:r>
    </w:p>
    <w:p w:rsidR="00DC2BF9" w:rsidRPr="00D611CF" w:rsidRDefault="003726F9" w:rsidP="007611D9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B523F" w:rsidRPr="007D09E8">
        <w:rPr>
          <w:color w:val="000000"/>
          <w:sz w:val="28"/>
          <w:szCs w:val="28"/>
        </w:rPr>
        <w:t xml:space="preserve">. Настоящее постановление вступает в силу со дня его </w:t>
      </w:r>
      <w:r w:rsidR="00014811">
        <w:rPr>
          <w:color w:val="000000"/>
          <w:sz w:val="28"/>
          <w:szCs w:val="28"/>
        </w:rPr>
        <w:t>официального опубликования</w:t>
      </w:r>
      <w:r w:rsidR="00DC2BF9" w:rsidRPr="00D611CF">
        <w:rPr>
          <w:color w:val="000000"/>
          <w:sz w:val="28"/>
          <w:szCs w:val="28"/>
        </w:rPr>
        <w:t>.</w:t>
      </w:r>
    </w:p>
    <w:p w:rsidR="00DC2BF9" w:rsidRDefault="00DC2BF9" w:rsidP="00DC2BF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</w:t>
      </w:r>
      <w:r w:rsidRPr="00D611CF">
        <w:rPr>
          <w:color w:val="000000"/>
          <w:spacing w:val="-8"/>
          <w:sz w:val="28"/>
          <w:szCs w:val="28"/>
        </w:rPr>
        <w:t xml:space="preserve">. Контроль за выполнением настоящего постановления возложить </w:t>
      </w:r>
      <w:r w:rsidRPr="00D611CF">
        <w:rPr>
          <w:color w:val="000000"/>
          <w:spacing w:val="-8"/>
          <w:sz w:val="28"/>
          <w:szCs w:val="28"/>
        </w:rPr>
        <w:br/>
        <w:t xml:space="preserve">на </w:t>
      </w:r>
      <w:r>
        <w:rPr>
          <w:color w:val="000000"/>
          <w:spacing w:val="-8"/>
          <w:sz w:val="28"/>
          <w:szCs w:val="28"/>
        </w:rPr>
        <w:t>з</w:t>
      </w:r>
      <w:r>
        <w:rPr>
          <w:color w:val="000000"/>
          <w:sz w:val="28"/>
          <w:szCs w:val="28"/>
        </w:rPr>
        <w:t>аведующего сектор</w:t>
      </w:r>
      <w:r w:rsidR="007611D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экономики и финансов </w:t>
      </w:r>
      <w:r w:rsidR="007611D9">
        <w:rPr>
          <w:color w:val="000000"/>
          <w:sz w:val="28"/>
          <w:szCs w:val="28"/>
        </w:rPr>
        <w:t>Куцкевич Е.И.</w:t>
      </w:r>
    </w:p>
    <w:p w:rsidR="00DC2BF9" w:rsidRPr="00693B52" w:rsidRDefault="00DC2BF9" w:rsidP="00DC2BF9">
      <w:pPr>
        <w:widowControl w:val="0"/>
        <w:autoSpaceDE w:val="0"/>
        <w:autoSpaceDN w:val="0"/>
        <w:rPr>
          <w:color w:val="000000"/>
          <w:sz w:val="24"/>
          <w:szCs w:val="24"/>
        </w:rPr>
      </w:pPr>
    </w:p>
    <w:p w:rsidR="007611D9" w:rsidRDefault="007611D9" w:rsidP="007611D9">
      <w:pPr>
        <w:ind w:firstLine="567"/>
        <w:rPr>
          <w:sz w:val="28"/>
          <w:szCs w:val="34"/>
        </w:rPr>
      </w:pPr>
    </w:p>
    <w:p w:rsidR="00DC2BF9" w:rsidRDefault="00DC2BF9" w:rsidP="007611D9">
      <w:pPr>
        <w:ind w:firstLine="567"/>
        <w:rPr>
          <w:sz w:val="28"/>
          <w:szCs w:val="34"/>
        </w:rPr>
      </w:pPr>
      <w:r>
        <w:rPr>
          <w:sz w:val="28"/>
          <w:szCs w:val="34"/>
        </w:rPr>
        <w:t xml:space="preserve">Глава </w:t>
      </w:r>
      <w:r w:rsidR="007611D9">
        <w:rPr>
          <w:sz w:val="28"/>
          <w:szCs w:val="34"/>
        </w:rPr>
        <w:t>А</w:t>
      </w:r>
      <w:r>
        <w:rPr>
          <w:sz w:val="28"/>
          <w:szCs w:val="34"/>
        </w:rPr>
        <w:t xml:space="preserve">дминистрации </w:t>
      </w:r>
    </w:p>
    <w:p w:rsidR="004B523F" w:rsidRPr="007611D9" w:rsidRDefault="008B76CA" w:rsidP="007611D9">
      <w:pPr>
        <w:rPr>
          <w:sz w:val="28"/>
          <w:szCs w:val="34"/>
        </w:rPr>
      </w:pPr>
      <w:r>
        <w:rPr>
          <w:bCs/>
          <w:sz w:val="28"/>
          <w:szCs w:val="28"/>
        </w:rPr>
        <w:t>Кагальницкого</w:t>
      </w:r>
      <w:r w:rsidR="00DC2BF9">
        <w:rPr>
          <w:bCs/>
          <w:sz w:val="28"/>
          <w:szCs w:val="28"/>
        </w:rPr>
        <w:t xml:space="preserve"> </w:t>
      </w:r>
      <w:r w:rsidR="00DC2BF9">
        <w:rPr>
          <w:sz w:val="28"/>
          <w:szCs w:val="34"/>
        </w:rPr>
        <w:t xml:space="preserve">сельского поселения                                           </w:t>
      </w:r>
      <w:r w:rsidR="00DC2BF9">
        <w:rPr>
          <w:sz w:val="28"/>
          <w:szCs w:val="34"/>
        </w:rPr>
        <w:tab/>
      </w:r>
      <w:r w:rsidR="007611D9">
        <w:rPr>
          <w:sz w:val="28"/>
          <w:szCs w:val="34"/>
        </w:rPr>
        <w:t>К.А.Малерян</w:t>
      </w:r>
    </w:p>
    <w:p w:rsidR="00331217" w:rsidRPr="00D611CF" w:rsidRDefault="00331217" w:rsidP="00331217">
      <w:pPr>
        <w:pageBreakBefore/>
        <w:widowControl w:val="0"/>
        <w:autoSpaceDE w:val="0"/>
        <w:autoSpaceDN w:val="0"/>
        <w:adjustRightInd w:val="0"/>
        <w:ind w:left="5387"/>
        <w:jc w:val="right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:rsidR="00331217" w:rsidRDefault="00331217" w:rsidP="00331217">
      <w:pPr>
        <w:widowControl w:val="0"/>
        <w:autoSpaceDE w:val="0"/>
        <w:autoSpaceDN w:val="0"/>
        <w:adjustRightInd w:val="0"/>
        <w:ind w:left="5387"/>
        <w:jc w:val="right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к </w:t>
      </w:r>
      <w:r w:rsidR="00D91401">
        <w:rPr>
          <w:color w:val="000000"/>
          <w:sz w:val="28"/>
          <w:szCs w:val="28"/>
        </w:rPr>
        <w:t xml:space="preserve">проекту </w:t>
      </w:r>
      <w:r w:rsidRPr="00D611CF">
        <w:rPr>
          <w:color w:val="000000"/>
          <w:sz w:val="28"/>
          <w:szCs w:val="28"/>
        </w:rPr>
        <w:t>постановлени</w:t>
      </w:r>
      <w:r w:rsidR="00D9140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7611D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5C776B">
        <w:rPr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331217" w:rsidRPr="007611D9" w:rsidRDefault="00331217" w:rsidP="00331217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8"/>
          <w:szCs w:val="28"/>
        </w:rPr>
      </w:pPr>
      <w:r w:rsidRPr="00B16B80">
        <w:rPr>
          <w:sz w:val="28"/>
          <w:szCs w:val="28"/>
        </w:rPr>
        <w:t xml:space="preserve">от </w:t>
      </w:r>
      <w:r w:rsidR="00D91401">
        <w:rPr>
          <w:sz w:val="28"/>
          <w:szCs w:val="28"/>
        </w:rPr>
        <w:t>___</w:t>
      </w:r>
      <w:r w:rsidRPr="00B16B80">
        <w:rPr>
          <w:sz w:val="28"/>
          <w:szCs w:val="28"/>
        </w:rPr>
        <w:t>.10.202</w:t>
      </w:r>
      <w:r w:rsidR="00B16B80" w:rsidRPr="00B16B80">
        <w:rPr>
          <w:sz w:val="28"/>
          <w:szCs w:val="28"/>
        </w:rPr>
        <w:t>1</w:t>
      </w:r>
      <w:r w:rsidRPr="00B16B80">
        <w:rPr>
          <w:sz w:val="28"/>
          <w:szCs w:val="28"/>
        </w:rPr>
        <w:t>г.</w:t>
      </w:r>
      <w:r w:rsidRPr="007611D9">
        <w:rPr>
          <w:color w:val="FF0000"/>
          <w:sz w:val="28"/>
          <w:szCs w:val="28"/>
        </w:rPr>
        <w:t xml:space="preserve"> </w:t>
      </w:r>
      <w:r w:rsidR="00B16B80">
        <w:rPr>
          <w:color w:val="FF0000"/>
          <w:sz w:val="28"/>
          <w:szCs w:val="28"/>
        </w:rPr>
        <w:t xml:space="preserve"> </w:t>
      </w:r>
      <w:r w:rsidRPr="00E50E23">
        <w:rPr>
          <w:sz w:val="28"/>
          <w:szCs w:val="28"/>
        </w:rPr>
        <w:t>№</w:t>
      </w:r>
      <w:r w:rsidR="00D91401">
        <w:rPr>
          <w:sz w:val="28"/>
          <w:szCs w:val="28"/>
        </w:rPr>
        <w:t>___</w:t>
      </w:r>
    </w:p>
    <w:p w:rsidR="007C6C04" w:rsidRDefault="007C6C04" w:rsidP="00331217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331217" w:rsidRPr="007D09E8" w:rsidRDefault="00331217" w:rsidP="00331217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ОСНОВНЫЕ НАПРАВЛЕНИЯ</w:t>
      </w:r>
    </w:p>
    <w:p w:rsidR="00331217" w:rsidRPr="007D09E8" w:rsidRDefault="00331217" w:rsidP="00331217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бюджетной и налоговой политики</w:t>
      </w:r>
    </w:p>
    <w:p w:rsidR="007611D9" w:rsidRDefault="005C776B" w:rsidP="007611D9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Кагальницкого</w:t>
      </w:r>
      <w:r w:rsidR="00331217">
        <w:rPr>
          <w:color w:val="000000"/>
          <w:sz w:val="28"/>
          <w:szCs w:val="28"/>
        </w:rPr>
        <w:t xml:space="preserve"> сельского поселения</w:t>
      </w:r>
      <w:r w:rsidR="00331217" w:rsidRPr="007D09E8">
        <w:rPr>
          <w:color w:val="000000"/>
          <w:sz w:val="28"/>
          <w:szCs w:val="28"/>
        </w:rPr>
        <w:t xml:space="preserve"> на </w:t>
      </w:r>
      <w:r w:rsidR="007611D9" w:rsidRPr="00876E12">
        <w:rPr>
          <w:bCs/>
          <w:color w:val="000000"/>
          <w:sz w:val="28"/>
          <w:szCs w:val="28"/>
        </w:rPr>
        <w:t>20</w:t>
      </w:r>
      <w:r w:rsidR="007611D9">
        <w:rPr>
          <w:bCs/>
          <w:color w:val="000000"/>
          <w:sz w:val="28"/>
          <w:szCs w:val="28"/>
        </w:rPr>
        <w:t>22</w:t>
      </w:r>
      <w:r w:rsidR="007611D9" w:rsidRPr="00876E12">
        <w:rPr>
          <w:bCs/>
          <w:color w:val="000000"/>
          <w:sz w:val="28"/>
          <w:szCs w:val="28"/>
          <w:lang w:val="en-US"/>
        </w:rPr>
        <w:t> </w:t>
      </w:r>
      <w:r w:rsidR="007611D9">
        <w:rPr>
          <w:bCs/>
          <w:color w:val="000000"/>
          <w:sz w:val="28"/>
          <w:szCs w:val="28"/>
        </w:rPr>
        <w:t xml:space="preserve">год и плановый период </w:t>
      </w:r>
    </w:p>
    <w:p w:rsidR="00331217" w:rsidRPr="007D09E8" w:rsidRDefault="007611D9" w:rsidP="007611D9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2023-2024 годов</w:t>
      </w:r>
    </w:p>
    <w:p w:rsidR="004B523F" w:rsidRPr="003802C6" w:rsidRDefault="004B523F" w:rsidP="006C5D8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02C6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F16A86">
        <w:rPr>
          <w:color w:val="000000"/>
          <w:spacing w:val="-2"/>
          <w:sz w:val="28"/>
          <w:szCs w:val="28"/>
        </w:rPr>
        <w:t xml:space="preserve">Российской Федерации от </w:t>
      </w:r>
      <w:r w:rsidR="00014811">
        <w:rPr>
          <w:color w:val="000000"/>
          <w:spacing w:val="-2"/>
          <w:sz w:val="28"/>
          <w:szCs w:val="28"/>
        </w:rPr>
        <w:t>21.04</w:t>
      </w:r>
      <w:r w:rsidRPr="00F16A86">
        <w:rPr>
          <w:color w:val="000000"/>
          <w:spacing w:val="-2"/>
          <w:sz w:val="28"/>
          <w:szCs w:val="28"/>
        </w:rPr>
        <w:t>.202</w:t>
      </w:r>
      <w:r w:rsidR="00014811">
        <w:rPr>
          <w:color w:val="000000"/>
          <w:spacing w:val="-2"/>
          <w:sz w:val="28"/>
          <w:szCs w:val="28"/>
        </w:rPr>
        <w:t>1</w:t>
      </w:r>
      <w:r w:rsidRPr="00F16A86">
        <w:rPr>
          <w:color w:val="000000"/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>итогов реализации бюджетной и налоговой политики в</w:t>
      </w:r>
      <w:r w:rsidR="005A1F35">
        <w:rPr>
          <w:sz w:val="28"/>
          <w:szCs w:val="28"/>
        </w:rPr>
        <w:t> </w:t>
      </w:r>
      <w:r>
        <w:rPr>
          <w:sz w:val="28"/>
          <w:szCs w:val="28"/>
        </w:rPr>
        <w:t>20</w:t>
      </w:r>
      <w:r w:rsidR="00014811">
        <w:rPr>
          <w:sz w:val="28"/>
          <w:szCs w:val="28"/>
        </w:rPr>
        <w:t>20</w:t>
      </w:r>
      <w:r w:rsidR="005A1F35">
        <w:rPr>
          <w:sz w:val="28"/>
          <w:szCs w:val="28"/>
        </w:rPr>
        <w:t> –</w:t>
      </w:r>
      <w:r>
        <w:rPr>
          <w:sz w:val="28"/>
          <w:szCs w:val="28"/>
        </w:rPr>
        <w:t>202</w:t>
      </w:r>
      <w:r w:rsidR="00014811">
        <w:rPr>
          <w:sz w:val="28"/>
          <w:szCs w:val="28"/>
        </w:rPr>
        <w:t>1</w:t>
      </w:r>
      <w:r w:rsidR="005A1F35">
        <w:rPr>
          <w:sz w:val="28"/>
          <w:szCs w:val="28"/>
        </w:rPr>
        <w:t> </w:t>
      </w:r>
      <w:r>
        <w:rPr>
          <w:sz w:val="28"/>
          <w:szCs w:val="28"/>
        </w:rPr>
        <w:t>годах</w:t>
      </w:r>
      <w:r w:rsidRPr="00F35EAC">
        <w:rPr>
          <w:color w:val="000000"/>
          <w:sz w:val="28"/>
          <w:szCs w:val="28"/>
        </w:rPr>
        <w:t>.</w:t>
      </w:r>
    </w:p>
    <w:p w:rsidR="004B523F" w:rsidRDefault="004B523F" w:rsidP="006C5D8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D03CEC">
        <w:rPr>
          <w:sz w:val="28"/>
          <w:szCs w:val="28"/>
        </w:rPr>
        <w:t>Кагальницкого</w:t>
      </w:r>
      <w:r w:rsidR="00D41C98">
        <w:rPr>
          <w:sz w:val="28"/>
          <w:szCs w:val="28"/>
        </w:rPr>
        <w:t xml:space="preserve"> сельского поселения Азовского района (далее по тексту – бюджета поселения)</w:t>
      </w:r>
      <w:r>
        <w:rPr>
          <w:sz w:val="28"/>
          <w:szCs w:val="28"/>
        </w:rPr>
        <w:t xml:space="preserve"> на 202</w:t>
      </w:r>
      <w:r w:rsidR="00014811">
        <w:rPr>
          <w:sz w:val="28"/>
          <w:szCs w:val="28"/>
        </w:rPr>
        <w:t>2 год и плановый период 2023-</w:t>
      </w:r>
      <w:r>
        <w:rPr>
          <w:sz w:val="28"/>
          <w:szCs w:val="28"/>
        </w:rPr>
        <w:t>202</w:t>
      </w:r>
      <w:r w:rsidR="00014811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годов.</w:t>
      </w:r>
    </w:p>
    <w:p w:rsidR="004B523F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1. Основные итоги реализации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в 20</w:t>
      </w:r>
      <w:r w:rsidR="00014811">
        <w:rPr>
          <w:color w:val="000000"/>
          <w:sz w:val="28"/>
          <w:szCs w:val="28"/>
        </w:rPr>
        <w:t>20</w:t>
      </w:r>
      <w:r w:rsidR="005A1F35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202</w:t>
      </w:r>
      <w:r w:rsidR="0001481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годах</w:t>
      </w:r>
    </w:p>
    <w:p w:rsidR="004B523F" w:rsidRPr="007E1911" w:rsidRDefault="004B523F" w:rsidP="00014811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014811" w:rsidRPr="00014811" w:rsidRDefault="00014811" w:rsidP="000D5D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14811">
        <w:rPr>
          <w:color w:val="000000"/>
          <w:sz w:val="28"/>
          <w:szCs w:val="28"/>
        </w:rPr>
        <w:t>Приоритетом бюджетной политики в 2020 году являлось финансовое</w:t>
      </w:r>
      <w:r>
        <w:rPr>
          <w:color w:val="000000"/>
          <w:sz w:val="28"/>
          <w:szCs w:val="28"/>
        </w:rPr>
        <w:t xml:space="preserve"> </w:t>
      </w:r>
      <w:r w:rsidRPr="00014811">
        <w:rPr>
          <w:color w:val="000000"/>
          <w:sz w:val="28"/>
          <w:szCs w:val="28"/>
        </w:rPr>
        <w:t xml:space="preserve">обеспечение </w:t>
      </w:r>
      <w:r>
        <w:rPr>
          <w:color w:val="000000"/>
          <w:sz w:val="28"/>
          <w:szCs w:val="28"/>
        </w:rPr>
        <w:t xml:space="preserve">первоочередных и социально-значимых </w:t>
      </w:r>
      <w:r w:rsidR="000D5DCB">
        <w:rPr>
          <w:color w:val="000000"/>
          <w:sz w:val="28"/>
          <w:szCs w:val="28"/>
        </w:rPr>
        <w:t xml:space="preserve">расходов, </w:t>
      </w:r>
      <w:r w:rsidRPr="00014811">
        <w:rPr>
          <w:color w:val="000000"/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</w:t>
      </w:r>
      <w:r w:rsidRPr="00014811">
        <w:rPr>
          <w:color w:val="000000"/>
          <w:sz w:val="28"/>
          <w:szCs w:val="28"/>
        </w:rPr>
        <w:t>приоритетных</w:t>
      </w:r>
      <w:r w:rsidR="000D5DCB">
        <w:rPr>
          <w:color w:val="000000"/>
          <w:sz w:val="28"/>
          <w:szCs w:val="28"/>
        </w:rPr>
        <w:t xml:space="preserve"> </w:t>
      </w:r>
      <w:r w:rsidRPr="00014811">
        <w:rPr>
          <w:color w:val="000000"/>
          <w:sz w:val="28"/>
          <w:szCs w:val="28"/>
        </w:rPr>
        <w:t>задач,</w:t>
      </w:r>
      <w:r w:rsidR="000D5DCB">
        <w:rPr>
          <w:color w:val="000000"/>
          <w:sz w:val="28"/>
          <w:szCs w:val="28"/>
        </w:rPr>
        <w:t xml:space="preserve"> </w:t>
      </w:r>
      <w:r w:rsidRPr="00014811">
        <w:rPr>
          <w:color w:val="000000"/>
          <w:sz w:val="28"/>
          <w:szCs w:val="28"/>
        </w:rPr>
        <w:t>поставленных</w:t>
      </w:r>
      <w:r w:rsidR="000D5DCB">
        <w:rPr>
          <w:color w:val="000000"/>
          <w:sz w:val="28"/>
          <w:szCs w:val="28"/>
        </w:rPr>
        <w:t xml:space="preserve"> </w:t>
      </w:r>
      <w:r w:rsidRPr="00014811">
        <w:rPr>
          <w:color w:val="000000"/>
          <w:sz w:val="28"/>
          <w:szCs w:val="28"/>
        </w:rPr>
        <w:t>Губернатором</w:t>
      </w:r>
      <w:r w:rsidR="000D5DCB">
        <w:rPr>
          <w:color w:val="000000"/>
          <w:sz w:val="28"/>
          <w:szCs w:val="28"/>
        </w:rPr>
        <w:t xml:space="preserve"> </w:t>
      </w:r>
      <w:r w:rsidRPr="00014811">
        <w:rPr>
          <w:color w:val="000000"/>
          <w:sz w:val="28"/>
          <w:szCs w:val="28"/>
        </w:rPr>
        <w:t>Ростовской области.</w:t>
      </w:r>
      <w:r w:rsidR="000D5DCB">
        <w:rPr>
          <w:color w:val="000000"/>
          <w:sz w:val="28"/>
          <w:szCs w:val="28"/>
        </w:rPr>
        <w:t xml:space="preserve"> </w:t>
      </w:r>
    </w:p>
    <w:p w:rsidR="004B523F" w:rsidRPr="005A1F35" w:rsidRDefault="00014811" w:rsidP="00014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35">
        <w:rPr>
          <w:sz w:val="28"/>
          <w:szCs w:val="28"/>
        </w:rPr>
        <w:t xml:space="preserve"> </w:t>
      </w:r>
      <w:r w:rsidR="004B523F" w:rsidRPr="005A1F35">
        <w:rPr>
          <w:sz w:val="28"/>
          <w:szCs w:val="28"/>
        </w:rPr>
        <w:t xml:space="preserve">Динамика основных показателей бюджета </w:t>
      </w:r>
      <w:r w:rsidR="00D41C98">
        <w:rPr>
          <w:sz w:val="28"/>
          <w:szCs w:val="28"/>
        </w:rPr>
        <w:t xml:space="preserve">поселения </w:t>
      </w:r>
      <w:r w:rsidR="004B523F" w:rsidRPr="005A1F35">
        <w:rPr>
          <w:sz w:val="28"/>
          <w:szCs w:val="28"/>
        </w:rPr>
        <w:t>в 20</w:t>
      </w:r>
      <w:r w:rsidR="000D5DCB">
        <w:rPr>
          <w:sz w:val="28"/>
          <w:szCs w:val="28"/>
        </w:rPr>
        <w:t>20</w:t>
      </w:r>
      <w:r w:rsidR="004B523F" w:rsidRPr="005A1F35">
        <w:rPr>
          <w:sz w:val="28"/>
          <w:szCs w:val="28"/>
        </w:rPr>
        <w:t xml:space="preserve"> году </w:t>
      </w:r>
      <w:r w:rsidR="000D5DCB">
        <w:rPr>
          <w:sz w:val="28"/>
          <w:szCs w:val="28"/>
        </w:rPr>
        <w:t xml:space="preserve">в целом </w:t>
      </w:r>
      <w:r w:rsidR="00FD6090">
        <w:rPr>
          <w:sz w:val="28"/>
          <w:szCs w:val="28"/>
        </w:rPr>
        <w:t>имела</w:t>
      </w:r>
      <w:r w:rsidR="004B523F" w:rsidRPr="005A1F35">
        <w:rPr>
          <w:sz w:val="28"/>
          <w:szCs w:val="28"/>
        </w:rPr>
        <w:t xml:space="preserve"> положительн</w:t>
      </w:r>
      <w:r w:rsidR="00FD6090">
        <w:rPr>
          <w:sz w:val="28"/>
          <w:szCs w:val="28"/>
        </w:rPr>
        <w:t>ую</w:t>
      </w:r>
      <w:r w:rsidR="004B523F" w:rsidRPr="005A1F35">
        <w:rPr>
          <w:sz w:val="28"/>
          <w:szCs w:val="28"/>
        </w:rPr>
        <w:t xml:space="preserve"> </w:t>
      </w:r>
      <w:r w:rsidR="00FD6090">
        <w:rPr>
          <w:sz w:val="28"/>
          <w:szCs w:val="28"/>
        </w:rPr>
        <w:t>тенденцию</w:t>
      </w:r>
      <w:r w:rsidR="004B523F" w:rsidRPr="005A1F35">
        <w:rPr>
          <w:sz w:val="28"/>
          <w:szCs w:val="28"/>
        </w:rPr>
        <w:t>.</w:t>
      </w:r>
    </w:p>
    <w:p w:rsidR="004B523F" w:rsidRPr="005A1F35" w:rsidRDefault="004B523F" w:rsidP="006C5D8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A1F35">
        <w:rPr>
          <w:color w:val="000000"/>
          <w:sz w:val="28"/>
          <w:szCs w:val="28"/>
        </w:rPr>
        <w:t>В 20</w:t>
      </w:r>
      <w:r w:rsidR="000D5DCB">
        <w:rPr>
          <w:color w:val="000000"/>
          <w:sz w:val="28"/>
          <w:szCs w:val="28"/>
        </w:rPr>
        <w:t>20</w:t>
      </w:r>
      <w:r w:rsidRPr="005A1F35">
        <w:rPr>
          <w:color w:val="000000"/>
          <w:sz w:val="28"/>
          <w:szCs w:val="28"/>
        </w:rPr>
        <w:t xml:space="preserve"> году объем доходов составил </w:t>
      </w:r>
      <w:r w:rsidR="000D5DCB">
        <w:rPr>
          <w:color w:val="000000"/>
          <w:sz w:val="28"/>
          <w:szCs w:val="28"/>
        </w:rPr>
        <w:t>19 337,1</w:t>
      </w:r>
      <w:r w:rsidR="00F16A86" w:rsidRPr="005A1F35">
        <w:rPr>
          <w:color w:val="000000"/>
          <w:sz w:val="28"/>
          <w:szCs w:val="28"/>
        </w:rPr>
        <w:t> </w:t>
      </w:r>
      <w:r w:rsidR="00D41C98">
        <w:rPr>
          <w:color w:val="000000"/>
          <w:sz w:val="28"/>
          <w:szCs w:val="28"/>
        </w:rPr>
        <w:t>тысяч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>рублей, с ростом к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>201</w:t>
      </w:r>
      <w:r w:rsidR="000D5DCB">
        <w:rPr>
          <w:color w:val="000000"/>
          <w:sz w:val="28"/>
          <w:szCs w:val="28"/>
        </w:rPr>
        <w:t>9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 xml:space="preserve">году на </w:t>
      </w:r>
      <w:r w:rsidR="000D5DCB">
        <w:rPr>
          <w:color w:val="000000"/>
          <w:sz w:val="28"/>
          <w:szCs w:val="28"/>
        </w:rPr>
        <w:t>709,</w:t>
      </w:r>
      <w:r w:rsidR="00164CAB">
        <w:rPr>
          <w:color w:val="000000"/>
          <w:sz w:val="28"/>
          <w:szCs w:val="28"/>
        </w:rPr>
        <w:t>3</w:t>
      </w:r>
      <w:r w:rsidR="00D41C98">
        <w:rPr>
          <w:color w:val="000000"/>
          <w:sz w:val="28"/>
          <w:szCs w:val="28"/>
        </w:rPr>
        <w:t xml:space="preserve"> тысяч</w:t>
      </w:r>
      <w:r w:rsidR="00F16A86" w:rsidRPr="005A1F35">
        <w:rPr>
          <w:color w:val="000000"/>
          <w:sz w:val="28"/>
          <w:szCs w:val="28"/>
        </w:rPr>
        <w:t> </w:t>
      </w:r>
      <w:r w:rsidR="000D5DCB">
        <w:rPr>
          <w:color w:val="000000"/>
          <w:sz w:val="28"/>
          <w:szCs w:val="28"/>
        </w:rPr>
        <w:t xml:space="preserve">рублей или </w:t>
      </w:r>
      <w:r w:rsidR="00164CAB">
        <w:rPr>
          <w:color w:val="000000"/>
          <w:sz w:val="28"/>
          <w:szCs w:val="28"/>
        </w:rPr>
        <w:t>3,8</w:t>
      </w:r>
      <w:r w:rsidR="00A54F63">
        <w:rPr>
          <w:color w:val="000000"/>
          <w:sz w:val="28"/>
          <w:szCs w:val="28"/>
        </w:rPr>
        <w:t xml:space="preserve"> процента</w:t>
      </w:r>
      <w:r w:rsidR="000D5DCB">
        <w:rPr>
          <w:color w:val="000000"/>
          <w:sz w:val="28"/>
          <w:szCs w:val="28"/>
        </w:rPr>
        <w:t xml:space="preserve">. </w:t>
      </w:r>
      <w:r w:rsidRPr="005A1F35">
        <w:rPr>
          <w:color w:val="000000"/>
          <w:sz w:val="28"/>
          <w:szCs w:val="28"/>
        </w:rPr>
        <w:t xml:space="preserve">Расходы составили </w:t>
      </w:r>
      <w:r w:rsidR="00164CAB">
        <w:rPr>
          <w:color w:val="000000"/>
          <w:sz w:val="28"/>
          <w:szCs w:val="28"/>
        </w:rPr>
        <w:t>16 845,8</w:t>
      </w:r>
      <w:r w:rsidR="00D41C98">
        <w:rPr>
          <w:color w:val="000000"/>
          <w:sz w:val="28"/>
          <w:szCs w:val="28"/>
        </w:rPr>
        <w:t xml:space="preserve"> тысяч</w:t>
      </w:r>
      <w:r w:rsid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 xml:space="preserve">рублей, </w:t>
      </w:r>
      <w:r w:rsidR="00164CAB">
        <w:rPr>
          <w:color w:val="000000"/>
          <w:sz w:val="28"/>
          <w:szCs w:val="28"/>
        </w:rPr>
        <w:t>по сравнению с 2019 годом уменьшились</w:t>
      </w:r>
      <w:r w:rsidR="00F16A86" w:rsidRPr="005A1F35">
        <w:rPr>
          <w:color w:val="000000"/>
          <w:sz w:val="28"/>
          <w:szCs w:val="28"/>
        </w:rPr>
        <w:t> </w:t>
      </w:r>
      <w:r w:rsidR="005A1F35" w:rsidRPr="005A1F35">
        <w:rPr>
          <w:color w:val="000000"/>
          <w:sz w:val="28"/>
          <w:szCs w:val="28"/>
        </w:rPr>
        <w:t xml:space="preserve"> </w:t>
      </w:r>
      <w:r w:rsidRPr="005A1F35">
        <w:rPr>
          <w:color w:val="000000"/>
          <w:sz w:val="28"/>
          <w:szCs w:val="28"/>
        </w:rPr>
        <w:t xml:space="preserve">на </w:t>
      </w:r>
      <w:r w:rsidR="00164CAB">
        <w:rPr>
          <w:color w:val="000000"/>
          <w:sz w:val="28"/>
          <w:szCs w:val="28"/>
        </w:rPr>
        <w:t>1 484,3</w:t>
      </w:r>
      <w:r w:rsidR="00D41C98">
        <w:rPr>
          <w:color w:val="000000"/>
          <w:sz w:val="28"/>
          <w:szCs w:val="28"/>
        </w:rPr>
        <w:t xml:space="preserve"> тысяч</w:t>
      </w:r>
      <w:r w:rsidR="00F16A86" w:rsidRPr="005A1F35">
        <w:rPr>
          <w:color w:val="000000"/>
          <w:sz w:val="28"/>
          <w:szCs w:val="28"/>
        </w:rPr>
        <w:t> </w:t>
      </w:r>
      <w:r w:rsidR="00A54F63">
        <w:rPr>
          <w:color w:val="000000"/>
          <w:sz w:val="28"/>
          <w:szCs w:val="28"/>
        </w:rPr>
        <w:t xml:space="preserve">рублей, или </w:t>
      </w:r>
      <w:r w:rsidR="00164CAB">
        <w:rPr>
          <w:color w:val="000000"/>
          <w:sz w:val="28"/>
          <w:szCs w:val="28"/>
        </w:rPr>
        <w:t>8,1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>процент</w:t>
      </w:r>
      <w:r w:rsidR="00D41C98">
        <w:rPr>
          <w:color w:val="000000"/>
          <w:sz w:val="28"/>
          <w:szCs w:val="28"/>
        </w:rPr>
        <w:t>а</w:t>
      </w:r>
      <w:r w:rsidRPr="005A1F35">
        <w:rPr>
          <w:color w:val="000000"/>
          <w:sz w:val="28"/>
          <w:szCs w:val="28"/>
        </w:rPr>
        <w:t xml:space="preserve">. </w:t>
      </w:r>
      <w:r w:rsidR="00A44566">
        <w:rPr>
          <w:color w:val="000000"/>
          <w:sz w:val="28"/>
          <w:szCs w:val="28"/>
        </w:rPr>
        <w:t>По результатам исполнения бюджета поселения сложился профицит</w:t>
      </w:r>
      <w:r w:rsidR="00E812CA">
        <w:rPr>
          <w:color w:val="000000"/>
          <w:sz w:val="28"/>
          <w:szCs w:val="28"/>
        </w:rPr>
        <w:t xml:space="preserve"> </w:t>
      </w:r>
      <w:r w:rsidRPr="005A1F35">
        <w:rPr>
          <w:color w:val="000000"/>
          <w:sz w:val="28"/>
          <w:szCs w:val="28"/>
        </w:rPr>
        <w:t xml:space="preserve">в сумме </w:t>
      </w:r>
      <w:r w:rsidR="00164CAB">
        <w:rPr>
          <w:color w:val="000000"/>
          <w:sz w:val="28"/>
          <w:szCs w:val="28"/>
        </w:rPr>
        <w:t>2 491,3</w:t>
      </w:r>
      <w:r w:rsidR="00E812CA">
        <w:rPr>
          <w:color w:val="000000"/>
          <w:sz w:val="28"/>
          <w:szCs w:val="28"/>
        </w:rPr>
        <w:t xml:space="preserve"> </w:t>
      </w:r>
      <w:r w:rsidR="00D41C98">
        <w:rPr>
          <w:sz w:val="28"/>
          <w:szCs w:val="28"/>
        </w:rPr>
        <w:t>тысяч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>рублей.</w:t>
      </w:r>
      <w:r w:rsidR="00D41C98">
        <w:rPr>
          <w:color w:val="000000"/>
          <w:sz w:val="28"/>
          <w:szCs w:val="28"/>
        </w:rPr>
        <w:t xml:space="preserve"> Просроченная к</w:t>
      </w:r>
      <w:r w:rsidRPr="005A1F35">
        <w:rPr>
          <w:color w:val="000000"/>
          <w:sz w:val="28"/>
          <w:szCs w:val="28"/>
        </w:rPr>
        <w:t>редиторская задолженность по обязательствам бюджета</w:t>
      </w:r>
      <w:r w:rsidR="00D41C98">
        <w:rPr>
          <w:color w:val="000000"/>
          <w:sz w:val="28"/>
          <w:szCs w:val="28"/>
        </w:rPr>
        <w:t xml:space="preserve"> поселения</w:t>
      </w:r>
      <w:r w:rsidRPr="005A1F35">
        <w:rPr>
          <w:color w:val="000000"/>
          <w:sz w:val="28"/>
          <w:szCs w:val="28"/>
        </w:rPr>
        <w:t xml:space="preserve"> отсутствует.</w:t>
      </w:r>
    </w:p>
    <w:p w:rsidR="004B523F" w:rsidRPr="00770E6F" w:rsidRDefault="004B523F" w:rsidP="006C5D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0E6F">
        <w:rPr>
          <w:sz w:val="28"/>
          <w:szCs w:val="28"/>
        </w:rPr>
        <w:t xml:space="preserve">Основными доходными источниками бюджета </w:t>
      </w:r>
      <w:r w:rsidR="00D41C98">
        <w:rPr>
          <w:sz w:val="28"/>
          <w:szCs w:val="28"/>
        </w:rPr>
        <w:t xml:space="preserve">поселения </w:t>
      </w:r>
      <w:r w:rsidRPr="00770E6F">
        <w:rPr>
          <w:sz w:val="28"/>
          <w:szCs w:val="28"/>
        </w:rPr>
        <w:t xml:space="preserve">являлись собственные налоговые и неналоговые доходы, что составляет </w:t>
      </w:r>
      <w:r w:rsidR="00A54F63">
        <w:rPr>
          <w:sz w:val="28"/>
          <w:szCs w:val="28"/>
        </w:rPr>
        <w:t>67,7</w:t>
      </w:r>
      <w:r w:rsidR="00F16A86">
        <w:rPr>
          <w:sz w:val="28"/>
          <w:szCs w:val="28"/>
        </w:rPr>
        <w:t> </w:t>
      </w:r>
      <w:r w:rsidRPr="00770E6F">
        <w:rPr>
          <w:sz w:val="28"/>
          <w:szCs w:val="28"/>
        </w:rPr>
        <w:t xml:space="preserve">процента всех поступлений. Их объем составил </w:t>
      </w:r>
      <w:r w:rsidR="00A54F63">
        <w:rPr>
          <w:sz w:val="28"/>
          <w:szCs w:val="28"/>
        </w:rPr>
        <w:t>13 097,3</w:t>
      </w:r>
      <w:r w:rsidR="00D41C98">
        <w:rPr>
          <w:sz w:val="28"/>
          <w:szCs w:val="28"/>
        </w:rPr>
        <w:t xml:space="preserve"> тысяч</w:t>
      </w:r>
      <w:r w:rsidR="00F16A86">
        <w:rPr>
          <w:sz w:val="28"/>
          <w:szCs w:val="28"/>
        </w:rPr>
        <w:t> </w:t>
      </w:r>
      <w:r w:rsidRPr="00770E6F">
        <w:rPr>
          <w:sz w:val="28"/>
          <w:szCs w:val="28"/>
        </w:rPr>
        <w:t>рублей,</w:t>
      </w:r>
      <w:r w:rsidRPr="00770E6F">
        <w:rPr>
          <w:bCs/>
          <w:sz w:val="28"/>
        </w:rPr>
        <w:t xml:space="preserve"> </w:t>
      </w:r>
      <w:r w:rsidR="00A54F63">
        <w:rPr>
          <w:bCs/>
          <w:sz w:val="28"/>
        </w:rPr>
        <w:t>с увеличением</w:t>
      </w:r>
      <w:r w:rsidRPr="00770E6F">
        <w:rPr>
          <w:bCs/>
          <w:sz w:val="28"/>
        </w:rPr>
        <w:t xml:space="preserve"> к 201</w:t>
      </w:r>
      <w:r w:rsidR="00A54F63">
        <w:rPr>
          <w:bCs/>
          <w:sz w:val="28"/>
        </w:rPr>
        <w:t>9</w:t>
      </w:r>
      <w:r w:rsidRPr="00770E6F">
        <w:rPr>
          <w:bCs/>
          <w:sz w:val="28"/>
        </w:rPr>
        <w:t xml:space="preserve"> году</w:t>
      </w:r>
      <w:r w:rsidR="00FD6090">
        <w:rPr>
          <w:bCs/>
          <w:sz w:val="28"/>
        </w:rPr>
        <w:t xml:space="preserve"> на</w:t>
      </w:r>
      <w:r w:rsidR="00323296">
        <w:rPr>
          <w:bCs/>
          <w:sz w:val="28"/>
        </w:rPr>
        <w:t xml:space="preserve"> </w:t>
      </w:r>
      <w:r w:rsidR="00A54F63">
        <w:rPr>
          <w:bCs/>
          <w:sz w:val="28"/>
        </w:rPr>
        <w:t>1 658,8</w:t>
      </w:r>
      <w:r w:rsidR="00323296">
        <w:rPr>
          <w:bCs/>
          <w:sz w:val="28"/>
        </w:rPr>
        <w:t xml:space="preserve"> тысяч</w:t>
      </w:r>
      <w:r w:rsidRPr="00770E6F">
        <w:rPr>
          <w:bCs/>
          <w:sz w:val="28"/>
        </w:rPr>
        <w:t xml:space="preserve"> рублей</w:t>
      </w:r>
      <w:r w:rsidR="00A54F63">
        <w:rPr>
          <w:color w:val="000000"/>
          <w:sz w:val="28"/>
          <w:szCs w:val="28"/>
        </w:rPr>
        <w:t xml:space="preserve"> или 14,5 процента.</w:t>
      </w:r>
    </w:p>
    <w:p w:rsidR="00AE722B" w:rsidRPr="007E1911" w:rsidRDefault="004B523F" w:rsidP="00AE72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E6F">
        <w:rPr>
          <w:sz w:val="28"/>
          <w:szCs w:val="28"/>
        </w:rPr>
        <w:t>В 20</w:t>
      </w:r>
      <w:r w:rsidR="00A54F63">
        <w:rPr>
          <w:sz w:val="28"/>
          <w:szCs w:val="28"/>
        </w:rPr>
        <w:t>20</w:t>
      </w:r>
      <w:r w:rsidRPr="00770E6F">
        <w:rPr>
          <w:sz w:val="28"/>
          <w:szCs w:val="28"/>
        </w:rPr>
        <w:t xml:space="preserve"> году налоговая политика </w:t>
      </w:r>
      <w:r w:rsidR="00E812CA">
        <w:rPr>
          <w:sz w:val="28"/>
          <w:szCs w:val="28"/>
        </w:rPr>
        <w:t>Кагальницкого</w:t>
      </w:r>
      <w:r w:rsidR="00323296">
        <w:rPr>
          <w:sz w:val="28"/>
          <w:szCs w:val="28"/>
        </w:rPr>
        <w:t xml:space="preserve"> сельского поселения</w:t>
      </w:r>
      <w:r w:rsidRPr="00770E6F">
        <w:rPr>
          <w:sz w:val="28"/>
          <w:szCs w:val="28"/>
        </w:rPr>
        <w:t xml:space="preserve"> способствовала</w:t>
      </w:r>
      <w:r w:rsidRPr="007E1911">
        <w:rPr>
          <w:sz w:val="28"/>
          <w:szCs w:val="28"/>
        </w:rPr>
        <w:t xml:space="preserve"> продолжению работы по увеличению налогового потенциала </w:t>
      </w:r>
      <w:r w:rsidR="00323296">
        <w:rPr>
          <w:sz w:val="28"/>
          <w:szCs w:val="28"/>
        </w:rPr>
        <w:t>поселения</w:t>
      </w:r>
      <w:r w:rsidRPr="007E1911">
        <w:rPr>
          <w:sz w:val="28"/>
          <w:szCs w:val="28"/>
        </w:rPr>
        <w:t xml:space="preserve"> за счет сохранения всех предоставляемых </w:t>
      </w:r>
      <w:r w:rsidR="00323296">
        <w:rPr>
          <w:sz w:val="28"/>
          <w:szCs w:val="28"/>
        </w:rPr>
        <w:t>представительным органом</w:t>
      </w:r>
      <w:r w:rsidRPr="007E1911">
        <w:rPr>
          <w:sz w:val="28"/>
          <w:szCs w:val="28"/>
        </w:rPr>
        <w:t xml:space="preserve"> эффективных налоговых льгот.</w:t>
      </w:r>
      <w:r w:rsidR="00A54F63">
        <w:rPr>
          <w:sz w:val="28"/>
          <w:szCs w:val="28"/>
        </w:rPr>
        <w:t xml:space="preserve"> Впервые был составлен перечень </w:t>
      </w:r>
      <w:r w:rsidR="00A61DE8">
        <w:rPr>
          <w:sz w:val="28"/>
          <w:szCs w:val="28"/>
        </w:rPr>
        <w:t xml:space="preserve">налоговых расходов и с соблюдением общих требований Правительства Российской Федерации разработана методика </w:t>
      </w:r>
      <w:r w:rsidR="00A61DE8" w:rsidRPr="00A61DE8">
        <w:rPr>
          <w:sz w:val="28"/>
          <w:szCs w:val="28"/>
        </w:rPr>
        <w:t>оценки эффективности налоговых льгот (налоговых расходов)</w:t>
      </w:r>
      <w:r w:rsidR="00AE722B">
        <w:rPr>
          <w:sz w:val="28"/>
          <w:szCs w:val="28"/>
        </w:rPr>
        <w:t>.</w:t>
      </w:r>
      <w:r w:rsidR="00AE722B" w:rsidRPr="00AE722B">
        <w:rPr>
          <w:sz w:val="28"/>
          <w:szCs w:val="28"/>
        </w:rPr>
        <w:t xml:space="preserve"> </w:t>
      </w:r>
      <w:r w:rsidR="00AE722B" w:rsidRPr="007E1911">
        <w:rPr>
          <w:sz w:val="28"/>
          <w:szCs w:val="28"/>
        </w:rPr>
        <w:t xml:space="preserve">Проведена оценка эффективности налоговых расходов </w:t>
      </w:r>
      <w:r w:rsidR="00AE722B">
        <w:rPr>
          <w:sz w:val="28"/>
          <w:szCs w:val="28"/>
        </w:rPr>
        <w:t>Кагальницкого сельского поселения</w:t>
      </w:r>
      <w:r w:rsidR="00AE722B" w:rsidRPr="007E1911">
        <w:rPr>
          <w:sz w:val="28"/>
          <w:szCs w:val="28"/>
        </w:rPr>
        <w:t>, о</w:t>
      </w:r>
      <w:r w:rsidR="00AE722B">
        <w:rPr>
          <w:sz w:val="28"/>
          <w:szCs w:val="28"/>
        </w:rPr>
        <w:t xml:space="preserve">бусловленных установленными до </w:t>
      </w:r>
      <w:r w:rsidR="00AE722B" w:rsidRPr="007E1911">
        <w:rPr>
          <w:sz w:val="28"/>
          <w:szCs w:val="28"/>
        </w:rPr>
        <w:t>1</w:t>
      </w:r>
      <w:r w:rsidR="00AE722B">
        <w:rPr>
          <w:sz w:val="28"/>
          <w:szCs w:val="28"/>
        </w:rPr>
        <w:t xml:space="preserve"> января </w:t>
      </w:r>
      <w:r w:rsidR="00AE722B" w:rsidRPr="007E1911">
        <w:rPr>
          <w:sz w:val="28"/>
          <w:szCs w:val="28"/>
        </w:rPr>
        <w:lastRenderedPageBreak/>
        <w:t>2019</w:t>
      </w:r>
      <w:r w:rsidR="00AE722B">
        <w:rPr>
          <w:sz w:val="28"/>
          <w:szCs w:val="28"/>
        </w:rPr>
        <w:t xml:space="preserve"> г.</w:t>
      </w:r>
      <w:r w:rsidR="00AE722B" w:rsidRPr="007E1911">
        <w:rPr>
          <w:sz w:val="28"/>
          <w:szCs w:val="28"/>
        </w:rPr>
        <w:t xml:space="preserve"> </w:t>
      </w:r>
      <w:r w:rsidR="00AE722B">
        <w:rPr>
          <w:sz w:val="28"/>
          <w:szCs w:val="28"/>
        </w:rPr>
        <w:t xml:space="preserve">местными </w:t>
      </w:r>
      <w:r w:rsidR="00AE722B" w:rsidRPr="007E1911">
        <w:rPr>
          <w:sz w:val="28"/>
          <w:szCs w:val="28"/>
        </w:rPr>
        <w:t>налоговыми льготами. Она осуществлялась в</w:t>
      </w:r>
      <w:r w:rsidR="00AE722B">
        <w:rPr>
          <w:sz w:val="28"/>
          <w:szCs w:val="28"/>
        </w:rPr>
        <w:t> </w:t>
      </w:r>
      <w:r w:rsidR="00AE722B" w:rsidRPr="007E1911">
        <w:rPr>
          <w:sz w:val="28"/>
          <w:szCs w:val="28"/>
        </w:rPr>
        <w:t xml:space="preserve">соответствии с Порядком формирования перечня налоговых расходов </w:t>
      </w:r>
      <w:r w:rsidR="00AE722B">
        <w:rPr>
          <w:sz w:val="28"/>
          <w:szCs w:val="28"/>
        </w:rPr>
        <w:t>Кагальницкого сельского поселения</w:t>
      </w:r>
      <w:r w:rsidR="00AE722B" w:rsidRPr="007E1911">
        <w:rPr>
          <w:sz w:val="28"/>
          <w:szCs w:val="28"/>
        </w:rPr>
        <w:t xml:space="preserve"> и оценки налоговых расходов </w:t>
      </w:r>
      <w:r w:rsidR="00AE722B">
        <w:rPr>
          <w:sz w:val="28"/>
          <w:szCs w:val="28"/>
        </w:rPr>
        <w:t>поселения</w:t>
      </w:r>
      <w:r w:rsidR="00AE722B" w:rsidRPr="007E1911">
        <w:rPr>
          <w:sz w:val="28"/>
          <w:szCs w:val="28"/>
        </w:rPr>
        <w:t xml:space="preserve">, утвержденным постановлением </w:t>
      </w:r>
      <w:r w:rsidR="00AE722B">
        <w:rPr>
          <w:sz w:val="28"/>
          <w:szCs w:val="28"/>
        </w:rPr>
        <w:t>Администрации Кагальницкого сельского поселения</w:t>
      </w:r>
      <w:r w:rsidR="00AE722B" w:rsidRPr="007E1911">
        <w:rPr>
          <w:sz w:val="28"/>
          <w:szCs w:val="28"/>
        </w:rPr>
        <w:t xml:space="preserve"> от</w:t>
      </w:r>
      <w:r w:rsidR="00AE722B">
        <w:rPr>
          <w:sz w:val="28"/>
          <w:szCs w:val="28"/>
        </w:rPr>
        <w:t> 26</w:t>
      </w:r>
      <w:r w:rsidR="00AE722B" w:rsidRPr="007E1911">
        <w:rPr>
          <w:sz w:val="28"/>
          <w:szCs w:val="28"/>
        </w:rPr>
        <w:t>.11.2019 №</w:t>
      </w:r>
      <w:r w:rsidR="00AE722B">
        <w:rPr>
          <w:sz w:val="28"/>
          <w:szCs w:val="28"/>
        </w:rPr>
        <w:t> 165, результаты которой будут учтены при формировании проекта бюджета Кагальницкого сельского поселения.</w:t>
      </w:r>
    </w:p>
    <w:p w:rsidR="004B523F" w:rsidRPr="007E1911" w:rsidRDefault="00AE722B" w:rsidP="004A2C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По результатам оценки налоговых расходов, проведенной в 2020 году, все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востребованные налоговы</w:t>
      </w:r>
      <w:r>
        <w:rPr>
          <w:sz w:val="28"/>
          <w:szCs w:val="28"/>
        </w:rPr>
        <w:t>е льготы признаны эффективными</w:t>
      </w:r>
      <w:r w:rsidRPr="007E1911">
        <w:rPr>
          <w:sz w:val="28"/>
          <w:szCs w:val="28"/>
        </w:rPr>
        <w:t xml:space="preserve">. </w:t>
      </w:r>
    </w:p>
    <w:p w:rsidR="004B523F" w:rsidRPr="007E1911" w:rsidRDefault="00A54F63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в сфере </w:t>
      </w:r>
      <w:r w:rsidR="004B523F" w:rsidRPr="007E1911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4B523F">
        <w:rPr>
          <w:rFonts w:ascii="Times New Roman" w:hAnsi="Times New Roman" w:cs="Times New Roman"/>
          <w:sz w:val="28"/>
          <w:szCs w:val="28"/>
        </w:rPr>
        <w:t xml:space="preserve">была </w:t>
      </w:r>
      <w:r w:rsidR="004B523F" w:rsidRPr="007E1911">
        <w:rPr>
          <w:rFonts w:ascii="Times New Roman" w:hAnsi="Times New Roman" w:cs="Times New Roman"/>
          <w:sz w:val="28"/>
          <w:szCs w:val="28"/>
        </w:rPr>
        <w:t>направлена на</w:t>
      </w:r>
      <w:r w:rsidR="00F16A86">
        <w:rPr>
          <w:rFonts w:ascii="Times New Roman" w:hAnsi="Times New Roman" w:cs="Times New Roman"/>
          <w:sz w:val="28"/>
          <w:szCs w:val="28"/>
        </w:rPr>
        <w:t> </w:t>
      </w:r>
      <w:r w:rsidR="004B523F" w:rsidRPr="007E1911">
        <w:rPr>
          <w:rFonts w:ascii="Times New Roman" w:hAnsi="Times New Roman" w:cs="Times New Roman"/>
          <w:sz w:val="28"/>
          <w:szCs w:val="28"/>
        </w:rPr>
        <w:t xml:space="preserve">решение социальных и экономических задач </w:t>
      </w:r>
      <w:r w:rsidR="00E812CA">
        <w:rPr>
          <w:rFonts w:ascii="Times New Roman" w:hAnsi="Times New Roman" w:cs="Times New Roman"/>
          <w:sz w:val="28"/>
          <w:szCs w:val="28"/>
        </w:rPr>
        <w:t>Кагальницкого</w:t>
      </w:r>
      <w:r w:rsidR="003232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B523F" w:rsidRPr="007E1911">
        <w:rPr>
          <w:rFonts w:ascii="Times New Roman" w:hAnsi="Times New Roman" w:cs="Times New Roman"/>
          <w:sz w:val="28"/>
          <w:szCs w:val="28"/>
        </w:rPr>
        <w:t>.</w:t>
      </w:r>
    </w:p>
    <w:p w:rsidR="00455C86" w:rsidRDefault="004B523F" w:rsidP="00A61DE8">
      <w:pPr>
        <w:widowControl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Расходы на спорт, культуру, социальную политику состав</w:t>
      </w:r>
      <w:r w:rsidR="00952ADD">
        <w:rPr>
          <w:sz w:val="28"/>
          <w:szCs w:val="28"/>
        </w:rPr>
        <w:t>и</w:t>
      </w:r>
      <w:r w:rsidRPr="007E1911">
        <w:rPr>
          <w:sz w:val="28"/>
          <w:szCs w:val="28"/>
        </w:rPr>
        <w:t>л</w:t>
      </w:r>
      <w:r w:rsidR="00952ADD">
        <w:rPr>
          <w:sz w:val="28"/>
          <w:szCs w:val="28"/>
        </w:rPr>
        <w:t xml:space="preserve">и </w:t>
      </w:r>
      <w:r w:rsidR="00A61DE8">
        <w:rPr>
          <w:sz w:val="28"/>
          <w:szCs w:val="28"/>
        </w:rPr>
        <w:t xml:space="preserve">2,9 процента об общего объёма или </w:t>
      </w:r>
      <w:r w:rsidR="00A54F63">
        <w:rPr>
          <w:sz w:val="28"/>
          <w:szCs w:val="28"/>
        </w:rPr>
        <w:t>477,8</w:t>
      </w:r>
      <w:r w:rsidRPr="007E1911">
        <w:rPr>
          <w:sz w:val="28"/>
          <w:szCs w:val="28"/>
        </w:rPr>
        <w:t xml:space="preserve"> </w:t>
      </w:r>
      <w:r w:rsidR="00A61DE8">
        <w:rPr>
          <w:sz w:val="28"/>
          <w:szCs w:val="28"/>
        </w:rPr>
        <w:t>тысяч рублей</w:t>
      </w:r>
      <w:r w:rsidRPr="007E1911">
        <w:rPr>
          <w:sz w:val="28"/>
          <w:szCs w:val="28"/>
        </w:rPr>
        <w:t xml:space="preserve">. В рамках планирования и исполнения бюджета </w:t>
      </w:r>
      <w:r w:rsidR="00323296">
        <w:rPr>
          <w:sz w:val="28"/>
          <w:szCs w:val="28"/>
        </w:rPr>
        <w:t xml:space="preserve">поселения </w:t>
      </w:r>
      <w:r w:rsidRPr="007E1911">
        <w:rPr>
          <w:sz w:val="28"/>
          <w:szCs w:val="28"/>
        </w:rPr>
        <w:t>основная доля расходов обеспечива</w:t>
      </w:r>
      <w:r>
        <w:rPr>
          <w:sz w:val="28"/>
          <w:szCs w:val="28"/>
        </w:rPr>
        <w:t>лась</w:t>
      </w:r>
      <w:r w:rsidRPr="007E1911">
        <w:rPr>
          <w:sz w:val="28"/>
          <w:szCs w:val="28"/>
        </w:rPr>
        <w:t xml:space="preserve"> </w:t>
      </w:r>
      <w:r w:rsidR="00A61DE8">
        <w:rPr>
          <w:sz w:val="28"/>
          <w:szCs w:val="28"/>
        </w:rPr>
        <w:t>на</w:t>
      </w:r>
      <w:r w:rsidRPr="007E1911">
        <w:rPr>
          <w:sz w:val="28"/>
          <w:szCs w:val="28"/>
        </w:rPr>
        <w:t xml:space="preserve"> реализаци</w:t>
      </w:r>
      <w:r w:rsidR="00A61DE8">
        <w:rPr>
          <w:sz w:val="28"/>
          <w:szCs w:val="28"/>
        </w:rPr>
        <w:t>ю</w:t>
      </w:r>
      <w:r w:rsidRPr="007E1911">
        <w:rPr>
          <w:sz w:val="28"/>
          <w:szCs w:val="28"/>
        </w:rPr>
        <w:t xml:space="preserve"> </w:t>
      </w:r>
      <w:r w:rsidR="00455C86">
        <w:rPr>
          <w:sz w:val="28"/>
          <w:szCs w:val="28"/>
        </w:rPr>
        <w:t>муниципальных</w:t>
      </w:r>
      <w:r w:rsidRPr="007E1911">
        <w:rPr>
          <w:sz w:val="28"/>
          <w:szCs w:val="28"/>
        </w:rPr>
        <w:t xml:space="preserve"> программ </w:t>
      </w:r>
      <w:r w:rsidR="00455C86">
        <w:rPr>
          <w:sz w:val="28"/>
          <w:szCs w:val="28"/>
        </w:rPr>
        <w:t>поселения</w:t>
      </w:r>
      <w:r w:rsidRPr="007E1911">
        <w:rPr>
          <w:sz w:val="28"/>
          <w:szCs w:val="28"/>
        </w:rPr>
        <w:t>. За 20</w:t>
      </w:r>
      <w:r w:rsidR="00A61DE8">
        <w:rPr>
          <w:sz w:val="28"/>
          <w:szCs w:val="28"/>
        </w:rPr>
        <w:t>20</w:t>
      </w:r>
      <w:r w:rsidRPr="007E1911">
        <w:rPr>
          <w:sz w:val="28"/>
          <w:szCs w:val="28"/>
        </w:rPr>
        <w:t xml:space="preserve"> год расходы по </w:t>
      </w:r>
      <w:r w:rsidR="000A7A90">
        <w:rPr>
          <w:sz w:val="28"/>
          <w:szCs w:val="28"/>
        </w:rPr>
        <w:t>13</w:t>
      </w:r>
      <w:r w:rsidRPr="007E1911">
        <w:rPr>
          <w:sz w:val="28"/>
          <w:szCs w:val="28"/>
        </w:rPr>
        <w:t xml:space="preserve"> </w:t>
      </w:r>
      <w:r w:rsidR="00455C86">
        <w:rPr>
          <w:sz w:val="28"/>
          <w:szCs w:val="28"/>
        </w:rPr>
        <w:t>муниципаль</w:t>
      </w:r>
      <w:r w:rsidRPr="007E1911">
        <w:rPr>
          <w:sz w:val="28"/>
          <w:szCs w:val="28"/>
        </w:rPr>
        <w:t xml:space="preserve">ным программам </w:t>
      </w:r>
      <w:r w:rsidR="00455C86">
        <w:rPr>
          <w:sz w:val="28"/>
          <w:szCs w:val="28"/>
        </w:rPr>
        <w:t>поселения</w:t>
      </w:r>
      <w:r w:rsidRPr="007E1911">
        <w:rPr>
          <w:sz w:val="28"/>
          <w:szCs w:val="28"/>
        </w:rPr>
        <w:t xml:space="preserve"> составили </w:t>
      </w:r>
      <w:r w:rsidR="00751462">
        <w:rPr>
          <w:sz w:val="28"/>
          <w:szCs w:val="28"/>
        </w:rPr>
        <w:t>15 447,1</w:t>
      </w:r>
      <w:r w:rsidR="00455C86">
        <w:rPr>
          <w:sz w:val="28"/>
          <w:szCs w:val="28"/>
        </w:rPr>
        <w:t xml:space="preserve"> тысяч</w:t>
      </w:r>
      <w:r w:rsidR="00F16A86">
        <w:rPr>
          <w:sz w:val="28"/>
          <w:szCs w:val="28"/>
        </w:rPr>
        <w:t> </w:t>
      </w:r>
      <w:r w:rsidRPr="007E1911">
        <w:rPr>
          <w:sz w:val="28"/>
          <w:szCs w:val="28"/>
        </w:rPr>
        <w:t>рублей</w:t>
      </w:r>
      <w:r w:rsidR="00FD6090">
        <w:rPr>
          <w:sz w:val="28"/>
          <w:szCs w:val="28"/>
        </w:rPr>
        <w:t>,</w:t>
      </w:r>
      <w:r w:rsidRPr="007E1911">
        <w:rPr>
          <w:sz w:val="28"/>
          <w:szCs w:val="28"/>
        </w:rPr>
        <w:t xml:space="preserve"> или </w:t>
      </w:r>
      <w:r w:rsidR="00A02233">
        <w:rPr>
          <w:sz w:val="28"/>
          <w:szCs w:val="28"/>
        </w:rPr>
        <w:t>91,7</w:t>
      </w:r>
      <w:r w:rsidR="000A7A90">
        <w:rPr>
          <w:sz w:val="28"/>
          <w:szCs w:val="28"/>
        </w:rPr>
        <w:t xml:space="preserve"> </w:t>
      </w:r>
      <w:r w:rsidRPr="007E1911">
        <w:rPr>
          <w:sz w:val="28"/>
          <w:szCs w:val="28"/>
        </w:rPr>
        <w:t>процент</w:t>
      </w:r>
      <w:r w:rsidR="00455C86">
        <w:rPr>
          <w:sz w:val="28"/>
          <w:szCs w:val="28"/>
        </w:rPr>
        <w:t>ов</w:t>
      </w:r>
      <w:r w:rsidRPr="007E1911">
        <w:rPr>
          <w:sz w:val="28"/>
          <w:szCs w:val="28"/>
        </w:rPr>
        <w:t xml:space="preserve"> всех расходов. </w:t>
      </w:r>
    </w:p>
    <w:p w:rsidR="004B523F" w:rsidRPr="00BB5B7E" w:rsidRDefault="004B523F" w:rsidP="006C5D8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E1911">
        <w:rPr>
          <w:sz w:val="28"/>
          <w:szCs w:val="28"/>
          <w:lang w:eastAsia="en-US"/>
        </w:rPr>
        <w:t xml:space="preserve">Организация межбюджетных отношений с </w:t>
      </w:r>
      <w:r w:rsidR="00455C86">
        <w:rPr>
          <w:sz w:val="28"/>
          <w:szCs w:val="28"/>
          <w:lang w:eastAsia="en-US"/>
        </w:rPr>
        <w:t>другими уровнями бюджетов</w:t>
      </w:r>
      <w:r w:rsidRPr="007E1911">
        <w:rPr>
          <w:sz w:val="28"/>
          <w:szCs w:val="28"/>
          <w:lang w:eastAsia="en-US"/>
        </w:rPr>
        <w:t xml:space="preserve"> обеспечивалась по</w:t>
      </w:r>
      <w:r w:rsidR="00455C86">
        <w:rPr>
          <w:sz w:val="28"/>
          <w:szCs w:val="28"/>
          <w:lang w:eastAsia="en-US"/>
        </w:rPr>
        <w:t>средством заключения соглашений,</w:t>
      </w:r>
      <w:r w:rsidRPr="007E1911">
        <w:rPr>
          <w:sz w:val="28"/>
          <w:szCs w:val="28"/>
          <w:lang w:eastAsia="en-US"/>
        </w:rPr>
        <w:t xml:space="preserve"> в том числе </w:t>
      </w:r>
      <w:r w:rsidR="00455C86">
        <w:rPr>
          <w:sz w:val="28"/>
          <w:szCs w:val="28"/>
          <w:lang w:eastAsia="en-US"/>
        </w:rPr>
        <w:t xml:space="preserve">с Министерством финансов Ростовской области </w:t>
      </w:r>
      <w:r w:rsidRPr="007E1911">
        <w:rPr>
          <w:sz w:val="28"/>
          <w:szCs w:val="28"/>
          <w:lang w:eastAsia="en-US"/>
        </w:rPr>
        <w:t>по предоставлению дотации на</w:t>
      </w:r>
      <w:r w:rsidR="000A76B1">
        <w:rPr>
          <w:sz w:val="28"/>
          <w:szCs w:val="28"/>
          <w:lang w:eastAsia="en-US"/>
        </w:rPr>
        <w:t> </w:t>
      </w:r>
      <w:r w:rsidRPr="007E1911">
        <w:rPr>
          <w:sz w:val="28"/>
          <w:szCs w:val="28"/>
          <w:lang w:eastAsia="en-US"/>
        </w:rPr>
        <w:t xml:space="preserve">выравнивание бюджетной обеспеченности, </w:t>
      </w:r>
      <w:r w:rsidR="00455C86">
        <w:rPr>
          <w:sz w:val="28"/>
          <w:szCs w:val="28"/>
          <w:lang w:eastAsia="en-US"/>
        </w:rPr>
        <w:t>с Администрацией Азовского района по предоставлению</w:t>
      </w:r>
      <w:r w:rsidRPr="007E1911">
        <w:rPr>
          <w:sz w:val="28"/>
          <w:szCs w:val="28"/>
          <w:lang w:eastAsia="en-US"/>
        </w:rPr>
        <w:t xml:space="preserve"> </w:t>
      </w:r>
      <w:r w:rsidR="00455C86">
        <w:rPr>
          <w:sz w:val="28"/>
          <w:szCs w:val="28"/>
          <w:lang w:eastAsia="en-US"/>
        </w:rPr>
        <w:t>иных межбюджетных трансфертов, выделенных</w:t>
      </w:r>
      <w:r w:rsidRPr="007E1911">
        <w:rPr>
          <w:sz w:val="28"/>
          <w:szCs w:val="28"/>
          <w:lang w:eastAsia="en-US"/>
        </w:rPr>
        <w:t xml:space="preserve"> в целях софинансирования расходных обязательств бюджета </w:t>
      </w:r>
      <w:r w:rsidR="00455C86">
        <w:rPr>
          <w:sz w:val="28"/>
          <w:szCs w:val="28"/>
          <w:lang w:eastAsia="en-US"/>
        </w:rPr>
        <w:t>поселения</w:t>
      </w:r>
      <w:r w:rsidR="00970122">
        <w:rPr>
          <w:sz w:val="28"/>
          <w:szCs w:val="28"/>
          <w:lang w:eastAsia="en-US"/>
        </w:rPr>
        <w:t xml:space="preserve"> на</w:t>
      </w:r>
      <w:r w:rsidR="00455C86">
        <w:rPr>
          <w:sz w:val="28"/>
          <w:szCs w:val="28"/>
          <w:lang w:eastAsia="en-US"/>
        </w:rPr>
        <w:t xml:space="preserve"> выполнение переданных полномочий</w:t>
      </w:r>
      <w:r w:rsidRPr="007E1911">
        <w:rPr>
          <w:sz w:val="28"/>
          <w:szCs w:val="28"/>
          <w:lang w:eastAsia="en-US"/>
        </w:rPr>
        <w:t xml:space="preserve">. </w:t>
      </w:r>
      <w:r w:rsidRPr="00BB5B7E">
        <w:rPr>
          <w:sz w:val="28"/>
          <w:szCs w:val="28"/>
          <w:lang w:eastAsia="en-US"/>
        </w:rPr>
        <w:t xml:space="preserve">Объем безвозмездных поступлений из </w:t>
      </w:r>
      <w:r w:rsidR="00455C86" w:rsidRPr="00BB5B7E">
        <w:rPr>
          <w:sz w:val="28"/>
          <w:szCs w:val="28"/>
          <w:lang w:eastAsia="en-US"/>
        </w:rPr>
        <w:t>областного</w:t>
      </w:r>
      <w:r w:rsidRPr="00BB5B7E">
        <w:rPr>
          <w:sz w:val="28"/>
          <w:szCs w:val="28"/>
          <w:lang w:eastAsia="en-US"/>
        </w:rPr>
        <w:t xml:space="preserve"> бюджета в </w:t>
      </w:r>
      <w:r w:rsidR="00455C86" w:rsidRPr="00BB5B7E">
        <w:rPr>
          <w:sz w:val="28"/>
          <w:szCs w:val="28"/>
          <w:lang w:eastAsia="en-US"/>
        </w:rPr>
        <w:t>б</w:t>
      </w:r>
      <w:r w:rsidRPr="00BB5B7E">
        <w:rPr>
          <w:sz w:val="28"/>
          <w:szCs w:val="28"/>
          <w:lang w:eastAsia="en-US"/>
        </w:rPr>
        <w:t xml:space="preserve">юджет </w:t>
      </w:r>
      <w:r w:rsidR="00455C86" w:rsidRPr="00BB5B7E">
        <w:rPr>
          <w:sz w:val="28"/>
          <w:szCs w:val="28"/>
          <w:lang w:eastAsia="en-US"/>
        </w:rPr>
        <w:t>поселения</w:t>
      </w:r>
      <w:r w:rsidRPr="00BB5B7E">
        <w:rPr>
          <w:sz w:val="28"/>
          <w:szCs w:val="28"/>
          <w:lang w:eastAsia="en-US"/>
        </w:rPr>
        <w:t xml:space="preserve"> составил в 20</w:t>
      </w:r>
      <w:r w:rsidR="00970122" w:rsidRPr="00BB5B7E">
        <w:rPr>
          <w:sz w:val="28"/>
          <w:szCs w:val="28"/>
          <w:lang w:eastAsia="en-US"/>
        </w:rPr>
        <w:t>20</w:t>
      </w:r>
      <w:r w:rsidR="005A1F35" w:rsidRPr="00BB5B7E">
        <w:rPr>
          <w:sz w:val="28"/>
          <w:szCs w:val="28"/>
          <w:lang w:eastAsia="en-US"/>
        </w:rPr>
        <w:t> </w:t>
      </w:r>
      <w:r w:rsidRPr="00BB5B7E">
        <w:rPr>
          <w:sz w:val="28"/>
          <w:szCs w:val="28"/>
          <w:lang w:eastAsia="en-US"/>
        </w:rPr>
        <w:t xml:space="preserve">году </w:t>
      </w:r>
      <w:r w:rsidR="00970122" w:rsidRPr="00BB5B7E">
        <w:rPr>
          <w:sz w:val="28"/>
          <w:szCs w:val="28"/>
          <w:lang w:eastAsia="en-US"/>
        </w:rPr>
        <w:t>3 386,9</w:t>
      </w:r>
      <w:r w:rsidR="00BD1DA8" w:rsidRPr="00BB5B7E">
        <w:rPr>
          <w:sz w:val="28"/>
          <w:szCs w:val="28"/>
          <w:lang w:eastAsia="en-US"/>
        </w:rPr>
        <w:t xml:space="preserve"> тысяч</w:t>
      </w:r>
      <w:r w:rsidR="000A76B1" w:rsidRPr="00BB5B7E">
        <w:rPr>
          <w:sz w:val="28"/>
          <w:szCs w:val="28"/>
          <w:lang w:eastAsia="en-US"/>
        </w:rPr>
        <w:t> </w:t>
      </w:r>
      <w:r w:rsidRPr="00BB5B7E">
        <w:rPr>
          <w:sz w:val="28"/>
          <w:szCs w:val="28"/>
          <w:lang w:eastAsia="en-US"/>
        </w:rPr>
        <w:t xml:space="preserve">рублей, </w:t>
      </w:r>
      <w:r w:rsidR="00BD1DA8" w:rsidRPr="00BB5B7E">
        <w:rPr>
          <w:sz w:val="28"/>
          <w:szCs w:val="28"/>
          <w:lang w:eastAsia="en-US"/>
        </w:rPr>
        <w:t xml:space="preserve">из бюджета Азовского района – </w:t>
      </w:r>
      <w:r w:rsidR="00BB5B7E" w:rsidRPr="00BB5B7E">
        <w:rPr>
          <w:sz w:val="28"/>
          <w:szCs w:val="28"/>
          <w:lang w:eastAsia="en-US"/>
        </w:rPr>
        <w:t>2 390,4</w:t>
      </w:r>
      <w:r w:rsidR="00BD1DA8" w:rsidRPr="00BB5B7E">
        <w:rPr>
          <w:sz w:val="28"/>
          <w:szCs w:val="28"/>
          <w:lang w:eastAsia="en-US"/>
        </w:rPr>
        <w:t xml:space="preserve"> тысяч рублей</w:t>
      </w:r>
      <w:r w:rsidR="00BB5B7E" w:rsidRPr="00BB5B7E">
        <w:rPr>
          <w:sz w:val="28"/>
          <w:szCs w:val="28"/>
          <w:lang w:eastAsia="en-US"/>
        </w:rPr>
        <w:t>, из них 526,6 на капитальный ремонт м</w:t>
      </w:r>
      <w:r w:rsidR="00BB5B7E">
        <w:rPr>
          <w:sz w:val="28"/>
          <w:szCs w:val="28"/>
          <w:lang w:eastAsia="en-US"/>
        </w:rPr>
        <w:t>е</w:t>
      </w:r>
      <w:r w:rsidR="00BB5B7E" w:rsidRPr="00BB5B7E">
        <w:rPr>
          <w:sz w:val="28"/>
          <w:szCs w:val="28"/>
          <w:lang w:eastAsia="en-US"/>
        </w:rPr>
        <w:t xml:space="preserve">мориала погибшим войнам. </w:t>
      </w:r>
    </w:p>
    <w:p w:rsidR="00BD1DA8" w:rsidRPr="007D09E8" w:rsidRDefault="00BD1DA8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Во исполнение с</w:t>
      </w:r>
      <w:r w:rsidRPr="007464BF">
        <w:rPr>
          <w:kern w:val="2"/>
          <w:sz w:val="28"/>
          <w:szCs w:val="28"/>
          <w:lang w:eastAsia="en-US"/>
        </w:rPr>
        <w:t>оглашения</w:t>
      </w:r>
      <w:r>
        <w:rPr>
          <w:kern w:val="2"/>
          <w:sz w:val="28"/>
          <w:szCs w:val="28"/>
          <w:lang w:eastAsia="en-US"/>
        </w:rPr>
        <w:t>, заключенного</w:t>
      </w:r>
      <w:r w:rsidRPr="007464BF">
        <w:rPr>
          <w:kern w:val="2"/>
          <w:sz w:val="28"/>
          <w:szCs w:val="28"/>
          <w:lang w:eastAsia="en-US"/>
        </w:rPr>
        <w:t xml:space="preserve"> между Министерством финансов Ростовской области и Администрацией </w:t>
      </w:r>
      <w:r w:rsidR="0027317C">
        <w:rPr>
          <w:kern w:val="2"/>
          <w:sz w:val="28"/>
          <w:szCs w:val="28"/>
          <w:lang w:eastAsia="en-US"/>
        </w:rPr>
        <w:t>Кагальницкого</w:t>
      </w:r>
      <w:r>
        <w:rPr>
          <w:kern w:val="2"/>
          <w:sz w:val="28"/>
          <w:szCs w:val="28"/>
          <w:lang w:eastAsia="en-US"/>
        </w:rPr>
        <w:t xml:space="preserve"> сельского поселения,</w:t>
      </w:r>
      <w:r w:rsidRPr="007464BF">
        <w:rPr>
          <w:kern w:val="2"/>
          <w:sz w:val="28"/>
          <w:szCs w:val="28"/>
          <w:lang w:eastAsia="en-US"/>
        </w:rPr>
        <w:t xml:space="preserve"> 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муниципального образования «</w:t>
      </w:r>
      <w:r w:rsidR="0027317C">
        <w:rPr>
          <w:kern w:val="2"/>
          <w:sz w:val="28"/>
          <w:szCs w:val="28"/>
          <w:lang w:eastAsia="en-US"/>
        </w:rPr>
        <w:t>Кагальницкое</w:t>
      </w:r>
      <w:r>
        <w:rPr>
          <w:kern w:val="2"/>
          <w:sz w:val="28"/>
          <w:szCs w:val="28"/>
          <w:lang w:eastAsia="en-US"/>
        </w:rPr>
        <w:t xml:space="preserve"> сельское поселение</w:t>
      </w:r>
      <w:r w:rsidRPr="007464BF">
        <w:rPr>
          <w:kern w:val="2"/>
          <w:sz w:val="28"/>
          <w:szCs w:val="28"/>
          <w:lang w:eastAsia="en-US"/>
        </w:rPr>
        <w:t>»</w:t>
      </w:r>
      <w:r>
        <w:rPr>
          <w:kern w:val="2"/>
          <w:sz w:val="28"/>
          <w:szCs w:val="28"/>
          <w:lang w:eastAsia="en-US"/>
        </w:rPr>
        <w:t xml:space="preserve"> </w:t>
      </w:r>
      <w:r w:rsidR="0027317C">
        <w:rPr>
          <w:rFonts w:eastAsia="Batang"/>
          <w:sz w:val="28"/>
          <w:szCs w:val="28"/>
        </w:rPr>
        <w:t>распоряжением</w:t>
      </w:r>
      <w:r>
        <w:rPr>
          <w:rFonts w:eastAsia="Batang"/>
          <w:sz w:val="28"/>
          <w:szCs w:val="28"/>
        </w:rPr>
        <w:t xml:space="preserve"> Администрации </w:t>
      </w:r>
      <w:r w:rsidR="0027317C">
        <w:rPr>
          <w:rFonts w:eastAsia="Batang"/>
          <w:sz w:val="28"/>
          <w:szCs w:val="28"/>
        </w:rPr>
        <w:t>Кагальницкого</w:t>
      </w:r>
      <w:r>
        <w:rPr>
          <w:rFonts w:eastAsia="Batang"/>
          <w:sz w:val="28"/>
          <w:szCs w:val="28"/>
        </w:rPr>
        <w:t xml:space="preserve"> сельского поселения</w:t>
      </w:r>
      <w:r w:rsidRPr="007D09E8">
        <w:rPr>
          <w:rFonts w:eastAsia="Batang"/>
          <w:sz w:val="28"/>
          <w:szCs w:val="28"/>
        </w:rPr>
        <w:t xml:space="preserve"> от </w:t>
      </w:r>
      <w:r>
        <w:rPr>
          <w:rFonts w:eastAsia="Batang"/>
          <w:sz w:val="28"/>
          <w:szCs w:val="28"/>
        </w:rPr>
        <w:t>1</w:t>
      </w:r>
      <w:r w:rsidR="0027317C">
        <w:rPr>
          <w:rFonts w:eastAsia="Batang"/>
          <w:sz w:val="28"/>
          <w:szCs w:val="28"/>
        </w:rPr>
        <w:t>5</w:t>
      </w:r>
      <w:r w:rsidRPr="007D09E8">
        <w:rPr>
          <w:rFonts w:eastAsia="Batang"/>
          <w:sz w:val="28"/>
          <w:szCs w:val="28"/>
        </w:rPr>
        <w:t>.</w:t>
      </w:r>
      <w:r>
        <w:rPr>
          <w:rFonts w:eastAsia="Batang"/>
          <w:sz w:val="28"/>
          <w:szCs w:val="28"/>
        </w:rPr>
        <w:t>10</w:t>
      </w:r>
      <w:r w:rsidRPr="007D09E8">
        <w:rPr>
          <w:rFonts w:eastAsia="Batang"/>
          <w:sz w:val="28"/>
          <w:szCs w:val="28"/>
        </w:rPr>
        <w:t>.2018 № </w:t>
      </w:r>
      <w:r w:rsidR="0027317C">
        <w:rPr>
          <w:rFonts w:eastAsia="Batang"/>
          <w:sz w:val="28"/>
          <w:szCs w:val="28"/>
        </w:rPr>
        <w:t>39</w:t>
      </w:r>
      <w:r w:rsidRPr="007D09E8">
        <w:rPr>
          <w:rFonts w:eastAsia="Batang"/>
          <w:sz w:val="28"/>
          <w:szCs w:val="28"/>
        </w:rPr>
        <w:t xml:space="preserve"> </w:t>
      </w:r>
      <w:r w:rsidRPr="007D09E8">
        <w:rPr>
          <w:sz w:val="28"/>
          <w:szCs w:val="28"/>
        </w:rPr>
        <w:t>утвержден</w:t>
      </w:r>
      <w:r w:rsidRPr="007D09E8">
        <w:rPr>
          <w:rFonts w:eastAsia="Batang"/>
          <w:sz w:val="28"/>
          <w:szCs w:val="28"/>
        </w:rPr>
        <w:t xml:space="preserve"> </w:t>
      </w:r>
      <w:r w:rsidRPr="00010A35">
        <w:rPr>
          <w:rFonts w:eastAsia="Batang"/>
          <w:sz w:val="28"/>
          <w:szCs w:val="28"/>
        </w:rPr>
        <w:t>План мероприятий по оздоровлению муниципальных финансов</w:t>
      </w:r>
      <w:r>
        <w:rPr>
          <w:rFonts w:eastAsia="Batang"/>
          <w:sz w:val="28"/>
          <w:szCs w:val="28"/>
        </w:rPr>
        <w:t xml:space="preserve"> </w:t>
      </w:r>
      <w:r w:rsidR="0027317C">
        <w:rPr>
          <w:rFonts w:eastAsia="Batang"/>
          <w:sz w:val="28"/>
          <w:szCs w:val="28"/>
        </w:rPr>
        <w:t>Кагальницкого</w:t>
      </w:r>
      <w:r w:rsidRPr="00010A35">
        <w:rPr>
          <w:rFonts w:eastAsia="Batang"/>
          <w:sz w:val="28"/>
          <w:szCs w:val="28"/>
        </w:rPr>
        <w:t xml:space="preserve"> сельского поселения, включая мероприятия, направленные на рост доходов, оптимизацию расходов, а также совершенствование долговой политики </w:t>
      </w:r>
      <w:r w:rsidR="0027317C">
        <w:rPr>
          <w:rFonts w:eastAsia="Batang"/>
          <w:sz w:val="28"/>
          <w:szCs w:val="28"/>
        </w:rPr>
        <w:t>Кагальницкого</w:t>
      </w:r>
      <w:r w:rsidRPr="00010A35">
        <w:rPr>
          <w:rFonts w:eastAsia="Batang"/>
          <w:sz w:val="28"/>
          <w:szCs w:val="28"/>
        </w:rPr>
        <w:t xml:space="preserve"> сельского поселения до 2020 года</w:t>
      </w:r>
      <w:r w:rsidRPr="007D09E8">
        <w:rPr>
          <w:rFonts w:eastAsia="Batang"/>
          <w:sz w:val="28"/>
          <w:szCs w:val="28"/>
        </w:rPr>
        <w:t xml:space="preserve">. </w:t>
      </w:r>
      <w:r w:rsidR="0027317C">
        <w:rPr>
          <w:rFonts w:eastAsia="Batang"/>
          <w:sz w:val="28"/>
          <w:szCs w:val="28"/>
        </w:rPr>
        <w:t>Распоряжением</w:t>
      </w:r>
      <w:r>
        <w:rPr>
          <w:rFonts w:eastAsia="Batang"/>
          <w:sz w:val="28"/>
          <w:szCs w:val="28"/>
        </w:rPr>
        <w:t xml:space="preserve"> Администрации </w:t>
      </w:r>
      <w:r w:rsidR="0027317C">
        <w:rPr>
          <w:rFonts w:eastAsia="Batang"/>
          <w:sz w:val="28"/>
          <w:szCs w:val="28"/>
        </w:rPr>
        <w:t>Кагальницкого</w:t>
      </w:r>
      <w:r>
        <w:rPr>
          <w:rFonts w:eastAsia="Batang"/>
          <w:sz w:val="28"/>
          <w:szCs w:val="28"/>
        </w:rPr>
        <w:t xml:space="preserve"> сельского поселения</w:t>
      </w:r>
      <w:r w:rsidRPr="007D09E8">
        <w:rPr>
          <w:rFonts w:eastAsia="Batang"/>
          <w:sz w:val="28"/>
          <w:szCs w:val="28"/>
        </w:rPr>
        <w:t xml:space="preserve"> </w:t>
      </w:r>
      <w:r w:rsidRPr="007D09E8">
        <w:rPr>
          <w:sz w:val="28"/>
          <w:szCs w:val="28"/>
        </w:rPr>
        <w:t xml:space="preserve">от </w:t>
      </w:r>
      <w:r w:rsidR="0027317C">
        <w:rPr>
          <w:sz w:val="28"/>
          <w:szCs w:val="28"/>
        </w:rPr>
        <w:t>07</w:t>
      </w:r>
      <w:r w:rsidRPr="007D09E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D09E8">
        <w:rPr>
          <w:sz w:val="28"/>
          <w:szCs w:val="28"/>
        </w:rPr>
        <w:t>.2019 №</w:t>
      </w:r>
      <w:r>
        <w:rPr>
          <w:sz w:val="28"/>
          <w:szCs w:val="28"/>
        </w:rPr>
        <w:t> </w:t>
      </w:r>
      <w:r w:rsidR="0027317C">
        <w:rPr>
          <w:sz w:val="28"/>
          <w:szCs w:val="28"/>
        </w:rPr>
        <w:t xml:space="preserve">42 </w:t>
      </w:r>
      <w:r>
        <w:rPr>
          <w:sz w:val="28"/>
          <w:szCs w:val="28"/>
        </w:rPr>
        <w:t>вышеуказанный План</w:t>
      </w:r>
      <w:r w:rsidRPr="007D09E8">
        <w:rPr>
          <w:rFonts w:eastAsia="Batang"/>
          <w:sz w:val="28"/>
          <w:szCs w:val="28"/>
        </w:rPr>
        <w:t xml:space="preserve"> актуализирован и</w:t>
      </w:r>
      <w:r>
        <w:rPr>
          <w:rFonts w:eastAsia="Batang"/>
          <w:sz w:val="28"/>
          <w:szCs w:val="28"/>
        </w:rPr>
        <w:t> </w:t>
      </w:r>
      <w:r w:rsidRPr="007D09E8">
        <w:rPr>
          <w:sz w:val="28"/>
          <w:szCs w:val="28"/>
        </w:rPr>
        <w:t>пролонгирован до 2024 года.</w:t>
      </w:r>
    </w:p>
    <w:p w:rsidR="007C6C04" w:rsidRPr="00BB5B7E" w:rsidRDefault="007C6C04" w:rsidP="006C5D8E">
      <w:pPr>
        <w:jc w:val="center"/>
        <w:rPr>
          <w:bCs/>
          <w:sz w:val="28"/>
        </w:rPr>
      </w:pPr>
    </w:p>
    <w:p w:rsidR="006C5D8E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2. Основные цели и задачи бюджетной</w:t>
      </w:r>
      <w:r w:rsidR="006C5D8E">
        <w:rPr>
          <w:color w:val="000000"/>
          <w:sz w:val="28"/>
          <w:szCs w:val="28"/>
        </w:rPr>
        <w:t xml:space="preserve"> 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и налоговой политики на 202</w:t>
      </w:r>
      <w:r w:rsidR="00880B98">
        <w:rPr>
          <w:color w:val="000000"/>
          <w:sz w:val="28"/>
          <w:szCs w:val="28"/>
        </w:rPr>
        <w:t>2 год и плановый период 2023</w:t>
      </w:r>
      <w:r w:rsidRPr="007E1911">
        <w:rPr>
          <w:color w:val="000000"/>
          <w:sz w:val="28"/>
          <w:szCs w:val="28"/>
        </w:rPr>
        <w:t> – 202</w:t>
      </w:r>
      <w:r w:rsidR="00880B98">
        <w:rPr>
          <w:color w:val="000000"/>
          <w:sz w:val="28"/>
          <w:szCs w:val="28"/>
        </w:rPr>
        <w:t>4</w:t>
      </w:r>
      <w:r w:rsidRPr="007E1911">
        <w:rPr>
          <w:color w:val="000000"/>
          <w:sz w:val="28"/>
          <w:szCs w:val="28"/>
        </w:rPr>
        <w:t xml:space="preserve"> год</w:t>
      </w:r>
      <w:r w:rsidR="00880B98">
        <w:rPr>
          <w:color w:val="000000"/>
          <w:sz w:val="28"/>
          <w:szCs w:val="28"/>
        </w:rPr>
        <w:t>ов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Бюджетная и налоговая политика на 202</w:t>
      </w:r>
      <w:r w:rsidR="00AE722B">
        <w:rPr>
          <w:sz w:val="28"/>
          <w:szCs w:val="28"/>
        </w:rPr>
        <w:t>2 год и плановый период 2023</w:t>
      </w:r>
      <w:r w:rsidRPr="007E1911">
        <w:rPr>
          <w:sz w:val="28"/>
          <w:szCs w:val="28"/>
        </w:rPr>
        <w:t xml:space="preserve"> </w:t>
      </w:r>
      <w:r w:rsidR="002F48C3">
        <w:rPr>
          <w:sz w:val="28"/>
          <w:szCs w:val="28"/>
        </w:rPr>
        <w:t>–</w:t>
      </w:r>
      <w:r w:rsidRPr="007E1911">
        <w:rPr>
          <w:sz w:val="28"/>
          <w:szCs w:val="28"/>
        </w:rPr>
        <w:t xml:space="preserve"> 202</w:t>
      </w:r>
      <w:r w:rsidR="00AE722B">
        <w:rPr>
          <w:sz w:val="28"/>
          <w:szCs w:val="28"/>
        </w:rPr>
        <w:t>4</w:t>
      </w:r>
      <w:r w:rsidRPr="007E1911">
        <w:rPr>
          <w:sz w:val="28"/>
          <w:szCs w:val="28"/>
        </w:rPr>
        <w:t xml:space="preserve"> год</w:t>
      </w:r>
      <w:r w:rsidR="00AE722B">
        <w:rPr>
          <w:sz w:val="28"/>
          <w:szCs w:val="28"/>
        </w:rPr>
        <w:t>ов</w:t>
      </w:r>
      <w:r w:rsidRPr="007E1911">
        <w:rPr>
          <w:sz w:val="28"/>
          <w:szCs w:val="28"/>
        </w:rPr>
        <w:t xml:space="preserve"> сохранит свою направленность на реализацию приоритетных задач социально-экономического развития </w:t>
      </w:r>
      <w:r w:rsidR="002E71BD">
        <w:rPr>
          <w:sz w:val="28"/>
          <w:szCs w:val="28"/>
        </w:rPr>
        <w:t>Кагальницкого</w:t>
      </w:r>
      <w:r w:rsidR="00B00C62">
        <w:rPr>
          <w:sz w:val="28"/>
          <w:szCs w:val="28"/>
        </w:rPr>
        <w:t xml:space="preserve"> сельского поселения.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lastRenderedPageBreak/>
        <w:t xml:space="preserve">Как и в предыдущие </w:t>
      </w:r>
      <w:r w:rsidR="00880B98" w:rsidRPr="007E1911">
        <w:rPr>
          <w:rFonts w:ascii="Times New Roman" w:hAnsi="Times New Roman" w:cs="Times New Roman"/>
          <w:sz w:val="28"/>
          <w:szCs w:val="28"/>
        </w:rPr>
        <w:t>годы,</w:t>
      </w:r>
      <w:r w:rsidRPr="007E1911">
        <w:rPr>
          <w:rFonts w:ascii="Times New Roman" w:hAnsi="Times New Roman" w:cs="Times New Roman"/>
          <w:sz w:val="28"/>
          <w:szCs w:val="28"/>
        </w:rPr>
        <w:t xml:space="preserve"> важной задачей будет являться обеспечение пр</w:t>
      </w:r>
      <w:r w:rsidR="00B00C62">
        <w:rPr>
          <w:rFonts w:ascii="Times New Roman" w:hAnsi="Times New Roman" w:cs="Times New Roman"/>
          <w:sz w:val="28"/>
          <w:szCs w:val="28"/>
        </w:rPr>
        <w:t>иоритизации структуры расходов.</w:t>
      </w:r>
      <w:r w:rsidR="00880B98">
        <w:rPr>
          <w:rFonts w:ascii="Times New Roman" w:hAnsi="Times New Roman" w:cs="Times New Roman"/>
          <w:sz w:val="28"/>
          <w:szCs w:val="28"/>
        </w:rPr>
        <w:t xml:space="preserve"> В этих целях будет обеспечено качественное планирование местного бюджета и эффективное его исполнение.</w:t>
      </w:r>
    </w:p>
    <w:p w:rsidR="004B523F" w:rsidRPr="00AF1FDF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FDF">
        <w:rPr>
          <w:sz w:val="28"/>
          <w:szCs w:val="28"/>
        </w:rPr>
        <w:t>В предстоящем бюджетном цикле будет продолжена ответственная долговая политика, направленная на поддержание объема и</w:t>
      </w:r>
      <w:r w:rsidR="005A1F35">
        <w:rPr>
          <w:sz w:val="28"/>
          <w:szCs w:val="28"/>
        </w:rPr>
        <w:t xml:space="preserve"> </w:t>
      </w:r>
      <w:r w:rsidRPr="00AF1FDF">
        <w:rPr>
          <w:sz w:val="28"/>
          <w:szCs w:val="28"/>
        </w:rPr>
        <w:t>структуры обязательств, исключающих их неисполнение.</w:t>
      </w:r>
      <w:r w:rsidR="00540C48">
        <w:rPr>
          <w:sz w:val="28"/>
          <w:szCs w:val="28"/>
        </w:rPr>
        <w:t xml:space="preserve"> Бюджетная политика будет направлена на обеспечение сбалансированности местного бюджета. В условия превышения расходов над доходами основным источником финансировани</w:t>
      </w:r>
      <w:r w:rsidR="00B16B80">
        <w:rPr>
          <w:sz w:val="28"/>
          <w:szCs w:val="28"/>
        </w:rPr>
        <w:t>я дефицита местного бюджета</w:t>
      </w:r>
      <w:r w:rsidR="00540C48">
        <w:rPr>
          <w:sz w:val="28"/>
          <w:szCs w:val="28"/>
        </w:rPr>
        <w:t xml:space="preserve">, обеспечивающим его сбалансированность, будет выступать фактические остатки </w:t>
      </w:r>
      <w:r w:rsidR="00B16B80">
        <w:rPr>
          <w:sz w:val="28"/>
          <w:szCs w:val="28"/>
        </w:rPr>
        <w:t>средств на нач</w:t>
      </w:r>
      <w:r w:rsidR="00540C48">
        <w:rPr>
          <w:sz w:val="28"/>
          <w:szCs w:val="28"/>
        </w:rPr>
        <w:t>ало периода.</w:t>
      </w:r>
    </w:p>
    <w:p w:rsidR="00DA6E40" w:rsidRDefault="00DA6E40" w:rsidP="006C5D8E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6C5D8E" w:rsidRDefault="004B523F" w:rsidP="006C5D8E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 w:rsidRPr="005227E1">
        <w:rPr>
          <w:sz w:val="28"/>
          <w:szCs w:val="28"/>
        </w:rPr>
        <w:t>2.1.</w:t>
      </w:r>
      <w:r w:rsidR="002F48C3">
        <w:rPr>
          <w:sz w:val="28"/>
          <w:szCs w:val="28"/>
        </w:rPr>
        <w:t> </w:t>
      </w:r>
      <w:r w:rsidRPr="005227E1">
        <w:rPr>
          <w:sz w:val="28"/>
          <w:szCs w:val="28"/>
        </w:rPr>
        <w:t xml:space="preserve">Налоговая политика </w:t>
      </w:r>
    </w:p>
    <w:p w:rsidR="00880B98" w:rsidRDefault="00791CDA" w:rsidP="006C5D8E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Кагальницкого</w:t>
      </w:r>
      <w:r w:rsidR="00880B98">
        <w:rPr>
          <w:sz w:val="28"/>
          <w:szCs w:val="28"/>
        </w:rPr>
        <w:t xml:space="preserve"> сельского поселения</w:t>
      </w:r>
    </w:p>
    <w:p w:rsidR="004B523F" w:rsidRDefault="004B523F" w:rsidP="006C5D8E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 w:rsidRPr="005227E1">
        <w:rPr>
          <w:sz w:val="28"/>
          <w:szCs w:val="28"/>
        </w:rPr>
        <w:t xml:space="preserve"> </w:t>
      </w:r>
      <w:r w:rsidR="00880B98" w:rsidRPr="007E1911">
        <w:rPr>
          <w:color w:val="000000"/>
          <w:sz w:val="28"/>
          <w:szCs w:val="28"/>
        </w:rPr>
        <w:t>на 202</w:t>
      </w:r>
      <w:r w:rsidR="00880B98">
        <w:rPr>
          <w:color w:val="000000"/>
          <w:sz w:val="28"/>
          <w:szCs w:val="28"/>
        </w:rPr>
        <w:t>2 год и плановый период 2023</w:t>
      </w:r>
      <w:r w:rsidR="00880B98" w:rsidRPr="007E1911">
        <w:rPr>
          <w:color w:val="000000"/>
          <w:sz w:val="28"/>
          <w:szCs w:val="28"/>
        </w:rPr>
        <w:t> – 202</w:t>
      </w:r>
      <w:r w:rsidR="00880B98">
        <w:rPr>
          <w:color w:val="000000"/>
          <w:sz w:val="28"/>
          <w:szCs w:val="28"/>
        </w:rPr>
        <w:t>4</w:t>
      </w:r>
      <w:r w:rsidR="00880B98" w:rsidRPr="007E1911">
        <w:rPr>
          <w:color w:val="000000"/>
          <w:sz w:val="28"/>
          <w:szCs w:val="28"/>
        </w:rPr>
        <w:t xml:space="preserve"> год</w:t>
      </w:r>
      <w:r w:rsidR="00880B98">
        <w:rPr>
          <w:color w:val="000000"/>
          <w:sz w:val="28"/>
          <w:szCs w:val="28"/>
        </w:rPr>
        <w:t>ов</w:t>
      </w:r>
    </w:p>
    <w:p w:rsidR="004B523F" w:rsidRPr="007E1911" w:rsidRDefault="004B523F" w:rsidP="006C5D8E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1911">
        <w:rPr>
          <w:sz w:val="28"/>
          <w:szCs w:val="28"/>
        </w:rPr>
        <w:t xml:space="preserve">Налоговая политика </w:t>
      </w:r>
      <w:r w:rsidR="00791CDA">
        <w:rPr>
          <w:sz w:val="28"/>
          <w:szCs w:val="28"/>
        </w:rPr>
        <w:t>Кагальницкого</w:t>
      </w:r>
      <w:r w:rsidR="00DA6E40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 </w:t>
      </w:r>
      <w:r w:rsidR="00880B98" w:rsidRPr="007E1911">
        <w:rPr>
          <w:color w:val="000000"/>
          <w:sz w:val="28"/>
          <w:szCs w:val="28"/>
        </w:rPr>
        <w:t>на 202</w:t>
      </w:r>
      <w:r w:rsidR="00880B98">
        <w:rPr>
          <w:color w:val="000000"/>
          <w:sz w:val="28"/>
          <w:szCs w:val="28"/>
        </w:rPr>
        <w:t>2 год и плановый период 2023</w:t>
      </w:r>
      <w:r w:rsidR="00880B98" w:rsidRPr="007E1911">
        <w:rPr>
          <w:color w:val="000000"/>
          <w:sz w:val="28"/>
          <w:szCs w:val="28"/>
        </w:rPr>
        <w:t> – 202</w:t>
      </w:r>
      <w:r w:rsidR="00880B98">
        <w:rPr>
          <w:color w:val="000000"/>
          <w:sz w:val="28"/>
          <w:szCs w:val="28"/>
        </w:rPr>
        <w:t>4</w:t>
      </w:r>
      <w:r w:rsidR="00880B98" w:rsidRPr="007E1911">
        <w:rPr>
          <w:color w:val="000000"/>
          <w:sz w:val="28"/>
          <w:szCs w:val="28"/>
        </w:rPr>
        <w:t xml:space="preserve"> год</w:t>
      </w:r>
      <w:r w:rsidR="00880B98">
        <w:rPr>
          <w:color w:val="000000"/>
          <w:sz w:val="28"/>
          <w:szCs w:val="28"/>
        </w:rPr>
        <w:t>ов</w:t>
      </w:r>
      <w:r w:rsidR="00880B98" w:rsidRPr="007E1911">
        <w:rPr>
          <w:sz w:val="28"/>
          <w:szCs w:val="28"/>
        </w:rPr>
        <w:t xml:space="preserve"> </w:t>
      </w:r>
      <w:r w:rsidRPr="007E1911">
        <w:rPr>
          <w:sz w:val="28"/>
          <w:szCs w:val="28"/>
        </w:rPr>
        <w:t xml:space="preserve">будет </w:t>
      </w:r>
      <w:r w:rsidR="00DA6E40">
        <w:rPr>
          <w:sz w:val="28"/>
          <w:szCs w:val="28"/>
        </w:rPr>
        <w:t>направлена на</w:t>
      </w:r>
      <w:r w:rsidRPr="007E1911">
        <w:rPr>
          <w:color w:val="000000"/>
          <w:sz w:val="28"/>
          <w:szCs w:val="28"/>
        </w:rPr>
        <w:t xml:space="preserve"> укреплени</w:t>
      </w:r>
      <w:r w:rsidR="00DA6E40">
        <w:rPr>
          <w:color w:val="000000"/>
          <w:sz w:val="28"/>
          <w:szCs w:val="28"/>
        </w:rPr>
        <w:t>е</w:t>
      </w:r>
      <w:r w:rsidRPr="007E1911">
        <w:rPr>
          <w:color w:val="000000"/>
          <w:sz w:val="28"/>
          <w:szCs w:val="28"/>
        </w:rPr>
        <w:t xml:space="preserve"> доходного потенциала бюджета </w:t>
      </w:r>
      <w:r w:rsidR="00DA6E40">
        <w:rPr>
          <w:color w:val="000000"/>
          <w:sz w:val="28"/>
          <w:szCs w:val="28"/>
        </w:rPr>
        <w:t>за счет вовлечения в налоговый оборот объектов капитального строительства и земельных участков, не имеющих кадастровую стоимость, и не оформленных в соответствии с действующим законодательством, а также за счет активной работы с налогоплательщиками, имеющими задолженность по уплате местных налогов.</w:t>
      </w:r>
    </w:p>
    <w:p w:rsidR="004B523F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Default="004B523F" w:rsidP="006C5D8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>2.</w:t>
      </w:r>
      <w:r w:rsidR="00DA6E40">
        <w:rPr>
          <w:color w:val="000000"/>
          <w:sz w:val="28"/>
          <w:szCs w:val="28"/>
        </w:rPr>
        <w:t>2</w:t>
      </w:r>
      <w:r w:rsidRPr="007E1911">
        <w:rPr>
          <w:color w:val="000000"/>
          <w:sz w:val="28"/>
          <w:szCs w:val="28"/>
        </w:rPr>
        <w:t>. </w:t>
      </w:r>
      <w:r w:rsidRPr="007E1911">
        <w:rPr>
          <w:sz w:val="28"/>
          <w:szCs w:val="28"/>
        </w:rPr>
        <w:t>Эффективность внутреннего муниципального финансового контроля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4B523F" w:rsidRPr="007E1911" w:rsidRDefault="004B523F" w:rsidP="006C5D8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Прозрачность и возможность контроля будут обеспечены посредством </w:t>
      </w:r>
      <w:r w:rsidR="000D07AA">
        <w:rPr>
          <w:color w:val="000000"/>
          <w:sz w:val="28"/>
          <w:szCs w:val="28"/>
        </w:rPr>
        <w:t>взаимосвязи</w:t>
      </w:r>
      <w:r w:rsidRPr="007E1911">
        <w:rPr>
          <w:color w:val="000000"/>
          <w:sz w:val="28"/>
          <w:szCs w:val="28"/>
        </w:rPr>
        <w:t xml:space="preserve"> направлений расходов с измеримыми результатами</w:t>
      </w:r>
      <w:r w:rsidR="00DA6E40">
        <w:rPr>
          <w:color w:val="000000"/>
          <w:sz w:val="28"/>
          <w:szCs w:val="28"/>
        </w:rPr>
        <w:t xml:space="preserve"> муниципальных программ</w:t>
      </w:r>
      <w:r w:rsidRPr="007E1911">
        <w:rPr>
          <w:color w:val="000000"/>
          <w:sz w:val="28"/>
          <w:szCs w:val="28"/>
        </w:rPr>
        <w:t>.</w:t>
      </w:r>
    </w:p>
    <w:p w:rsidR="004B523F" w:rsidRPr="007E1911" w:rsidRDefault="004B523F" w:rsidP="006C5D8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4B523F" w:rsidRPr="007E1911" w:rsidRDefault="004B523F" w:rsidP="006C5D8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применение единых федеральных стандартов внутреннего муниципального финансового контроля, устанавливающих единые принципы определения и основания проведения проверок, ревизий, обследований;</w:t>
      </w:r>
    </w:p>
    <w:p w:rsidR="004B523F" w:rsidRPr="007E1911" w:rsidRDefault="004B523F" w:rsidP="006C5D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применение единых федеральных стандартов внутреннего финансового аудита;</w:t>
      </w:r>
    </w:p>
    <w:p w:rsidR="004B523F" w:rsidRPr="007E1911" w:rsidRDefault="004B523F" w:rsidP="006C5D8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совершенствование риск-ориентированных подходов к планированию контрольной деятельности;</w:t>
      </w:r>
    </w:p>
    <w:p w:rsidR="004B523F" w:rsidRDefault="004B523F" w:rsidP="006C5D8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совершенствование методологической базы осуществления муниц</w:t>
      </w:r>
      <w:r w:rsidR="00DA6E40">
        <w:rPr>
          <w:color w:val="000000" w:themeColor="text1"/>
          <w:sz w:val="28"/>
          <w:szCs w:val="28"/>
        </w:rPr>
        <w:t>ипального финансового контроля.</w:t>
      </w:r>
    </w:p>
    <w:p w:rsidR="00540C48" w:rsidRDefault="00540C48" w:rsidP="006C5D8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отношении обеспечения контроля финансовым органом при осуществлении закупок для государственных нужд будут применены новые требования.  С 2022 года финансовый орган Администрации Кагальницкого сельского поселения будет осуществлять контроль за 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:rsidR="00540C48" w:rsidRPr="007E1911" w:rsidRDefault="00540C48" w:rsidP="006C5D8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4B523F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C5D8E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3.</w:t>
      </w:r>
      <w:r w:rsidRPr="007E1911">
        <w:rPr>
          <w:sz w:val="28"/>
          <w:szCs w:val="28"/>
        </w:rPr>
        <w:t> </w:t>
      </w:r>
      <w:r w:rsidRPr="007E1911">
        <w:rPr>
          <w:color w:val="000000"/>
          <w:sz w:val="28"/>
          <w:szCs w:val="28"/>
        </w:rPr>
        <w:t xml:space="preserve">Повышение эффективности </w:t>
      </w:r>
      <w:r w:rsidR="006C5D8E">
        <w:rPr>
          <w:color w:val="000000"/>
          <w:sz w:val="28"/>
          <w:szCs w:val="28"/>
        </w:rPr>
        <w:t xml:space="preserve"> 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и приоритизация бюджетных расходов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приоритизации и повышения эффективности использования финансовых ресурсов.</w:t>
      </w:r>
    </w:p>
    <w:p w:rsidR="004B523F" w:rsidRPr="007E1911" w:rsidRDefault="004B523F" w:rsidP="006C5D8E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Главным приоритетом при планировании и исполнении расходов бюджета </w:t>
      </w:r>
      <w:r w:rsidR="00DA6E4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E1911">
        <w:rPr>
          <w:rFonts w:ascii="Times New Roman" w:hAnsi="Times New Roman" w:cs="Times New Roman"/>
          <w:sz w:val="28"/>
          <w:szCs w:val="28"/>
        </w:rPr>
        <w:t>является обеспечение всех конституционных и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DA6E4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E1911">
        <w:rPr>
          <w:rFonts w:ascii="Times New Roman" w:hAnsi="Times New Roman" w:cs="Times New Roman"/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формирование расходных обязательств с учетом переформатирования структуры расходов бюджета</w:t>
      </w:r>
      <w:r w:rsidR="009E355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 исходя из установленных приоритетов;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разработка бюджет</w:t>
      </w:r>
      <w:r w:rsidR="009E3550">
        <w:rPr>
          <w:rFonts w:ascii="Times New Roman" w:hAnsi="Times New Roman" w:cs="Times New Roman"/>
          <w:sz w:val="28"/>
          <w:szCs w:val="28"/>
        </w:rPr>
        <w:t>а</w:t>
      </w:r>
      <w:r w:rsidRPr="007E1911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9E3550">
        <w:rPr>
          <w:rFonts w:ascii="Times New Roman" w:hAnsi="Times New Roman" w:cs="Times New Roman"/>
          <w:sz w:val="28"/>
          <w:szCs w:val="28"/>
        </w:rPr>
        <w:t>муниципальн</w:t>
      </w:r>
      <w:r w:rsidRPr="007E1911">
        <w:rPr>
          <w:rFonts w:ascii="Times New Roman" w:hAnsi="Times New Roman" w:cs="Times New Roman"/>
          <w:sz w:val="28"/>
          <w:szCs w:val="28"/>
        </w:rPr>
        <w:t xml:space="preserve">ых программ </w:t>
      </w:r>
      <w:r w:rsidR="00791CDA">
        <w:rPr>
          <w:rFonts w:ascii="Times New Roman" w:hAnsi="Times New Roman" w:cs="Times New Roman"/>
          <w:sz w:val="28"/>
          <w:szCs w:val="28"/>
        </w:rPr>
        <w:t>Кагальницкого</w:t>
      </w:r>
      <w:r w:rsidR="009E35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>;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9E355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E1911">
        <w:rPr>
          <w:rFonts w:ascii="Times New Roman" w:hAnsi="Times New Roman" w:cs="Times New Roman"/>
          <w:sz w:val="28"/>
          <w:szCs w:val="28"/>
        </w:rPr>
        <w:t>;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активное привлечение внебюджетных ресурсов, направление средств от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приносящей доход деятельности, в том числе на повышение оплаты труда отдельны</w:t>
      </w:r>
      <w:r w:rsidR="000D07AA">
        <w:rPr>
          <w:rFonts w:ascii="Times New Roman" w:hAnsi="Times New Roman" w:cs="Times New Roman"/>
          <w:sz w:val="28"/>
          <w:szCs w:val="28"/>
        </w:rPr>
        <w:t>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0D07AA">
        <w:rPr>
          <w:rFonts w:ascii="Times New Roman" w:hAnsi="Times New Roman" w:cs="Times New Roman"/>
          <w:sz w:val="28"/>
          <w:szCs w:val="28"/>
        </w:rPr>
        <w:t>й</w:t>
      </w:r>
      <w:r w:rsidRPr="007E1911">
        <w:rPr>
          <w:rFonts w:ascii="Times New Roman" w:hAnsi="Times New Roman" w:cs="Times New Roman"/>
          <w:sz w:val="28"/>
          <w:szCs w:val="28"/>
        </w:rPr>
        <w:t xml:space="preserve"> работников, поименованных в указах Президента Российской Федерации 2012 года;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9E3550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A7CA6">
        <w:rPr>
          <w:color w:val="000000"/>
          <w:sz w:val="28"/>
          <w:szCs w:val="28"/>
        </w:rPr>
        <w:t xml:space="preserve">В целях повышения эффективности управления </w:t>
      </w:r>
      <w:r>
        <w:rPr>
          <w:color w:val="000000"/>
          <w:sz w:val="28"/>
          <w:szCs w:val="28"/>
        </w:rPr>
        <w:t>средствами</w:t>
      </w:r>
      <w:r w:rsidRPr="004A7CA6">
        <w:rPr>
          <w:color w:val="000000"/>
          <w:sz w:val="28"/>
          <w:szCs w:val="28"/>
        </w:rPr>
        <w:t xml:space="preserve"> бюджета</w:t>
      </w:r>
      <w:r w:rsidR="009E3550">
        <w:rPr>
          <w:color w:val="000000"/>
          <w:sz w:val="28"/>
          <w:szCs w:val="28"/>
        </w:rPr>
        <w:t xml:space="preserve"> поселения</w:t>
      </w:r>
      <w:r w:rsidRPr="004A7CA6">
        <w:rPr>
          <w:color w:val="000000"/>
          <w:sz w:val="28"/>
          <w:szCs w:val="28"/>
        </w:rPr>
        <w:t xml:space="preserve"> в системе казначейского обслуживания</w:t>
      </w:r>
      <w:r>
        <w:rPr>
          <w:color w:val="000000"/>
          <w:sz w:val="28"/>
          <w:szCs w:val="28"/>
        </w:rPr>
        <w:t xml:space="preserve"> </w:t>
      </w:r>
      <w:r w:rsidRPr="004A7CA6">
        <w:rPr>
          <w:color w:val="000000"/>
          <w:sz w:val="28"/>
          <w:szCs w:val="28"/>
        </w:rPr>
        <w:t>с 202</w:t>
      </w:r>
      <w:r w:rsidR="005308B8">
        <w:rPr>
          <w:color w:val="000000"/>
          <w:sz w:val="28"/>
          <w:szCs w:val="28"/>
        </w:rPr>
        <w:t>2</w:t>
      </w:r>
      <w:r w:rsidRPr="004A7CA6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будут </w:t>
      </w:r>
      <w:r w:rsidR="009E3550">
        <w:rPr>
          <w:color w:val="000000"/>
          <w:sz w:val="28"/>
          <w:szCs w:val="28"/>
        </w:rPr>
        <w:t>введены новации, а именно:</w:t>
      </w:r>
    </w:p>
    <w:p w:rsidR="004B523F" w:rsidRPr="004A7CA6" w:rsidRDefault="009E3550" w:rsidP="006C5D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4B523F">
        <w:rPr>
          <w:sz w:val="28"/>
          <w:szCs w:val="28"/>
        </w:rPr>
        <w:t xml:space="preserve">азначейское обслуживание </w:t>
      </w:r>
      <w:r w:rsidR="004B523F">
        <w:rPr>
          <w:color w:val="000000"/>
          <w:sz w:val="28"/>
          <w:szCs w:val="28"/>
        </w:rPr>
        <w:t>будет осуществляться на казначейских счетах для</w:t>
      </w:r>
      <w:r w:rsidR="004B523F" w:rsidRPr="004A7CA6">
        <w:rPr>
          <w:color w:val="000000"/>
          <w:sz w:val="28"/>
          <w:szCs w:val="28"/>
        </w:rPr>
        <w:t xml:space="preserve"> </w:t>
      </w:r>
      <w:r w:rsidR="004B523F">
        <w:rPr>
          <w:sz w:val="28"/>
          <w:szCs w:val="28"/>
        </w:rPr>
        <w:t>осуществления и отражения операций</w:t>
      </w:r>
      <w:r w:rsidR="000D07AA">
        <w:rPr>
          <w:sz w:val="28"/>
          <w:szCs w:val="28"/>
        </w:rPr>
        <w:t>:</w:t>
      </w:r>
      <w:r w:rsidR="004B523F">
        <w:rPr>
          <w:sz w:val="28"/>
          <w:szCs w:val="28"/>
        </w:rPr>
        <w:t xml:space="preserve"> на </w:t>
      </w:r>
      <w:r w:rsidR="004B523F" w:rsidRPr="004A7CA6">
        <w:rPr>
          <w:color w:val="000000"/>
          <w:sz w:val="28"/>
          <w:szCs w:val="28"/>
        </w:rPr>
        <w:t>едино</w:t>
      </w:r>
      <w:r w:rsidR="004B523F">
        <w:rPr>
          <w:color w:val="000000"/>
          <w:sz w:val="28"/>
          <w:szCs w:val="28"/>
        </w:rPr>
        <w:t>м</w:t>
      </w:r>
      <w:r w:rsidR="004B523F" w:rsidRPr="004A7CA6">
        <w:rPr>
          <w:color w:val="000000"/>
          <w:sz w:val="28"/>
          <w:szCs w:val="28"/>
        </w:rPr>
        <w:t xml:space="preserve"> счет</w:t>
      </w:r>
      <w:r w:rsidR="004B523F">
        <w:rPr>
          <w:color w:val="000000"/>
          <w:sz w:val="28"/>
          <w:szCs w:val="28"/>
        </w:rPr>
        <w:t>е</w:t>
      </w:r>
      <w:r w:rsidR="004B523F" w:rsidRPr="004A7CA6">
        <w:rPr>
          <w:color w:val="000000"/>
          <w:sz w:val="28"/>
          <w:szCs w:val="28"/>
        </w:rPr>
        <w:t xml:space="preserve"> бюджета, </w:t>
      </w:r>
      <w:r w:rsidR="004B523F">
        <w:rPr>
          <w:sz w:val="28"/>
          <w:szCs w:val="28"/>
        </w:rPr>
        <w:t>по</w:t>
      </w:r>
      <w:r w:rsidR="002F48C3">
        <w:rPr>
          <w:sz w:val="28"/>
          <w:szCs w:val="28"/>
        </w:rPr>
        <w:t> </w:t>
      </w:r>
      <w:r w:rsidR="004B523F">
        <w:rPr>
          <w:sz w:val="28"/>
          <w:szCs w:val="28"/>
        </w:rPr>
        <w:t>учету и распределению поступлений</w:t>
      </w:r>
      <w:r w:rsidR="004B523F" w:rsidRPr="004A7CA6">
        <w:rPr>
          <w:color w:val="000000"/>
          <w:sz w:val="28"/>
          <w:szCs w:val="28"/>
        </w:rPr>
        <w:t>, с денежными средствами</w:t>
      </w:r>
      <w:r w:rsidR="004B523F">
        <w:rPr>
          <w:color w:val="000000"/>
          <w:sz w:val="28"/>
          <w:szCs w:val="28"/>
        </w:rPr>
        <w:t xml:space="preserve">, </w:t>
      </w:r>
      <w:r w:rsidR="004B523F" w:rsidRPr="004A7CA6">
        <w:rPr>
          <w:color w:val="000000"/>
          <w:sz w:val="28"/>
          <w:szCs w:val="28"/>
        </w:rPr>
        <w:t>поступающими во временное распоряжение</w:t>
      </w:r>
      <w:r w:rsidR="004B523F">
        <w:rPr>
          <w:color w:val="000000"/>
          <w:sz w:val="28"/>
          <w:szCs w:val="28"/>
        </w:rPr>
        <w:t>, с денежными средствами</w:t>
      </w:r>
      <w:r w:rsidR="004B523F" w:rsidRPr="004A7CA6">
        <w:rPr>
          <w:color w:val="000000"/>
          <w:sz w:val="28"/>
          <w:szCs w:val="28"/>
        </w:rPr>
        <w:t xml:space="preserve"> бюд</w:t>
      </w:r>
      <w:r>
        <w:rPr>
          <w:color w:val="000000"/>
          <w:sz w:val="28"/>
          <w:szCs w:val="28"/>
        </w:rPr>
        <w:t>жетных и автономных учреждений.</w:t>
      </w:r>
    </w:p>
    <w:p w:rsidR="004B523F" w:rsidRPr="007E1911" w:rsidRDefault="004B523F" w:rsidP="006C5D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2157" w:rsidRDefault="00372157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372157" w:rsidRDefault="00372157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4. Основные подходы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к формированию межбюджетных отношений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Политика в сфере межбюджетных отношений будет направлена на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соде</w:t>
      </w:r>
      <w:r w:rsidR="009E3550">
        <w:rPr>
          <w:sz w:val="28"/>
          <w:szCs w:val="28"/>
        </w:rPr>
        <w:t>йствие сбалансированности местного</w:t>
      </w:r>
      <w:r w:rsidRPr="007E1911">
        <w:rPr>
          <w:sz w:val="28"/>
          <w:szCs w:val="28"/>
        </w:rPr>
        <w:t xml:space="preserve"> бюджет</w:t>
      </w:r>
      <w:r w:rsidR="009E3550">
        <w:rPr>
          <w:sz w:val="28"/>
          <w:szCs w:val="28"/>
        </w:rPr>
        <w:t>а</w:t>
      </w:r>
      <w:r w:rsidRPr="007E1911">
        <w:rPr>
          <w:sz w:val="28"/>
          <w:szCs w:val="28"/>
        </w:rPr>
        <w:t xml:space="preserve"> с учетом мер, принимаемых администраци</w:t>
      </w:r>
      <w:r w:rsidR="009E3550">
        <w:rPr>
          <w:sz w:val="28"/>
          <w:szCs w:val="28"/>
        </w:rPr>
        <w:t xml:space="preserve">ей </w:t>
      </w:r>
      <w:r w:rsidR="00791CDA">
        <w:rPr>
          <w:sz w:val="28"/>
          <w:szCs w:val="28"/>
        </w:rPr>
        <w:t>Кагальницкого</w:t>
      </w:r>
      <w:r w:rsidR="009E3550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  в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рамках обязательств заключенных соглашений о мерах по социально-экономическому развитию и оздоровлению муниципальных финансов.</w:t>
      </w:r>
    </w:p>
    <w:p w:rsidR="004B523F" w:rsidRPr="00622278" w:rsidRDefault="006C5D8E" w:rsidP="006C5D8E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E1911">
        <w:rPr>
          <w:color w:val="000000"/>
          <w:sz w:val="28"/>
          <w:szCs w:val="28"/>
        </w:rPr>
        <w:t>В целях повышения открытости и общественного участия граждан в управлении общественными финансами</w:t>
      </w:r>
      <w:r>
        <w:rPr>
          <w:color w:val="000000"/>
          <w:sz w:val="28"/>
          <w:szCs w:val="28"/>
        </w:rPr>
        <w:t xml:space="preserve"> Администрация </w:t>
      </w:r>
      <w:r w:rsidR="00791CDA">
        <w:rPr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сельского поселения по инициативе жителей </w:t>
      </w:r>
      <w:r w:rsidR="00791CDA">
        <w:rPr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сельского поселения и предпринимательского сообщества в 202</w:t>
      </w:r>
      <w:r w:rsidR="00540C4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</w:t>
      </w:r>
      <w:r w:rsidR="00791CDA">
        <w:rPr>
          <w:color w:val="000000"/>
          <w:sz w:val="28"/>
          <w:szCs w:val="28"/>
        </w:rPr>
        <w:t xml:space="preserve"> </w:t>
      </w:r>
      <w:r w:rsidR="00540C48">
        <w:rPr>
          <w:color w:val="000000"/>
          <w:sz w:val="28"/>
          <w:szCs w:val="28"/>
        </w:rPr>
        <w:t>прродолжается</w:t>
      </w:r>
      <w:r w:rsidR="00791CDA">
        <w:rPr>
          <w:color w:val="000000"/>
          <w:sz w:val="28"/>
          <w:szCs w:val="28"/>
        </w:rPr>
        <w:t xml:space="preserve"> реализаци</w:t>
      </w:r>
      <w:r w:rsidR="00540C48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социально-важн</w:t>
      </w:r>
      <w:r w:rsidR="00791CDA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проект</w:t>
      </w:r>
      <w:r w:rsidR="00791CD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для территории поселения «Благоустройство</w:t>
      </w:r>
      <w:r w:rsidR="006C2815">
        <w:rPr>
          <w:color w:val="000000"/>
          <w:sz w:val="28"/>
          <w:szCs w:val="28"/>
        </w:rPr>
        <w:t xml:space="preserve"> общественных территорий</w:t>
      </w:r>
      <w:r>
        <w:rPr>
          <w:color w:val="000000"/>
          <w:sz w:val="28"/>
          <w:szCs w:val="28"/>
        </w:rPr>
        <w:t xml:space="preserve">» </w:t>
      </w:r>
      <w:r w:rsidR="009E3550">
        <w:rPr>
          <w:color w:val="000000"/>
          <w:sz w:val="28"/>
          <w:szCs w:val="28"/>
        </w:rPr>
        <w:t xml:space="preserve">за счет </w:t>
      </w:r>
      <w:r>
        <w:rPr>
          <w:color w:val="000000"/>
          <w:sz w:val="28"/>
          <w:szCs w:val="28"/>
        </w:rPr>
        <w:t xml:space="preserve">бюджетных ассигнований </w:t>
      </w:r>
      <w:r w:rsidR="004B523F" w:rsidRPr="007E1911">
        <w:rPr>
          <w:sz w:val="28"/>
          <w:szCs w:val="28"/>
        </w:rPr>
        <w:t>при</w:t>
      </w:r>
      <w:r w:rsidR="002F48C3">
        <w:rPr>
          <w:sz w:val="28"/>
          <w:szCs w:val="28"/>
        </w:rPr>
        <w:t> </w:t>
      </w:r>
      <w:r w:rsidR="004B523F" w:rsidRPr="007E1911">
        <w:rPr>
          <w:sz w:val="28"/>
          <w:szCs w:val="28"/>
        </w:rPr>
        <w:t xml:space="preserve">непосредственном участии жителей </w:t>
      </w:r>
      <w:r w:rsidR="00791CDA">
        <w:rPr>
          <w:sz w:val="28"/>
          <w:szCs w:val="28"/>
        </w:rPr>
        <w:t>Кагальницкого сельского поселения</w:t>
      </w:r>
      <w:r w:rsidR="004B523F" w:rsidRPr="007E1911">
        <w:rPr>
          <w:sz w:val="28"/>
          <w:szCs w:val="28"/>
        </w:rPr>
        <w:t>.</w:t>
      </w:r>
      <w:r w:rsidR="004B523F">
        <w:rPr>
          <w:sz w:val="28"/>
          <w:szCs w:val="28"/>
        </w:rPr>
        <w:t xml:space="preserve"> </w:t>
      </w:r>
    </w:p>
    <w:p w:rsidR="004B523F" w:rsidRPr="007E1911" w:rsidRDefault="004B523F" w:rsidP="006C5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Будут продолжены мониторинг планирования и исполнения местн</w:t>
      </w:r>
      <w:r w:rsidR="006C5D8E"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бюджет</w:t>
      </w:r>
      <w:r w:rsidR="006C5D8E">
        <w:rPr>
          <w:sz w:val="28"/>
          <w:szCs w:val="28"/>
        </w:rPr>
        <w:t>а</w:t>
      </w:r>
      <w:r w:rsidRPr="007E1911">
        <w:rPr>
          <w:sz w:val="28"/>
          <w:szCs w:val="28"/>
        </w:rPr>
        <w:t>, контроль за соблюдением требований бюджетного законодательства, отсутствием просроченной кредиторской задолженности.</w:t>
      </w:r>
    </w:p>
    <w:p w:rsidR="002F48C3" w:rsidRDefault="002F48C3" w:rsidP="006C5D8E">
      <w:pPr>
        <w:rPr>
          <w:sz w:val="28"/>
        </w:rPr>
      </w:pPr>
    </w:p>
    <w:p w:rsidR="00B16B80" w:rsidRDefault="00B16B80" w:rsidP="00B16B80">
      <w:pPr>
        <w:ind w:firstLine="567"/>
        <w:rPr>
          <w:sz w:val="28"/>
        </w:rPr>
      </w:pPr>
    </w:p>
    <w:p w:rsidR="00B16B80" w:rsidRDefault="00B16B80" w:rsidP="00B16B80">
      <w:pPr>
        <w:ind w:firstLine="567"/>
        <w:rPr>
          <w:sz w:val="28"/>
        </w:rPr>
      </w:pPr>
    </w:p>
    <w:p w:rsidR="00B16B80" w:rsidRDefault="00B16B80" w:rsidP="00B16B80">
      <w:pPr>
        <w:ind w:firstLine="567"/>
        <w:rPr>
          <w:sz w:val="28"/>
        </w:rPr>
      </w:pPr>
    </w:p>
    <w:p w:rsidR="00B16B80" w:rsidRDefault="00B16B80" w:rsidP="00B16B80">
      <w:pPr>
        <w:ind w:firstLine="567"/>
        <w:rPr>
          <w:sz w:val="28"/>
        </w:rPr>
      </w:pPr>
    </w:p>
    <w:p w:rsidR="00B16B80" w:rsidRDefault="00B16B80" w:rsidP="00B16B80">
      <w:pPr>
        <w:ind w:firstLine="567"/>
        <w:rPr>
          <w:sz w:val="28"/>
        </w:rPr>
      </w:pPr>
    </w:p>
    <w:p w:rsidR="006C5D8E" w:rsidRDefault="006C5D8E" w:rsidP="00B16B80">
      <w:pPr>
        <w:ind w:firstLine="567"/>
        <w:rPr>
          <w:sz w:val="28"/>
        </w:rPr>
      </w:pPr>
      <w:r>
        <w:rPr>
          <w:sz w:val="28"/>
        </w:rPr>
        <w:t xml:space="preserve">Глава Администрации </w:t>
      </w:r>
    </w:p>
    <w:p w:rsidR="005A1F35" w:rsidRPr="00423690" w:rsidRDefault="00E43ED8" w:rsidP="006C5D8E">
      <w:pPr>
        <w:rPr>
          <w:sz w:val="24"/>
        </w:rPr>
      </w:pPr>
      <w:r>
        <w:rPr>
          <w:sz w:val="28"/>
        </w:rPr>
        <w:t xml:space="preserve">Кагальницкого </w:t>
      </w:r>
      <w:r w:rsidR="006C5D8E">
        <w:rPr>
          <w:sz w:val="28"/>
        </w:rPr>
        <w:t xml:space="preserve"> сельского поселения</w:t>
      </w:r>
      <w:r w:rsidR="006C5D8E">
        <w:rPr>
          <w:sz w:val="28"/>
        </w:rPr>
        <w:tab/>
      </w:r>
      <w:r w:rsidR="006C5D8E">
        <w:rPr>
          <w:sz w:val="28"/>
        </w:rPr>
        <w:tab/>
      </w:r>
      <w:r w:rsidR="006C5D8E">
        <w:rPr>
          <w:sz w:val="28"/>
        </w:rPr>
        <w:tab/>
      </w:r>
      <w:r w:rsidR="006C5D8E">
        <w:rPr>
          <w:sz w:val="28"/>
        </w:rPr>
        <w:tab/>
      </w:r>
      <w:r w:rsidR="006C5D8E">
        <w:rPr>
          <w:sz w:val="28"/>
        </w:rPr>
        <w:tab/>
      </w:r>
      <w:r>
        <w:rPr>
          <w:sz w:val="28"/>
        </w:rPr>
        <w:t>К.А.Малерян</w:t>
      </w:r>
    </w:p>
    <w:p w:rsidR="002F48C3" w:rsidRPr="009F0C0D" w:rsidRDefault="002F48C3" w:rsidP="006C5D8E">
      <w:pPr>
        <w:rPr>
          <w:sz w:val="2"/>
          <w:szCs w:val="2"/>
        </w:rPr>
      </w:pPr>
    </w:p>
    <w:p w:rsidR="004B523F" w:rsidRPr="002F48C3" w:rsidRDefault="004B523F" w:rsidP="006C5D8E">
      <w:pPr>
        <w:rPr>
          <w:sz w:val="2"/>
          <w:szCs w:val="2"/>
        </w:rPr>
      </w:pPr>
    </w:p>
    <w:sectPr w:rsidR="004B523F" w:rsidRPr="002F48C3" w:rsidSect="00372157">
      <w:headerReference w:type="default" r:id="rId7"/>
      <w:footerReference w:type="even" r:id="rId8"/>
      <w:pgSz w:w="11907" w:h="16840"/>
      <w:pgMar w:top="1134" w:right="567" w:bottom="1134" w:left="1276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137" w:rsidRDefault="00406137">
      <w:r>
        <w:separator/>
      </w:r>
    </w:p>
  </w:endnote>
  <w:endnote w:type="continuationSeparator" w:id="0">
    <w:p w:rsidR="00406137" w:rsidRDefault="00406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48" w:rsidRDefault="003438B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40C4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40C48" w:rsidRDefault="00540C48">
    <w:pPr>
      <w:pStyle w:val="a7"/>
      <w:ind w:right="360"/>
    </w:pPr>
  </w:p>
  <w:p w:rsidR="00540C48" w:rsidRDefault="00540C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137" w:rsidRDefault="00406137">
      <w:r>
        <w:separator/>
      </w:r>
    </w:p>
  </w:footnote>
  <w:footnote w:type="continuationSeparator" w:id="0">
    <w:p w:rsidR="00406137" w:rsidRDefault="00406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C48" w:rsidRDefault="003438B2">
        <w:pPr>
          <w:pStyle w:val="a9"/>
          <w:jc w:val="center"/>
        </w:pPr>
        <w:fldSimple w:instr="PAGE   \* MERGEFORMAT">
          <w:r w:rsidR="00D9140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23F"/>
    <w:rsid w:val="000021E0"/>
    <w:rsid w:val="00014811"/>
    <w:rsid w:val="00050C68"/>
    <w:rsid w:val="0005372C"/>
    <w:rsid w:val="00054D8B"/>
    <w:rsid w:val="000559D5"/>
    <w:rsid w:val="00060F3C"/>
    <w:rsid w:val="00077AE1"/>
    <w:rsid w:val="000808D6"/>
    <w:rsid w:val="00092560"/>
    <w:rsid w:val="000961A1"/>
    <w:rsid w:val="000A726F"/>
    <w:rsid w:val="000A76B1"/>
    <w:rsid w:val="000A7A90"/>
    <w:rsid w:val="000B4002"/>
    <w:rsid w:val="000B66C7"/>
    <w:rsid w:val="000C430D"/>
    <w:rsid w:val="000C7EDE"/>
    <w:rsid w:val="000D07AA"/>
    <w:rsid w:val="000D5DCB"/>
    <w:rsid w:val="000F2B40"/>
    <w:rsid w:val="000F5B6A"/>
    <w:rsid w:val="001006EB"/>
    <w:rsid w:val="00104E0D"/>
    <w:rsid w:val="0010504A"/>
    <w:rsid w:val="00105F3B"/>
    <w:rsid w:val="00116BFA"/>
    <w:rsid w:val="00125DE3"/>
    <w:rsid w:val="00153B21"/>
    <w:rsid w:val="00164CAB"/>
    <w:rsid w:val="001B2D1C"/>
    <w:rsid w:val="001C1D98"/>
    <w:rsid w:val="001D2690"/>
    <w:rsid w:val="001E3E74"/>
    <w:rsid w:val="001F4BE3"/>
    <w:rsid w:val="001F6D02"/>
    <w:rsid w:val="002136A3"/>
    <w:rsid w:val="00215AD7"/>
    <w:rsid w:val="00236266"/>
    <w:rsid w:val="002504E8"/>
    <w:rsid w:val="00254382"/>
    <w:rsid w:val="00255A4C"/>
    <w:rsid w:val="0027031E"/>
    <w:rsid w:val="0027317C"/>
    <w:rsid w:val="002844CB"/>
    <w:rsid w:val="0028703B"/>
    <w:rsid w:val="002A2062"/>
    <w:rsid w:val="002A31A1"/>
    <w:rsid w:val="002B6527"/>
    <w:rsid w:val="002C135C"/>
    <w:rsid w:val="002C5E60"/>
    <w:rsid w:val="002E65D5"/>
    <w:rsid w:val="002E71BD"/>
    <w:rsid w:val="002F48C3"/>
    <w:rsid w:val="002F63E3"/>
    <w:rsid w:val="002F74D7"/>
    <w:rsid w:val="0030124B"/>
    <w:rsid w:val="00307AAA"/>
    <w:rsid w:val="00313D3A"/>
    <w:rsid w:val="003167D4"/>
    <w:rsid w:val="00323296"/>
    <w:rsid w:val="00331217"/>
    <w:rsid w:val="00341FC1"/>
    <w:rsid w:val="003438B2"/>
    <w:rsid w:val="003477D9"/>
    <w:rsid w:val="0037040B"/>
    <w:rsid w:val="00372157"/>
    <w:rsid w:val="003726F9"/>
    <w:rsid w:val="003921D8"/>
    <w:rsid w:val="003B2193"/>
    <w:rsid w:val="003D6CB0"/>
    <w:rsid w:val="00400155"/>
    <w:rsid w:val="00406137"/>
    <w:rsid w:val="00407B71"/>
    <w:rsid w:val="00423690"/>
    <w:rsid w:val="00425061"/>
    <w:rsid w:val="0043686A"/>
    <w:rsid w:val="00441069"/>
    <w:rsid w:val="00444636"/>
    <w:rsid w:val="00453869"/>
    <w:rsid w:val="00455C86"/>
    <w:rsid w:val="00470BA8"/>
    <w:rsid w:val="004711EC"/>
    <w:rsid w:val="00480BC7"/>
    <w:rsid w:val="004871AA"/>
    <w:rsid w:val="004A2C3C"/>
    <w:rsid w:val="004B523F"/>
    <w:rsid w:val="004B6A5C"/>
    <w:rsid w:val="004E78FD"/>
    <w:rsid w:val="004F7011"/>
    <w:rsid w:val="00515D9C"/>
    <w:rsid w:val="005308B8"/>
    <w:rsid w:val="00531FBD"/>
    <w:rsid w:val="0053366A"/>
    <w:rsid w:val="00540C48"/>
    <w:rsid w:val="00540E73"/>
    <w:rsid w:val="0054521D"/>
    <w:rsid w:val="00554EE5"/>
    <w:rsid w:val="00587BF6"/>
    <w:rsid w:val="005A1F35"/>
    <w:rsid w:val="005B42DF"/>
    <w:rsid w:val="005C5FF3"/>
    <w:rsid w:val="005C776B"/>
    <w:rsid w:val="00611679"/>
    <w:rsid w:val="00613D7D"/>
    <w:rsid w:val="006379FA"/>
    <w:rsid w:val="00654E1D"/>
    <w:rsid w:val="006564DB"/>
    <w:rsid w:val="00657445"/>
    <w:rsid w:val="00660EE3"/>
    <w:rsid w:val="00676B57"/>
    <w:rsid w:val="006B7A21"/>
    <w:rsid w:val="006C2815"/>
    <w:rsid w:val="006C5872"/>
    <w:rsid w:val="006C5D8E"/>
    <w:rsid w:val="007120F8"/>
    <w:rsid w:val="007219F0"/>
    <w:rsid w:val="00751462"/>
    <w:rsid w:val="007611D9"/>
    <w:rsid w:val="007730B1"/>
    <w:rsid w:val="00782222"/>
    <w:rsid w:val="00791CDA"/>
    <w:rsid w:val="007936ED"/>
    <w:rsid w:val="007B6388"/>
    <w:rsid w:val="007C0A5F"/>
    <w:rsid w:val="007C6C04"/>
    <w:rsid w:val="007F302F"/>
    <w:rsid w:val="00803F3C"/>
    <w:rsid w:val="00804CFE"/>
    <w:rsid w:val="00811C94"/>
    <w:rsid w:val="00811CF1"/>
    <w:rsid w:val="0084067D"/>
    <w:rsid w:val="008438D7"/>
    <w:rsid w:val="00860E5A"/>
    <w:rsid w:val="00867AB6"/>
    <w:rsid w:val="00880B98"/>
    <w:rsid w:val="0088641D"/>
    <w:rsid w:val="008A26EE"/>
    <w:rsid w:val="008B6AD3"/>
    <w:rsid w:val="008B76CA"/>
    <w:rsid w:val="008E36D8"/>
    <w:rsid w:val="00910044"/>
    <w:rsid w:val="009122B1"/>
    <w:rsid w:val="009127DC"/>
    <w:rsid w:val="00913129"/>
    <w:rsid w:val="00913458"/>
    <w:rsid w:val="00917C70"/>
    <w:rsid w:val="009228DF"/>
    <w:rsid w:val="00924E84"/>
    <w:rsid w:val="00931944"/>
    <w:rsid w:val="00947FCC"/>
    <w:rsid w:val="00952ADD"/>
    <w:rsid w:val="00970122"/>
    <w:rsid w:val="00985A10"/>
    <w:rsid w:val="00987ACF"/>
    <w:rsid w:val="009A4F54"/>
    <w:rsid w:val="009B6455"/>
    <w:rsid w:val="009E3550"/>
    <w:rsid w:val="00A02233"/>
    <w:rsid w:val="00A05B6C"/>
    <w:rsid w:val="00A061D7"/>
    <w:rsid w:val="00A268B3"/>
    <w:rsid w:val="00A30E81"/>
    <w:rsid w:val="00A34804"/>
    <w:rsid w:val="00A44566"/>
    <w:rsid w:val="00A54F63"/>
    <w:rsid w:val="00A61DE8"/>
    <w:rsid w:val="00A67B50"/>
    <w:rsid w:val="00A941CF"/>
    <w:rsid w:val="00AB1ACA"/>
    <w:rsid w:val="00AE2601"/>
    <w:rsid w:val="00AE722B"/>
    <w:rsid w:val="00B00C62"/>
    <w:rsid w:val="00B02C23"/>
    <w:rsid w:val="00B16B80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B5B7E"/>
    <w:rsid w:val="00BC0920"/>
    <w:rsid w:val="00BD1DA8"/>
    <w:rsid w:val="00BE12CC"/>
    <w:rsid w:val="00BF39F0"/>
    <w:rsid w:val="00C11FDF"/>
    <w:rsid w:val="00C459C0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03CEC"/>
    <w:rsid w:val="00D07168"/>
    <w:rsid w:val="00D13E83"/>
    <w:rsid w:val="00D41C98"/>
    <w:rsid w:val="00D460DE"/>
    <w:rsid w:val="00D67295"/>
    <w:rsid w:val="00D73323"/>
    <w:rsid w:val="00D91401"/>
    <w:rsid w:val="00DA1E06"/>
    <w:rsid w:val="00DA6E40"/>
    <w:rsid w:val="00DA7C1C"/>
    <w:rsid w:val="00DB4D6B"/>
    <w:rsid w:val="00DC2302"/>
    <w:rsid w:val="00DC2BF9"/>
    <w:rsid w:val="00DC6AA9"/>
    <w:rsid w:val="00DE50C1"/>
    <w:rsid w:val="00E04378"/>
    <w:rsid w:val="00E138E0"/>
    <w:rsid w:val="00E3132E"/>
    <w:rsid w:val="00E36EA0"/>
    <w:rsid w:val="00E43ED8"/>
    <w:rsid w:val="00E50E23"/>
    <w:rsid w:val="00E61F30"/>
    <w:rsid w:val="00E657E1"/>
    <w:rsid w:val="00E67DF0"/>
    <w:rsid w:val="00E7274C"/>
    <w:rsid w:val="00E74E00"/>
    <w:rsid w:val="00E75C57"/>
    <w:rsid w:val="00E76A4E"/>
    <w:rsid w:val="00E812CA"/>
    <w:rsid w:val="00E86F85"/>
    <w:rsid w:val="00E95F99"/>
    <w:rsid w:val="00E9626F"/>
    <w:rsid w:val="00EC40AD"/>
    <w:rsid w:val="00ED696C"/>
    <w:rsid w:val="00ED72D3"/>
    <w:rsid w:val="00EF164F"/>
    <w:rsid w:val="00EF29AB"/>
    <w:rsid w:val="00EF56AF"/>
    <w:rsid w:val="00F02C40"/>
    <w:rsid w:val="00F16A86"/>
    <w:rsid w:val="00F21C71"/>
    <w:rsid w:val="00F24917"/>
    <w:rsid w:val="00F30D40"/>
    <w:rsid w:val="00F410DF"/>
    <w:rsid w:val="00F8225E"/>
    <w:rsid w:val="00F86418"/>
    <w:rsid w:val="00F9297B"/>
    <w:rsid w:val="00F953C9"/>
    <w:rsid w:val="00F97D03"/>
    <w:rsid w:val="00FA6611"/>
    <w:rsid w:val="00FC5213"/>
    <w:rsid w:val="00FD350A"/>
    <w:rsid w:val="00FD6090"/>
    <w:rsid w:val="00FE28A8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CB"/>
  </w:style>
  <w:style w:type="paragraph" w:styleId="1">
    <w:name w:val="heading 1"/>
    <w:basedOn w:val="a"/>
    <w:next w:val="a"/>
    <w:link w:val="10"/>
    <w:uiPriority w:val="99"/>
    <w:qFormat/>
    <w:rsid w:val="002844C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2844C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2844C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2844CB"/>
    <w:pPr>
      <w:jc w:val="center"/>
    </w:pPr>
    <w:rPr>
      <w:sz w:val="28"/>
    </w:rPr>
  </w:style>
  <w:style w:type="paragraph" w:styleId="a7">
    <w:name w:val="footer"/>
    <w:basedOn w:val="a"/>
    <w:link w:val="a8"/>
    <w:rsid w:val="002844C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2844C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2844C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412</TotalTime>
  <Pages>6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8</cp:revision>
  <cp:lastPrinted>2020-11-11T16:50:00Z</cp:lastPrinted>
  <dcterms:created xsi:type="dcterms:W3CDTF">2021-10-25T09:40:00Z</dcterms:created>
  <dcterms:modified xsi:type="dcterms:W3CDTF">2022-01-25T09:08:00Z</dcterms:modified>
</cp:coreProperties>
</file>