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63" w:rsidRPr="006A4E63" w:rsidRDefault="006A4E63" w:rsidP="006A4E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E63" w:rsidRPr="005D1D7C" w:rsidRDefault="006A4E63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6A4E63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</w:t>
      </w:r>
      <w:r w:rsidR="0044778A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sz w:val="28"/>
          <w:szCs w:val="28"/>
        </w:rPr>
        <w:t xml:space="preserve">«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»</w:t>
      </w:r>
      <w:r w:rsidR="004331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»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78A"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433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1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842C45" w:rsidRPr="00842C4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42C45">
        <w:rPr>
          <w:rFonts w:ascii="Times New Roman" w:hAnsi="Times New Roman" w:cs="Times New Roman"/>
          <w:sz w:val="28"/>
          <w:szCs w:val="28"/>
        </w:rPr>
        <w:t xml:space="preserve">«Кагальницкое сельское поселение», </w:t>
      </w:r>
      <w:r w:rsidR="003A1CD2">
        <w:rPr>
          <w:rFonts w:ascii="Times New Roman" w:hAnsi="Times New Roman" w:cs="Times New Roman"/>
          <w:sz w:val="28"/>
          <w:szCs w:val="28"/>
        </w:rPr>
        <w:t>постановлением</w:t>
      </w:r>
      <w:r w:rsidR="00842C45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893951">
        <w:rPr>
          <w:rFonts w:ascii="Times New Roman" w:hAnsi="Times New Roman" w:cs="Times New Roman"/>
          <w:sz w:val="28"/>
          <w:szCs w:val="28"/>
        </w:rPr>
        <w:t xml:space="preserve"> от 22.10.2018 г. №134 « Об утверждении порядка разработки, реализации и оценки эффективности муниципальных программ Кагальницкого се</w:t>
      </w:r>
      <w:r w:rsidR="003A1CD2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893951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Кагальницкого сельского поселения</w:t>
      </w:r>
    </w:p>
    <w:p w:rsidR="003A1CD2" w:rsidRDefault="003A1CD2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Pr="005D1D7C" w:rsidRDefault="006A4E63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3A1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A1CD2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E63" w:rsidRPr="0044778A" w:rsidRDefault="006A4E63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энергетики»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951">
        <w:rPr>
          <w:rFonts w:ascii="Times New Roman" w:hAnsi="Times New Roman" w:cs="Times New Roman"/>
          <w:sz w:val="28"/>
          <w:szCs w:val="28"/>
        </w:rPr>
        <w:t>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893951" w:rsidRDefault="0089395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</w:t>
      </w:r>
      <w:r w:rsidR="00853591">
        <w:rPr>
          <w:rFonts w:ascii="Times New Roman" w:hAnsi="Times New Roman" w:cs="Times New Roman"/>
          <w:sz w:val="28"/>
          <w:szCs w:val="28"/>
        </w:rPr>
        <w:t>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853591" w:rsidRDefault="0085359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53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Default="006A4E63" w:rsidP="00447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E63" w:rsidRPr="006A4E63" w:rsidRDefault="006A4E63" w:rsidP="0044778A">
      <w:pPr>
        <w:pStyle w:val="a3"/>
        <w:rPr>
          <w:rFonts w:ascii="Times New Roman" w:hAnsi="Times New Roman" w:cs="Times New Roman"/>
        </w:rPr>
      </w:pPr>
      <w:r w:rsidRPr="006A4E63">
        <w:rPr>
          <w:rFonts w:ascii="Times New Roman" w:hAnsi="Times New Roman" w:cs="Times New Roman"/>
        </w:rPr>
        <w:t>Проект вносит</w:t>
      </w:r>
    </w:p>
    <w:p w:rsidR="006A4E63" w:rsidRPr="006A4E63" w:rsidRDefault="006A4E63" w:rsidP="004477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A4E63">
        <w:rPr>
          <w:rFonts w:ascii="Times New Roman" w:hAnsi="Times New Roman" w:cs="Times New Roman"/>
        </w:rPr>
        <w:t>пециалист 1 категории</w:t>
      </w:r>
    </w:p>
    <w:p w:rsidR="006A4E63" w:rsidRDefault="006A4E63" w:rsidP="0044778A">
      <w:pPr>
        <w:pStyle w:val="a3"/>
        <w:rPr>
          <w:rFonts w:ascii="Times New Roman" w:hAnsi="Times New Roman" w:cs="Times New Roman"/>
        </w:rPr>
      </w:pPr>
      <w:r w:rsidRPr="006A4E63">
        <w:rPr>
          <w:rFonts w:ascii="Times New Roman" w:hAnsi="Times New Roman" w:cs="Times New Roman"/>
        </w:rPr>
        <w:t>Казеко И.С.</w:t>
      </w:r>
    </w:p>
    <w:p w:rsidR="006A4E63" w:rsidRPr="006A4E63" w:rsidRDefault="006A4E63" w:rsidP="0044778A">
      <w:pPr>
        <w:pStyle w:val="a3"/>
        <w:rPr>
          <w:rFonts w:ascii="Times New Roman" w:hAnsi="Times New Roman" w:cs="Times New Roman"/>
        </w:rPr>
      </w:pPr>
    </w:p>
    <w:p w:rsidR="00744213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  <w:r w:rsidR="006A4E63">
        <w:rPr>
          <w:rFonts w:ascii="Times New Roman" w:hAnsi="Times New Roman" w:cs="Times New Roman"/>
          <w:sz w:val="28"/>
          <w:szCs w:val="28"/>
        </w:rPr>
        <w:t>проекту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6A4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6A4E63" w:rsidRDefault="006A4E63" w:rsidP="006A4E63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78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78A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sz w:val="28"/>
          <w:szCs w:val="28"/>
        </w:rPr>
        <w:t xml:space="preserve">«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»</w:t>
      </w:r>
      <w:r w:rsidRPr="006A4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»    </w:t>
      </w:r>
      <w:r w:rsidR="00EA2E66">
        <w:rPr>
          <w:rFonts w:ascii="Times New Roman" w:hAnsi="Times New Roman" w:cs="Times New Roman"/>
          <w:sz w:val="28"/>
          <w:szCs w:val="28"/>
        </w:rPr>
        <w:t>№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Кагальницком сельском поселении»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Кагальницком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сельском поселении».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</w:t>
      </w:r>
      <w:r w:rsidR="000454D5">
        <w:rPr>
          <w:rFonts w:ascii="Times New Roman" w:hAnsi="Times New Roman" w:cs="Times New Roman"/>
          <w:sz w:val="28"/>
          <w:szCs w:val="28"/>
        </w:rPr>
        <w:lastRenderedPageBreak/>
        <w:t>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Pr="006A4E63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6A4E63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6A4E63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6A4E63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«Степень соответствия затрат бюджета на мероприятия муниципальной программы запланированному уровню затрат», базируется на анализе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энергетической эффективности в Кагальницком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энергетической эффективности в Кагальницком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2D4535" w:rsidRPr="005E5372" w:rsidRDefault="003A40F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энергетической эффективности в Кагальницком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6A4E63">
          <w:pgSz w:w="11906" w:h="16838"/>
          <w:pgMar w:top="1134" w:right="850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энергетики»</w:t>
            </w:r>
          </w:p>
          <w:p w:rsidR="00C96823" w:rsidRPr="00274980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274980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Неисполнение статьи 16 Федерального закона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политики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организации финансируемые из бюджета сельского поселения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повышения уровня подготовки в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энергосбережения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Кагальницком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380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337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07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4525" w:rsidRDefault="00194525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Кагальницком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380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337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07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1.</w:t>
            </w:r>
          </w:p>
          <w:p w:rsidR="001B00AA" w:rsidRPr="00274980" w:rsidRDefault="006C5480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Кагальницком сельском поселении»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«Энергоэффективность и развитие энергетики в Кагальницком сельском поселении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6A4E63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6A4E63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P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Pr="00362FF6" w:rsidRDefault="00362FF6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тепловой энергии, потребляемой бюджетным учреждением, расчеты за которую осуществляются с использованием приборов учета, а общем объеме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энергетическое обследование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C1" w:rsidRDefault="005C28C1" w:rsidP="00E56224">
      <w:pPr>
        <w:spacing w:after="0" w:line="240" w:lineRule="auto"/>
      </w:pPr>
      <w:r>
        <w:separator/>
      </w:r>
    </w:p>
  </w:endnote>
  <w:endnote w:type="continuationSeparator" w:id="0">
    <w:p w:rsidR="005C28C1" w:rsidRDefault="005C28C1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C1" w:rsidRDefault="005C28C1" w:rsidP="00E56224">
      <w:pPr>
        <w:spacing w:after="0" w:line="240" w:lineRule="auto"/>
      </w:pPr>
      <w:r>
        <w:separator/>
      </w:r>
    </w:p>
  </w:footnote>
  <w:footnote w:type="continuationSeparator" w:id="0">
    <w:p w:rsidR="005C28C1" w:rsidRDefault="005C28C1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100D0"/>
    <w:rsid w:val="000454D5"/>
    <w:rsid w:val="0007709D"/>
    <w:rsid w:val="000910E7"/>
    <w:rsid w:val="000B7BD9"/>
    <w:rsid w:val="000C5949"/>
    <w:rsid w:val="000F27D9"/>
    <w:rsid w:val="00137B78"/>
    <w:rsid w:val="00156780"/>
    <w:rsid w:val="00186768"/>
    <w:rsid w:val="00194525"/>
    <w:rsid w:val="001B00AA"/>
    <w:rsid w:val="002074FB"/>
    <w:rsid w:val="00211FA7"/>
    <w:rsid w:val="00222D1F"/>
    <w:rsid w:val="00270373"/>
    <w:rsid w:val="00274980"/>
    <w:rsid w:val="002C1338"/>
    <w:rsid w:val="002D4535"/>
    <w:rsid w:val="00362FF6"/>
    <w:rsid w:val="003741EB"/>
    <w:rsid w:val="003742D6"/>
    <w:rsid w:val="00385111"/>
    <w:rsid w:val="003866E7"/>
    <w:rsid w:val="003A1CD2"/>
    <w:rsid w:val="003A40F2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C28C1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A4E63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910479"/>
    <w:rsid w:val="00912859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2EC6"/>
    <w:rsid w:val="00C96823"/>
    <w:rsid w:val="00CD4315"/>
    <w:rsid w:val="00CE0C68"/>
    <w:rsid w:val="00CF51C5"/>
    <w:rsid w:val="00D5087A"/>
    <w:rsid w:val="00D57DFF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7E5C-DD2B-4641-B711-9E0632C6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22</cp:revision>
  <cp:lastPrinted>2018-12-19T13:34:00Z</cp:lastPrinted>
  <dcterms:created xsi:type="dcterms:W3CDTF">2018-11-16T07:39:00Z</dcterms:created>
  <dcterms:modified xsi:type="dcterms:W3CDTF">2018-12-24T08:08:00Z</dcterms:modified>
</cp:coreProperties>
</file>