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64" w:rsidRPr="00EB5664" w:rsidRDefault="0023006A" w:rsidP="00EB56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EB5664" w:rsidRP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006A" w:rsidRDefault="0023006A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71679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71679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2015 г.               №</w:t>
      </w:r>
      <w:r w:rsidR="00B71679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с.Кагальник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A80C51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179 </w:t>
      </w:r>
    </w:p>
    <w:p w:rsidR="00920913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«Развитие транспортной системы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 сельского поселения</w:t>
      </w:r>
    </w:p>
    <w:p w:rsidR="00C445B8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2014-2020 годы» в новой редакции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г. № 131-ФЗ «Об общих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принципах организации</w:t>
      </w:r>
      <w:r w:rsidR="00C8610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</w:t>
      </w:r>
      <w:r w:rsidR="00F23C1A"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</w:t>
      </w:r>
      <w:r w:rsidR="00C445B8">
        <w:rPr>
          <w:rFonts w:ascii="Times New Roman" w:hAnsi="Times New Roman" w:cs="Times New Roman"/>
          <w:sz w:val="28"/>
          <w:szCs w:val="28"/>
          <w:lang w:eastAsia="ru-RU"/>
        </w:rPr>
        <w:t>вления в Российской Федерации», в целях приведения нормативных правовых актов Администрации Кагальницкогог сельского поселения</w:t>
      </w:r>
    </w:p>
    <w:p w:rsidR="00920913" w:rsidRDefault="00920913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C445B8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8940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0913" w:rsidRDefault="00920913" w:rsidP="0023006A">
      <w:pPr>
        <w:pStyle w:val="af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351AC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A80C51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 w:rsidR="00A80C5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программу «Развитие транспортной системы Кагальницкого сельского поселения на 2014-2020 годы» в новой редакции согласно приложению к настоящему постановлению.</w:t>
      </w:r>
    </w:p>
    <w:p w:rsidR="0089408F" w:rsidRDefault="00C445B8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9408F"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89408F" w:rsidRDefault="0089408F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80C5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51AC" w:rsidRDefault="00C351AC" w:rsidP="0023006A">
      <w:pPr>
        <w:pStyle w:val="afc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A80C51" w:rsidRDefault="00A80C51" w:rsidP="00A80C51">
      <w:pPr>
        <w:pStyle w:val="afc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A80C51" w:rsidRPr="00920913" w:rsidRDefault="00A80C51" w:rsidP="00A80C51">
      <w:pPr>
        <w:pStyle w:val="a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A80C51" w:rsidRDefault="00A80C51" w:rsidP="00A80C51">
      <w:pPr>
        <w:pStyle w:val="afc"/>
        <w:rPr>
          <w:rFonts w:ascii="Times New Roman" w:hAnsi="Times New Roman" w:cs="Times New Roman"/>
          <w:sz w:val="28"/>
          <w:szCs w:val="28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C0" w:rsidRDefault="00E47AC0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 главный специалист</w:t>
      </w:r>
    </w:p>
    <w:p w:rsid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Кагальницкого сельского</w:t>
      </w:r>
    </w:p>
    <w:p w:rsidR="00B71679" w:rsidRDefault="00B71679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Птицин В.Л.</w:t>
      </w: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08F" w:rsidRDefault="0089408F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06A" w:rsidRDefault="0023006A" w:rsidP="0051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B5664" w:rsidRP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EB5664" w:rsidRDefault="00EB5664" w:rsidP="00EB56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EB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16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г.</w:t>
      </w:r>
      <w:r w:rsidRPr="00EB566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№ </w:t>
      </w:r>
      <w:r w:rsidR="002E5645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B7167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_____</w:t>
      </w:r>
    </w:p>
    <w:p w:rsidR="00CE26F5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E3625" w:rsidRPr="0023006A" w:rsidRDefault="00AE362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CE26F5" w:rsidRPr="0023006A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МУНИЦИПАЛЬНАЯ ПРОГРАММА </w:t>
      </w:r>
      <w:r w:rsid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«РАЗВИТИЕ ТРАНСПОРТНОЙ СИСТЕМЫ </w:t>
      </w:r>
      <w:r w:rsidR="0023006A"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КАГАЛЬНИЦКОГО</w:t>
      </w:r>
      <w:r w:rsidRPr="0023006A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 СЕЛЬСКОГО ПОСЕЛЕНИЯ НА 2014-2020 ГГ.</w:t>
      </w:r>
    </w:p>
    <w:p w:rsidR="00CE26F5" w:rsidRPr="00EB5664" w:rsidRDefault="00CE26F5" w:rsidP="00CE2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CE26F5" w:rsidRPr="00EB5664" w:rsidRDefault="00CE26F5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0"/>
        <w:gridCol w:w="4786"/>
      </w:tblGrid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2014-2020 гг.»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84" w:rsidRPr="0006608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Развитие транспортной инфраструктуры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поселении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664" w:rsidRPr="00EB5664" w:rsidRDefault="00066084" w:rsidP="0006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безопасности дорожного движения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47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B3514F" w:rsidP="00B35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="00066084" w:rsidRP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транспортной инфраструктуры; повышение уровня безопасности дорожного движения</w:t>
            </w:r>
          </w:p>
        </w:tc>
      </w:tr>
      <w:tr w:rsidR="00EB5664" w:rsidRPr="00EB5664" w:rsidTr="00960EE7">
        <w:trPr>
          <w:trHeight w:val="416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обе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спечения движения транспорта по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автомобильным дорогам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общего пользования местного значения (далее внутрипоселковые дороги)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            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поселении, повышение безопасности дорожного движения.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2.Улучшение технического состояния внутрипоселковых автомобильных дорог </w:t>
            </w:r>
          </w:p>
          <w:p w:rsidR="00EB5664" w:rsidRPr="00EB5664" w:rsidRDefault="00EB5664" w:rsidP="00B351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3.Поддержание необходимого санитарного состояния внутрипоселковых автомобильных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дорог и придорожных территорий, лесозащитных насаждений, прилегающих к автодорогам на территории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протяженности автомобильных</w:t>
            </w:r>
            <w:r w:rsidR="00B3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BE2" w:rsidRPr="00AE3BE2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погибших в результате дорожно-транспортных происшествий;</w:t>
            </w:r>
          </w:p>
          <w:p w:rsidR="00AE3BE2" w:rsidRPr="00AE3BE2" w:rsidRDefault="00AE3BE2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AE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E3BE2" w:rsidRPr="00AE3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тяжесть последствий в результате дорожно-транспортных происшествий</w:t>
            </w:r>
          </w:p>
        </w:tc>
      </w:tr>
      <w:tr w:rsidR="00EB5664" w:rsidRPr="00EB5664" w:rsidTr="00CE26F5">
        <w:trPr>
          <w:trHeight w:val="111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2014 - 2020 годы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               </w:t>
            </w:r>
            <w:r w:rsidR="000660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составляет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10508,9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 в том числе</w:t>
            </w:r>
            <w:r w:rsid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3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90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1883,5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 w:rsidR="00F23C1A" w:rsidRPr="00C8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EB5664" w:rsidRDefault="00D703EA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03EA" w:rsidRDefault="00D703EA" w:rsidP="00960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960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областного бюджета-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1681,7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956,9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</w:t>
            </w:r>
            <w:r w:rsidR="00521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8827,2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том числе: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146,8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1158,7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 </w:t>
            </w:r>
          </w:p>
          <w:p w:rsidR="00D703EA" w:rsidRPr="00D703EA" w:rsidRDefault="00D703EA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      </w:t>
            </w:r>
            <w:r w:rsidR="002F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2195,7</w:t>
            </w:r>
            <w:r w:rsidR="0031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D703EA" w:rsidRDefault="003167EE" w:rsidP="00D70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D703EA" w:rsidRPr="00EB5664" w:rsidRDefault="003167EE" w:rsidP="00D73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</w:t>
            </w:r>
            <w:r w:rsidR="00D73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03EA" w:rsidRPr="00D7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5664" w:rsidRPr="00EB5664" w:rsidTr="00CE26F5">
        <w:trPr>
          <w:trHeight w:val="54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88D" w:rsidRPr="0000588D" w:rsidRDefault="005212CB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развитая транспортная система, обеспечивающая стабильное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00588D" w:rsidRPr="0000588D" w:rsidRDefault="0000588D" w:rsidP="00005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5664" w:rsidRPr="00EB5664" w:rsidRDefault="005212CB" w:rsidP="0052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 и улично-дорожной сети населенных пунктов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 w:rsidR="0000588D" w:rsidRPr="0000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поселении.</w:t>
            </w:r>
          </w:p>
        </w:tc>
      </w:tr>
      <w:tr w:rsidR="00EB5664" w:rsidRPr="00EB5664" w:rsidTr="00CE26F5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Default="00EB5664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транспортной</w:t>
      </w:r>
      <w:r w:rsidR="001A716E" w:rsidRP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системы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Кагальницкого</w:t>
      </w:r>
      <w:r w:rsidR="001A7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1A716E" w:rsidRPr="00EB5664" w:rsidRDefault="001A716E" w:rsidP="001A716E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разработана в целях реализации постановления правительства Ростовской области № 52 «Стратегия развития транспортного          комплекса Ростовской области до 2030 года» от 13.10.2011 года. Улично-дорожная сеть занимает важнейшее место в производственн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инфраструктуре каждого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это основа транспортного обслуживания, которая  оказывает огромное влияние на развитие других отраслей экономики. Требования, предъявляемые к улично-дорожной сети – обеспечение удобства и безопасности движения транспорта и пешеходов. В границах муниципаль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Азовского района Ростовской области (далее – муниципальное образование) протяженность улично-дорожной сети составляет  4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проблемами в данной сфере являются: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недостатки эксплуатационного состояния улично-дорожной сети и искусственных сооружений,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недостаток финансовых средств для содержания и ремонта улично-дорожных сетей в соответствии с требованиями стандартов и правил,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растущий уровень автомобилизации населения.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Увеличение количества транспорта на улицах города в сочетании с недостатками эксплуатационного состояния улично-дорожной сети, организации                пешеходного движения требует комплексного подхода к решению указанных проблем и принятия неотложных мер по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реконструкции улиц и дорог,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организации дорожного движения.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В связи с ограничением объемом финансовых средств, выделяемых из             бюджета муниципального образования, содержание и уборка улично-дорожной сети, ливневой канализации, искусственных сооружений проводятся не в соответствии с действующими нормативами по периодичности и объему ремонтных работ, что приводит к их разрушению в связи с износом.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Дополнительным негативным фактором является изношенность объектов  коммунальной инфраструктуры города (водопровода, теплосетей, канализации  и др.), что приводит к необходимости проведения ремонтных работ на инженерных  сетях, следовательно – постоянным раскопкам и разрушениям основной и покрытий улиц и дорог.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решения вышеуказанных проблем требуется 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объемов  по 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и ремонту улично-дорожной сети поселка, что может быть решено только за счет увеличения бюджетного финансирования.</w:t>
      </w:r>
    </w:p>
    <w:p w:rsidR="00B431FF" w:rsidRPr="00EB5664" w:rsidRDefault="00EB5664" w:rsidP="00EB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программа должна стать механизмом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содержания и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улично-дорожной сети поселка и предоставления данной услуги жителям поселка на надлежащем уровне.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255584" w:rsidRDefault="00EB566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</w:t>
      </w:r>
      <w:r w:rsidR="00255584"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задачи, сроки и этапы реализации,</w:t>
      </w:r>
    </w:p>
    <w:p w:rsid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индикаторы и показатели Программы</w:t>
      </w:r>
    </w:p>
    <w:p w:rsidR="00255584" w:rsidRPr="00EB5664" w:rsidRDefault="00255584" w:rsidP="002555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5E" w:rsidRPr="000F5E5E" w:rsidRDefault="000F5E5E" w:rsidP="000F5E5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</w:p>
    <w:p w:rsidR="00B70CB8" w:rsidRDefault="000F5E5E" w:rsidP="00B70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цели Программы необходимо следующее: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сооружениях на них (содержание дорог и сооружений на них);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безопасности, за счет капитального ремонта дорог и сооружений на них;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капитальный ремонт 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протяженности, изменение параметров автомобильных дорог общего пользования, ведущее к изменению класса и категории автомобильной дороги за счет строительства или реконструкции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автомобильных дорог общего пользования и искусственных сооружений на них;</w:t>
      </w:r>
    </w:p>
    <w:p w:rsidR="000F5E5E" w:rsidRPr="000F5E5E" w:rsidRDefault="00B70CB8" w:rsidP="00B70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5E5E"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проектной документации на строительство и реконструкцию автомобильных дорог общего пользования и искусственных сооружений на них.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 «Развитие транспортной системы</w:t>
      </w:r>
      <w:r w:rsidR="00B70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Кагальницкого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2014-2020 гг.</w:t>
      </w: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подпрограмм муниципальной программы и их значениях приведены в приложении  № 1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показателях, включенных в местный план статистических работ приведены в приложении № 2 к муниципальной программе.</w:t>
      </w:r>
    </w:p>
    <w:p w:rsidR="000F5E5E" w:rsidRPr="000F5E5E" w:rsidRDefault="000F5E5E" w:rsidP="000F5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методике расчета показателя (индикатора) муниципальной программы приведены в приложении № 3 к муниципальной программе.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2014 – 2020 годы. </w:t>
      </w:r>
    </w:p>
    <w:p w:rsidR="000F5E5E" w:rsidRPr="000F5E5E" w:rsidRDefault="000F5E5E" w:rsidP="000F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носят постоянный, непрерывный характер, а мероприятия по реконструкции и строительству дорог имеют длительный производственный цикл и финансирование мероприятий Программы зависит от возможности муниципального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 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 местного значения». </w:t>
      </w:r>
    </w:p>
    <w:p w:rsidR="00255584" w:rsidRDefault="00255584" w:rsidP="000F5E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584" w:rsidRPr="005E4DED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255584" w:rsidRPr="00255584" w:rsidRDefault="00255584" w:rsidP="002555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и решение ее задач осуществляется в рамках двух подпрограмм: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№1 «Развитие транспортной инфраструктуры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</w:t>
      </w: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№2 «Повышение безопасности дорожного движения на территории сельского поселения</w:t>
      </w:r>
      <w:r w:rsidR="005E4D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содержанию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мероприятий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капитальный ремонт автомобильных дорог общего пользования местного значения и искусственных сооружений на них.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строительству и реконструкции автомобильных дорог общего пользования местного значения и искусственных сооружений на них. 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</w:t>
      </w:r>
    </w:p>
    <w:p w:rsidR="000F5E5E" w:rsidRPr="000F5E5E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подготовке проектной документации на строительство и реконструкцию автомобильных дорог общего пользования местного значения и искусственных сооружений на них.</w:t>
      </w:r>
    </w:p>
    <w:p w:rsidR="00255584" w:rsidRPr="00EB5664" w:rsidRDefault="000F5E5E" w:rsidP="000F5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капитальному ремонту и ремонту автомобильных дорог будут определяться на основе результатов обследования дорог.</w:t>
      </w:r>
    </w:p>
    <w:p w:rsidR="007A1DE3" w:rsidRDefault="007A1DE3" w:rsidP="00A165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Default="00EB5664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43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ресурсному</w:t>
      </w:r>
      <w:r w:rsidR="00521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муниципальной программы.</w:t>
      </w:r>
    </w:p>
    <w:p w:rsidR="00E47AC0" w:rsidRPr="00EB5664" w:rsidRDefault="00E47AC0" w:rsidP="00EB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664" w:rsidRPr="00EB5664" w:rsidRDefault="00EB5664" w:rsidP="00926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4D7B4A">
        <w:rPr>
          <w:rFonts w:ascii="Times New Roman" w:eastAsia="Times New Roman" w:hAnsi="Times New Roman" w:cs="Times New Roman"/>
          <w:sz w:val="28"/>
          <w:szCs w:val="28"/>
          <w:lang w:eastAsia="ru-RU"/>
        </w:rPr>
        <w:t>10508,9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A3764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="00B4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– </w:t>
      </w:r>
      <w:r w:rsidR="004D7B4A">
        <w:rPr>
          <w:rFonts w:ascii="Times New Roman" w:eastAsia="Times New Roman" w:hAnsi="Times New Roman" w:cs="Times New Roman"/>
          <w:sz w:val="28"/>
          <w:szCs w:val="28"/>
          <w:lang w:eastAsia="ru-RU"/>
        </w:rPr>
        <w:t>8827,2</w:t>
      </w: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011"/>
        <w:gridCol w:w="992"/>
        <w:gridCol w:w="851"/>
        <w:gridCol w:w="850"/>
        <w:gridCol w:w="851"/>
        <w:gridCol w:w="850"/>
        <w:gridCol w:w="851"/>
        <w:gridCol w:w="850"/>
      </w:tblGrid>
      <w:tr w:rsidR="00EB5664" w:rsidRPr="00EB5664" w:rsidTr="0050005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Сумма средств, тыс. руб.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5664" w:rsidRPr="00EB5664" w:rsidTr="0050005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EB5664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664" w:rsidRPr="00B431FF" w:rsidRDefault="00EB5664" w:rsidP="00EB56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50005A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5664" w:rsidRPr="00B431FF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500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A91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5124BE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5664" w:rsidRPr="00B431FF" w:rsidRDefault="0006199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0619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2F21D2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86718F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</w:tr>
      <w:tr w:rsidR="0050005A" w:rsidRPr="00EB5664" w:rsidTr="0050005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005A" w:rsidRPr="00EB5664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05A" w:rsidRPr="005124BE" w:rsidRDefault="0050005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областной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5A" w:rsidRPr="00B431FF" w:rsidRDefault="002F21D2" w:rsidP="002F2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84817" w:rsidRPr="00EB5664" w:rsidTr="0050005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EB5664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817" w:rsidRPr="005124BE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4D7B4A" w:rsidP="00D12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4817" w:rsidRPr="00B431FF" w:rsidRDefault="002F21D2" w:rsidP="00061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</w:t>
            </w:r>
            <w:r w:rsidR="00E848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8E3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817" w:rsidRPr="00B431FF" w:rsidRDefault="00E84817" w:rsidP="00E84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86718F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EB5664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18F" w:rsidRPr="005124BE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бюджетные обязательства 2014 года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86718F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8F" w:rsidRPr="00B431FF" w:rsidRDefault="002F21D2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D7B4A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EB5664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5124BE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</w:t>
            </w: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             ремонт и строительство внутрипоселковых дорог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0649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4D7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0649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</w:tr>
      <w:tr w:rsidR="004D7B4A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EB5664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7B4A" w:rsidRPr="005124BE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               движения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7B4A" w:rsidRPr="00B431FF" w:rsidRDefault="004D7B4A" w:rsidP="00E17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4A" w:rsidRPr="00B431FF" w:rsidRDefault="004D7B4A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B5664" w:rsidRPr="00EB5664" w:rsidTr="0050005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EB5664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664" w:rsidRPr="00B431FF" w:rsidRDefault="00EB5664" w:rsidP="00EB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1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ИТОГО: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0649A5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10508,9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0649A5" w:rsidP="00064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331511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664" w:rsidRPr="00B431FF" w:rsidRDefault="00C56F0E" w:rsidP="00EB5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</w:tr>
    </w:tbl>
    <w:p w:rsidR="00EB5664" w:rsidRPr="00EB5664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финансирования определён исходя из расчётной стоимости выполнения работ по содержанию и ремонту улично-дорожной сети. Перечень мероприятий муниципальной программы с указанием объемов и источника финансирования приведен в приложении  к муниципальной программе.</w:t>
      </w:r>
    </w:p>
    <w:p w:rsidR="00EB5664" w:rsidRPr="00CB6A7C" w:rsidRDefault="00EB5664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оценки затрат на реализацию мероприятий муниципальной программы – расчётный, в соответствии с методикой планирования бюджетных ассигнований бюджета муниципального образования на очередной финансовый год и плановый период.</w:t>
      </w:r>
    </w:p>
    <w:p w:rsidR="00DF3831" w:rsidRPr="006566D5" w:rsidRDefault="00DF3831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F3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Эффективность реализации муниципальной программы оценивается ежегодно на основе целевых показателей и индикаторов, предусмотренных в </w:t>
      </w:r>
      <w:r w:rsidRPr="00D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таблице № 1, </w:t>
      </w: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соответствия фактических значений показателей (индикаторов) с их целевыми значениями, а также уровнем использования средств федерального и областного бюджетов, предусмотренных в целях финансирования мероприятий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Оценка эффективности реализации муниципальной программы, цели (задачи) определяются по формуле: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∑ⁿ ị-1 ₣,           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E=        Nị   х 100%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n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 – эффективность реализации муниципальной программы, цели (задачи), процентов;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 Ni – плановое значение i-го целевого показателя (индикатора), характеризующего выполнение цели (задачи), предусмотренное муниципальной программы;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– количество показателей (индикаторов), характеризующих выполнение цели (задачи) муниципальной программы.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 высокий (E 95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удовлетворительный (E 75 процентов);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степени соответствия запланированному уровню затрат и эффективности использования средств федерального и областного бюджетов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 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по муниципальной программе в целом определяется по формуле: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= ----------, где: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Уэф – уровень исполнения финансирования муниципальной программы за отчетный период, процентов;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Фп – плановый объем средств на соответствующий отчетный период, тыс. рублей.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исполнения финансирования представляется целесообразным охарактеризовать следующим образом: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(E 95 процентов);</w:t>
      </w:r>
    </w:p>
    <w:p w:rsidR="00DF3831" w:rsidRP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удовлетворительный (E 75 процентов);</w:t>
      </w:r>
    </w:p>
    <w:p w:rsidR="00DF3831" w:rsidRDefault="00DF3831" w:rsidP="00DF3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4A6ACC" w:rsidRDefault="004A6ACC" w:rsidP="00EB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4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взаимодействия ответственных исполнителей, соисполнителей, участников муниципальной программы</w:t>
      </w:r>
    </w:p>
    <w:p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программы осуществляется Администрацией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оперативного контроля за реализацией муниципальной  программы ответственный исполнитель муниципальной программы вносит на рассмотрение Администрации  сельского поселения отчет об исполнении плана реализации  по итогам: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полугодия, 9 месяцев, за год.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муниципальной программы информация,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полугодия, 9 месяцев – до 10 числа месяца, следующего за отчетным периодом;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 – до 25 января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муниципальной программы подготавливает, согласовывает и вносит на рассмотрение Администрации  сельского поселения проект постановления Администрации  сельского поселения об утверждении отчета о реализации муниципальной программы за год (далее – годовой отчет).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содержит: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отчетный период;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мероприятий, выполненных и не выполненных (с указанием причин) в установленные сроки;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факторов, повлиявших на ход реализации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об использовании бюджетных ассигнований и внебюджетных средств на выполнение мероприятий;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достижении значений показателей муниципальной программы;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внесенных ответственным исполнителем изменениях в муниципальную программу;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оценки бюджетной эффективности муниципальной программы;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муниципальной программы на текущий финансовый год и плановый период);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 в соответствии с методическими указаниями.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отчета. 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муниципальной программы Администрацией  сельского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Администрацией  сельского поселения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исполнитель муниципальной программы в месячный срок вносит соответствующий проект постановления Администрации  сельского поселения в порядке, установленном Регламентом Администрации сельского поселения.</w:t>
      </w:r>
    </w:p>
    <w:p w:rsidR="0000588D" w:rsidRPr="0000588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муниципальную программу осуществляется по инициативе ответственного исполнителя  в порядке, установленном Регламентом Администрации  сельского поселения.</w:t>
      </w:r>
    </w:p>
    <w:p w:rsidR="009D216D" w:rsidRDefault="0000588D" w:rsidP="00005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об утверждении отчета о реализации муниципальной программы за год подлежит размещению на официальном сайте Администрации </w:t>
      </w:r>
      <w:r w:rsidR="00521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Pr="0000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5A1" w:rsidRDefault="00A915A1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CB8" w:rsidRPr="009D216D" w:rsidRDefault="00B70CB8" w:rsidP="00B70CB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Default="009D216D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1</w:t>
      </w:r>
      <w:r w:rsidR="00521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D2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инфраструктуры в сельском поселении»</w:t>
      </w:r>
    </w:p>
    <w:p w:rsidR="00915F98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98" w:rsidRPr="00915F98" w:rsidRDefault="00915F98" w:rsidP="00915F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F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7.1. Паспорт подпрограммы «Развитие транспортной инфраструктуры  сельского поселения»</w:t>
      </w:r>
    </w:p>
    <w:p w:rsidR="00915F98" w:rsidRPr="009D216D" w:rsidRDefault="00915F98" w:rsidP="00915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"/>
        <w:gridCol w:w="3189"/>
        <w:gridCol w:w="24"/>
        <w:gridCol w:w="826"/>
        <w:gridCol w:w="709"/>
        <w:gridCol w:w="4967"/>
        <w:gridCol w:w="177"/>
      </w:tblGrid>
      <w:tr w:rsidR="00853EDA" w:rsidRPr="00853EDA" w:rsidTr="00C35FE1">
        <w:trPr>
          <w:gridAfter w:val="1"/>
          <w:wAfter w:w="177" w:type="dxa"/>
          <w:trHeight w:val="61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B70CB8" w:rsidP="00B70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Развитие  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транспортной инфраструктуры в сельско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</w:t>
            </w:r>
            <w:r w:rsidR="00853EDA"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поселени</w:t>
            </w:r>
            <w:r w:rsidR="00915F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</w:t>
            </w:r>
          </w:p>
        </w:tc>
      </w:tr>
      <w:tr w:rsidR="00853EDA" w:rsidRPr="00853EDA" w:rsidTr="00C35FE1">
        <w:trPr>
          <w:gridAfter w:val="1"/>
          <w:wAfter w:w="177" w:type="dxa"/>
          <w:trHeight w:val="772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C35FE1" w:rsidRPr="00853EDA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853EDA" w:rsidRPr="00853EDA" w:rsidRDefault="00853EDA" w:rsidP="0052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360"/>
        </w:trPr>
        <w:tc>
          <w:tcPr>
            <w:tcW w:w="3189" w:type="dxa"/>
          </w:tcPr>
          <w:p w:rsidR="00C35FE1" w:rsidRP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1775"/>
        </w:trPr>
        <w:tc>
          <w:tcPr>
            <w:tcW w:w="3189" w:type="dxa"/>
          </w:tcPr>
          <w:p w:rsidR="00915F98" w:rsidRDefault="00D70FBB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r w:rsidR="00B70C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915F98" w:rsidRDefault="00915F98" w:rsidP="00915F9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FE1" w:rsidRPr="00915F98" w:rsidRDefault="00C35FE1" w:rsidP="00915F98">
            <w:pPr>
              <w:spacing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 w:rsidR="005212CB">
              <w:rPr>
                <w:rFonts w:ascii="Times New Roman" w:hAnsi="Times New Roman" w:cs="Times New Roman"/>
                <w:bCs/>
                <w:sz w:val="28"/>
                <w:szCs w:val="28"/>
              </w:rPr>
              <w:t>Кагальницкого</w:t>
            </w:r>
            <w:r w:rsidR="00C35FE1" w:rsidRPr="00915F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  <w:p w:rsidR="00C35FE1" w:rsidRPr="00915F98" w:rsidRDefault="00B70CB8" w:rsidP="00B70C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сельского поселения</w:t>
            </w:r>
          </w:p>
        </w:tc>
      </w:tr>
      <w:tr w:rsidR="00C35FE1" w:rsidRPr="00F0097A" w:rsidTr="00C35F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gridBefore w:val="1"/>
          <w:wBefore w:w="38" w:type="dxa"/>
          <w:trHeight w:val="240"/>
        </w:trPr>
        <w:tc>
          <w:tcPr>
            <w:tcW w:w="3189" w:type="dxa"/>
          </w:tcPr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C35FE1" w:rsidRPr="00915F98" w:rsidRDefault="00C35FE1" w:rsidP="00915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C35FE1" w:rsidRPr="00915F98" w:rsidRDefault="00C35FE1" w:rsidP="0091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F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853" w:type="dxa"/>
            <w:gridSpan w:val="3"/>
          </w:tcPr>
          <w:p w:rsidR="00C35FE1" w:rsidRPr="00915F98" w:rsidRDefault="00B70CB8" w:rsidP="00915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5FE1" w:rsidRPr="00915F9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53EDA" w:rsidRPr="00853EDA" w:rsidTr="00C35FE1">
        <w:trPr>
          <w:gridAfter w:val="1"/>
          <w:wAfter w:w="177" w:type="dxa"/>
          <w:trHeight w:val="450"/>
        </w:trPr>
        <w:tc>
          <w:tcPr>
            <w:tcW w:w="3251" w:type="dxa"/>
            <w:gridSpan w:val="3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Цели подпрограммы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</w:p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4967" w:type="dxa"/>
          </w:tcPr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 сохранности и развитие 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(далее внутрипоселковых дорог)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0A77" w:rsidRPr="00A20A77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надежного, устойчивого функционирования дорожного хозяйства.</w:t>
            </w:r>
          </w:p>
          <w:p w:rsidR="00853EDA" w:rsidRPr="00853EDA" w:rsidRDefault="00A20A77" w:rsidP="00915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безопасной эксплуатации внутрипоселковых автомобильных дорог.</w:t>
            </w:r>
          </w:p>
        </w:tc>
      </w:tr>
      <w:tr w:rsidR="00853EDA" w:rsidRPr="00853EDA" w:rsidTr="00C35FE1">
        <w:trPr>
          <w:gridAfter w:val="1"/>
          <w:wAfter w:w="177" w:type="dxa"/>
          <w:trHeight w:val="770"/>
        </w:trPr>
        <w:tc>
          <w:tcPr>
            <w:tcW w:w="325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8"/>
            </w:tblGrid>
            <w:tr w:rsidR="00853EDA" w:rsidRPr="00853EDA" w:rsidTr="008963D1">
              <w:trPr>
                <w:trHeight w:val="449"/>
              </w:trPr>
              <w:tc>
                <w:tcPr>
                  <w:tcW w:w="3048" w:type="dxa"/>
                </w:tcPr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Задачи подпрограммы муниципальной </w:t>
                  </w:r>
                </w:p>
                <w:p w:rsidR="00853EDA" w:rsidRPr="00853EDA" w:rsidRDefault="00853EDA" w:rsidP="00853E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53EDA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программы </w:t>
                  </w:r>
                </w:p>
              </w:tc>
            </w:tr>
          </w:tbl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20A77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Целевые индикаторы и показатели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A20A77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Этапы и сроки реализации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Pr="00853EDA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программы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535" w:type="dxa"/>
            <w:gridSpan w:val="2"/>
          </w:tcPr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– 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00588D" w:rsidRDefault="0000588D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E1ABE" w:rsidRPr="00853EDA" w:rsidRDefault="005E1ABE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853EDA" w:rsidRDefault="00D71DA8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53ED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67" w:type="dxa"/>
          </w:tcPr>
          <w:p w:rsidR="00853EDA" w:rsidRPr="00853EDA" w:rsidRDefault="00A20A77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Организация обеспечения движения транспорта по внутрипоселковым автомобильным дорогам </w:t>
            </w:r>
          </w:p>
          <w:p w:rsidR="00A20A77" w:rsidRPr="00A20A77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 Улучшение технического состояния </w:t>
            </w: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внутрипоселковых  автомобильных дорог </w:t>
            </w:r>
          </w:p>
          <w:p w:rsidR="00853EDA" w:rsidRPr="00853EDA" w:rsidRDefault="00A20A77" w:rsidP="00A20A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0A7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километров  отремонтированных (капитально отремонтированных) автомобильных дорог общего пользования местного значения </w:t>
            </w:r>
            <w:r w:rsidR="00A20A77" w:rsidRPr="00A20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- 2014 - 2020  годы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2020 годы </w:t>
            </w:r>
          </w:p>
          <w:p w:rsidR="005E1ABE" w:rsidRPr="005E1ABE" w:rsidRDefault="005E1ABE" w:rsidP="005E1AB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реализации подпрограммы не выделяются. </w:t>
            </w: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1ABE" w:rsidRPr="00A20A77" w:rsidRDefault="005E1ABE" w:rsidP="00A20A7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10508,9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1103,7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1883,5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1256,5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71DA8" w:rsidRPr="00D71DA8" w:rsidRDefault="00D71DA8" w:rsidP="00A91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средств областного бюджета-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1681,7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="00A915A1">
              <w:rPr>
                <w:rFonts w:ascii="Times New Roman" w:eastAsia="Calibri" w:hAnsi="Times New Roman" w:cs="Times New Roman"/>
                <w:sz w:val="28"/>
                <w:szCs w:val="28"/>
              </w:rPr>
              <w:t>956,9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</w:t>
            </w:r>
            <w:r w:rsidR="00792C72">
              <w:rPr>
                <w:rFonts w:ascii="Times New Roman" w:eastAsia="Calibri" w:hAnsi="Times New Roman" w:cs="Times New Roman"/>
                <w:sz w:val="28"/>
                <w:szCs w:val="28"/>
              </w:rPr>
              <w:t>Кагальницкого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– </w:t>
            </w:r>
            <w:r w:rsidR="000649A5">
              <w:rPr>
                <w:rFonts w:ascii="Times New Roman" w:eastAsia="Calibri" w:hAnsi="Times New Roman" w:cs="Times New Roman"/>
                <w:sz w:val="28"/>
                <w:szCs w:val="28"/>
              </w:rPr>
              <w:t>8827,2</w:t>
            </w:r>
            <w:r w:rsidR="00AA3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</w:t>
            </w: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числе: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2014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146,8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1158,7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год –  </w:t>
            </w:r>
            <w:r w:rsidR="00446122">
              <w:rPr>
                <w:rFonts w:ascii="Times New Roman" w:eastAsia="Calibri" w:hAnsi="Times New Roman" w:cs="Times New Roman"/>
                <w:sz w:val="28"/>
                <w:szCs w:val="28"/>
              </w:rPr>
              <w:t>2195,7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1256,5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D71DA8" w:rsidRPr="00D71DA8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рублей; </w:t>
            </w:r>
          </w:p>
          <w:p w:rsidR="00853EDA" w:rsidRPr="00853EDA" w:rsidRDefault="00AA33EA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  </w:t>
            </w:r>
            <w:r w:rsidR="00CB6A7C">
              <w:rPr>
                <w:rFonts w:ascii="Times New Roman" w:eastAsia="Calibri" w:hAnsi="Times New Roman" w:cs="Times New Roman"/>
                <w:sz w:val="28"/>
                <w:szCs w:val="28"/>
              </w:rPr>
              <w:t>1356,5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71DA8" w:rsidRPr="00D71DA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C351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53EDA" w:rsidRPr="00853EDA" w:rsidRDefault="00853EDA" w:rsidP="0085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71DA8" w:rsidRPr="00D71DA8" w:rsidRDefault="00D71DA8" w:rsidP="00D71D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сократить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  <w:p w:rsidR="00853EDA" w:rsidRPr="00853EDA" w:rsidRDefault="00D71DA8" w:rsidP="00792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обеспечение сохранности и улучшение технического состояния содержания -поддержание необходимого санитарного состояния придорожных территорий, лесозащитных насаждений, прилегающих к автодорогам на территории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</w:t>
            </w:r>
            <w:r w:rsidR="00792C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агальницкого</w:t>
            </w:r>
            <w:r w:rsidRPr="00D71DA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DA21C3" w:rsidRPr="009D216D" w:rsidRDefault="00DA21C3" w:rsidP="00915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C3F60" w:rsidRDefault="009D216D" w:rsidP="00DC3F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сферы реализации подпрограммы «</w:t>
      </w:r>
      <w:r w:rsidR="00196F29" w:rsidRPr="00196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DC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дороги, в том числе внутрипоселковые, являются важнейшим звеном транспортной системы страны, без которого не может функционировать ни одна отрасль народного хозяйства. Уровень развития и техническое состояние дорожной сети существенно и многообразно влияют на экономическое и социальное развитие как страны в целом, так и отдельных регионов.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Быстрое развитие происходит в сфере торговли, обслуживания и связанных с ними отраслей, которые в силу своей специфики тяготеют к автомобильному транспорту. Изменяется и схема расселения жителей РФ, особенно вблизи крупных и крупнейших административных и промышленных центров.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="0080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ачалом экономической реформы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 высвободились значительные трудовые ресурсы, которые не находя применения в местах проживания, устремились в г. Азов, г.Ростов-на-Дону. Однако в г. Ростове-на-Дону возможности покупки или строительства собственного жилья ограничены большими ценами и отсутствием свободных территорий. В связи с этим, в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Кагальницком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ускоренно развивается численность населения, работающего и в целом тяготеющего к г.Ростову- на- Дону. Все больше проявляется стремление людей приблизить 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 жилье к природ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 водным просторам дельты Дона и Таганрогскому заливу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является – 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Кагальницкое</w:t>
      </w: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Растет и уровень автомобилизации населения. В Ростовской области он составляет 230 автомобилей на 1000 жителей. Высокий уровень автомобилизации, способствуя развитию экономики 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Дорожная поверхность, из каких бы сверхстойких и прочных современных материалов не была она изготовлена, со временем под воздействием интенсивного дорожного движения, негативного воздействия погодных и множества других различных факторов начинает разрушаться, и теряет свои прежние технические качества, вследствие чего снижается общая эффективность и безопасность дороги. Содержание    автомобильных   дорог  предусматривает поддержание надлежащего технического состояния дороги, элементов обустройства и прилегающей территории. Обеспечение эффективности и безопасности дороги полностью зависит от качественного содержания дороги.  В понятие содержание дороги входит большой спектр самых разнообразных работ, направленных на обслуживание, ремонт и обустройство автомобильных дорог.   </w:t>
      </w:r>
    </w:p>
    <w:p w:rsidR="00196F29" w:rsidRPr="00196F29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Постоянное недофинансирование привело к тому, что технические характеристики внутрипоселковых автомобильных дорог в ближайшее время уже не смогут обеспечивать бесперебойное и безопасное движение автотранспорта.  В связи с этим, необходимо проведение первоочередных мероприятий, направленных на приведение внутрипоселковых автомобильных дорог в нормативное состояние, своевременное и качественное проведение работ по содержанию и ремонту внутрипоселковых автомобильных дорог  общего пользования в полном объеме.  </w:t>
      </w:r>
    </w:p>
    <w:p w:rsid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значимость, актуальность обозначенных проблем требуют комплексного подхода на основе программно-целевого 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6F29" w:rsidRPr="009D216D" w:rsidRDefault="00196F29" w:rsidP="00196F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015F2" w:rsidRDefault="009D216D" w:rsidP="008015F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0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Цели, задачи и показатели (индикаторы), основные ожидаемые конечные результаты, 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сохранности и развитие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Обеспечение надежного, устойчивого функционирования дорожного хозяйства;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Создание условий безопасной эксплуатации внутрипоселковых автомобильных дорог общего пользования местного значения.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Обеспечение надлежащего санитарного состояния внутрипоселковых автомобильных дорог и придорожных территорий, лесозащитных насаждений, прилегающих к автодорогам.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указанных целей в рамках Программы предполагается решение следующих задач: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организация обеспечения движения транспорта по внутрипоселковым автомобильным дорогам общего пользования, повышение безопасности дорожного движения;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улучшение технического состояния внутрипоселковых автомобильных дорог;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обеспечение сохранности внутрипоселковых автомобильных дорог;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поддержание необходимого санитарного состояния внутрипоселковых автомобильных дорог и придорожных территорий, лесозащитных насаждений, прилегающих к автодорогам на территории Задонского сельского поселения. </w:t>
      </w:r>
    </w:p>
    <w:p w:rsidR="00950974" w:rsidRPr="00950974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программных мероприятий, путем реализации которых планируется решение поставленных задач, информация о необходимых ресурсах и показатели результативности приведены в приложении к настоящей Программе. </w:t>
      </w:r>
    </w:p>
    <w:p w:rsid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201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230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годы.</w:t>
      </w:r>
    </w:p>
    <w:p w:rsidR="00950974" w:rsidRPr="009D216D" w:rsidRDefault="00950974" w:rsidP="009509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50974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5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C5444F" w:rsidRPr="00C5444F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Мероприятия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автомобильных дорог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C5444F" w:rsidP="009E7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позволит выполнять работы по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79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и искусственных сооружений на них в соответствии с нормативными требованиями.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6A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Мероприятия по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ПСД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и реконструкцию 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r w:rsidR="009E7F6A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44F" w:rsidRPr="00C5444F" w:rsidRDefault="0023202C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444F"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Мероприятия по строительству и реконструкции автомобильных дорог общего пользования  местного значения и искусственных сооружений на них.</w:t>
      </w:r>
    </w:p>
    <w:p w:rsid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4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позволит сохранить протяженность автомобильных дорог общего пользования  местного значения, на которых уровень загрузки соответствует нормативному.</w:t>
      </w:r>
    </w:p>
    <w:p w:rsidR="00C5444F" w:rsidRPr="009D216D" w:rsidRDefault="00C5444F" w:rsidP="00C544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1C3DC6" w:rsidRDefault="009D216D" w:rsidP="00830D1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 w:rsidR="00830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830D1E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транспортной инфраструктуры в сельском поселении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областного, местных бю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джетов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0D1E"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30D1E" w:rsidRPr="00830D1E" w:rsidRDefault="00830D1E" w:rsidP="000C2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5874AC">
        <w:rPr>
          <w:rFonts w:ascii="Times New Roman" w:eastAsia="Times New Roman" w:hAnsi="Times New Roman" w:cs="Times New Roman"/>
          <w:sz w:val="28"/>
          <w:szCs w:val="28"/>
          <w:lang w:eastAsia="ru-RU"/>
        </w:rPr>
        <w:t>10077,2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средства областного бюджета – </w:t>
      </w:r>
      <w:r w:rsidR="00E45BFD">
        <w:rPr>
          <w:rFonts w:ascii="Times New Roman" w:eastAsia="Times New Roman" w:hAnsi="Times New Roman" w:cs="Times New Roman"/>
          <w:sz w:val="28"/>
          <w:szCs w:val="28"/>
          <w:lang w:eastAsia="ru-RU"/>
        </w:rPr>
        <w:t>1681,7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средства бюджета муниципального образования – </w:t>
      </w:r>
      <w:r w:rsidR="005874AC">
        <w:rPr>
          <w:rFonts w:ascii="Times New Roman" w:eastAsia="Times New Roman" w:hAnsi="Times New Roman" w:cs="Times New Roman"/>
          <w:sz w:val="28"/>
          <w:szCs w:val="28"/>
          <w:lang w:eastAsia="ru-RU"/>
        </w:rPr>
        <w:t>8395,5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53"/>
        <w:gridCol w:w="850"/>
        <w:gridCol w:w="851"/>
        <w:gridCol w:w="850"/>
        <w:gridCol w:w="851"/>
        <w:gridCol w:w="850"/>
        <w:gridCol w:w="851"/>
        <w:gridCol w:w="850"/>
      </w:tblGrid>
      <w:tr w:rsidR="00830D1E" w:rsidRPr="00830D1E" w:rsidTr="007F54DA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AA33EA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D1E" w:rsidRPr="00830D1E" w:rsidTr="007F54DA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 внутрипоселковых     автомобильных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6508D0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1863,5</w:t>
            </w:r>
          </w:p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E45B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5BFD" w:rsidRPr="000C2326" w:rsidRDefault="00E45BFD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946EEC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0D1E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т.ч. областной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7F5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508D0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7F54DA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1256,5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946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обязательства 2014 года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6508D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B70334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830D1E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0D1E" w:rsidRPr="000C2326" w:rsidRDefault="00946EEC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830D1E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45BFD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BFD" w:rsidRPr="00830D1E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движения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6508D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446122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874AC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8856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BFD" w:rsidRPr="000C2326" w:rsidRDefault="00E45BFD" w:rsidP="00B70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830D1E" w:rsidRPr="00830D1E" w:rsidTr="007F54DA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D1E" w:rsidRPr="00830D1E" w:rsidRDefault="00830D1E" w:rsidP="00830D1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446122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10508,9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D12F10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2F10">
              <w:rPr>
                <w:rFonts w:ascii="Times New Roman" w:eastAsia="Times New Roman" w:hAnsi="Times New Roman" w:cs="Times New Roman"/>
                <w:b/>
                <w:lang w:eastAsia="ru-RU"/>
              </w:rPr>
              <w:t>1103,7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E45BFD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446122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6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D1E" w:rsidRPr="000C2326" w:rsidRDefault="00D12F10" w:rsidP="007C7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1356,5</w:t>
            </w:r>
          </w:p>
        </w:tc>
      </w:tr>
    </w:tbl>
    <w:p w:rsidR="00C97A30" w:rsidRDefault="00C97A30" w:rsidP="00C97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DC6" w:rsidRDefault="001C3DC6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E4A" w:rsidRDefault="00E82E4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EA" w:rsidRDefault="00AA33EA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EEC" w:rsidRDefault="00946EEC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Подпрограмма 2 «</w:t>
      </w:r>
      <w:r w:rsidR="008963D1"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96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муниципальной 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Паспорт подпрограммы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63D1" w:rsidRPr="008963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D216D" w:rsidRPr="009D216D" w:rsidRDefault="009D216D" w:rsidP="00181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86" w:type="pct"/>
        <w:tblLayout w:type="fixed"/>
        <w:tblLook w:val="01E0"/>
      </w:tblPr>
      <w:tblGrid>
        <w:gridCol w:w="3970"/>
        <w:gridCol w:w="547"/>
        <w:gridCol w:w="4867"/>
      </w:tblGrid>
      <w:tr w:rsidR="000C41A1" w:rsidRPr="000C41A1" w:rsidTr="0023202C">
        <w:trPr>
          <w:trHeight w:val="876"/>
        </w:trPr>
        <w:tc>
          <w:tcPr>
            <w:tcW w:w="3970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54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C41A1" w:rsidRPr="000C41A1" w:rsidRDefault="000C41A1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«Повышение безопасности дорожного движения на территории сельского поселения» (далее – подпрограмма)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23006A" w:rsidP="00230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0C41A1"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Кагальницкого</w:t>
            </w:r>
            <w:r w:rsid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C41A1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P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C41A1" w:rsidRDefault="000C41A1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 (далее – ДТП)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:rsidR="0000588D" w:rsidRPr="0000588D" w:rsidRDefault="0000588D" w:rsidP="009E6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8D">
              <w:rPr>
                <w:rFonts w:ascii="Times New Roman" w:hAnsi="Times New Roman" w:cs="Times New Roman"/>
                <w:sz w:val="28"/>
                <w:szCs w:val="28"/>
              </w:rPr>
              <w:t>тяжесть последствий в результате дорожно-транспортных происшествий (количество погибших на 10</w:t>
            </w:r>
            <w:r w:rsidR="00AE3BE2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пострадавших).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88D" w:rsidRPr="00CD7B64" w:rsidRDefault="0000588D" w:rsidP="00B53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2014-2020 годы.</w:t>
            </w:r>
          </w:p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на 2014 – 2020 годы составляет </w:t>
            </w:r>
            <w:r w:rsidR="002C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96,4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C4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3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</w:t>
            </w:r>
            <w:r w:rsidR="00D12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0588D" w:rsidRPr="000C41A1" w:rsidRDefault="0000588D" w:rsidP="00946EE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4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r w:rsidR="00C35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588D" w:rsidRPr="000C41A1" w:rsidTr="0023202C">
        <w:tc>
          <w:tcPr>
            <w:tcW w:w="39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муниципальной  программы </w:t>
            </w:r>
          </w:p>
        </w:tc>
        <w:tc>
          <w:tcPr>
            <w:tcW w:w="5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0C41A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86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0588D" w:rsidRPr="000C41A1" w:rsidRDefault="0000588D" w:rsidP="0023202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в </w:t>
            </w:r>
            <w:r w:rsidR="00232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Кагальницком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</w:t>
            </w:r>
          </w:p>
        </w:tc>
      </w:tr>
    </w:tbl>
    <w:p w:rsidR="009D216D" w:rsidRPr="009D216D" w:rsidRDefault="009D216D" w:rsidP="00AE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A112A9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сферы реализации подпрограммы «Повышение безопасности д</w:t>
      </w:r>
      <w:r w:rsid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орожного движения на территории </w:t>
      </w:r>
      <w:r w:rsidR="00181E25" w:rsidRPr="0018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поселения»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Российской Федерации в результате дорожно-транспортных происшествий погибают и получают ранения свыше 270 тыс. человек. На дорогах за</w:t>
      </w:r>
      <w:r w:rsidR="00B53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7 лет погибло 7 900 детей в возрасте до 16 лет, были травмированы 166 020 детей. Демографический ущерб от дорожно-транспортных происшествий и их последствий за 2004 – 2010 годы суммарно составил 506 246 человек.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социально-экономического ущерба от дорожно-транспортных происшествий и их последствий за 2004 – 2010 годы оценивается в 7 326,3 млрд. рублей, что можно сопоставить с расходами консолидированного бюджета Российской Федерации в 2011 году на финансирование социальной политики (7 453,3 млрд. рублей).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демографической политики, </w:t>
      </w:r>
    </w:p>
    <w:p w:rsidR="009D216D" w:rsidRPr="009D216D" w:rsidRDefault="009D216D" w:rsidP="00232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всего,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снижения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аварийности, связанной с автомобильным транспортом, в последнее время приобрела особую остроту в связи с несоответствием </w:t>
      </w: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дорожно-транспортной инфраструктуры,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безопасности участников дорожного движения на автомобильных дорогах в последнее время объясняется рядом факторов, а именно: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массовое пренебрежение требованиями норм безопасности дорожного движения его участниками, особенно водителями транспорта, принадлежащего физическим лицам, и пешеходами;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финансирование информационной поддержки и понимание со стороны общества мероприятий по обеспечению безопасности дорожного движения;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материально-техническое оснащение дорожно-патрульной службы, оснащенность специальными техническими средствами, необходимыми для выполнения контрольно-надзорной деятельности;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автопарка транспортных средств;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недостаточные объемы и темпы реконструкции и строительства дорог.</w:t>
      </w:r>
    </w:p>
    <w:p w:rsidR="009735F5" w:rsidRPr="009735F5" w:rsidRDefault="009735F5" w:rsidP="00973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ежегодным ростом числа участников дорожного движения, высоким уровнем ДТП особое значение приобретает осуществление мер по оказанию помощи со стороны государственных органов власти, органов местного самоуправления, общественных организаций и других заинтересованных ведомств в деле организации и совершенствования системы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735F5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 Цели, задачи и показатели (индикаторы), </w:t>
      </w: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ожидаемые конечные результаты,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сокращение количества лиц, погибших в результате дорожно-транспортных происшествий.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ее достижения является решение следующих задач: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современной системы безопасности дорожного движения на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 дорогах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7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Кагальницкого</w:t>
      </w:r>
      <w:r w:rsidR="003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цели подпрограммы по годам ее реализации осуществляется с использованием системы целевых показателей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тяжесть последствий (число лиц, погибших в дорожно-транспортных происшествиях, на 1</w:t>
      </w:r>
      <w:r w:rsidR="009C42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пострадавших).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ожидаемые конечные результаты реализации подпрограммы: 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лиц, погибших в результате дорожно-транспортных происшествий;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тяжести последствий.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этапы реализации подпрограммы: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рассчитана на 2014 – 2020 годы и будет осуществляться </w:t>
      </w:r>
    </w:p>
    <w:p w:rsidR="009D216D" w:rsidRPr="009D216D" w:rsidRDefault="00A94CAE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9D216D" w:rsidRPr="009D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6D" w:rsidRPr="00D05AC7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3E4990"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 Характеристика основных мероприятий подпрограммы</w:t>
      </w:r>
    </w:p>
    <w:p w:rsidR="009D216D" w:rsidRPr="009D216D" w:rsidRDefault="009D216D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будет осуществляться путем реализации программных мероприятий, распределенных по следующим направлениям: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181E25" w:rsidRPr="00181E25" w:rsidRDefault="00B531A9" w:rsidP="00B53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E25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оказания помощи пострадавшим в дорожно-транспортных происшествиях.</w:t>
      </w:r>
    </w:p>
    <w:p w:rsidR="00181E25" w:rsidRPr="00181E25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подпрограммы «Повышение безопасности дорожного движения на территории сельского поселения» муниципальной программы планируется за счет реализации следующих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216D" w:rsidRPr="009D216D" w:rsidRDefault="00181E25" w:rsidP="00181E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 установка дорожных знаков,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F7B" w:rsidRP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дорог пешеходными переходами </w:t>
      </w:r>
      <w:r w:rsidR="005A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искусственными неровностями </w:t>
      </w:r>
      <w:r w:rsidRPr="00181E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движения транспортных средств и пешеходов для повышения безопасности дорожных условий.</w:t>
      </w:r>
    </w:p>
    <w:p w:rsidR="009D216D" w:rsidRPr="009D216D" w:rsidRDefault="009D216D" w:rsidP="00142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1C3DC6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  <w:r w:rsidR="00D05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по ресурсному обеспечению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517EED" w:rsidRPr="009D216D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Финансирование мероприятий подпрограммы «</w:t>
      </w:r>
      <w:r w:rsidR="00142D01" w:rsidRP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безопасности дорожного движения на территории сельского поселения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муниципальной программы осуществляется за счет средств</w:t>
      </w:r>
      <w:r w:rsidR="00232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</w:t>
      </w:r>
      <w:r w:rsidR="00142D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30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в 2014-2020 годах </w:t>
      </w:r>
      <w:r w:rsidR="002B2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</w:t>
      </w:r>
      <w:r w:rsidR="00142D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бюджета муниципального образования – </w:t>
      </w:r>
      <w:r w:rsidR="002B274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2F10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Pr="0083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EED" w:rsidRPr="00830D1E" w:rsidRDefault="00517EED" w:rsidP="00517E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817"/>
        <w:gridCol w:w="1131"/>
        <w:gridCol w:w="872"/>
        <w:gridCol w:w="851"/>
        <w:gridCol w:w="850"/>
        <w:gridCol w:w="851"/>
        <w:gridCol w:w="850"/>
        <w:gridCol w:w="851"/>
        <w:gridCol w:w="850"/>
      </w:tblGrid>
      <w:tr w:rsidR="00517EED" w:rsidRPr="00830D1E" w:rsidTr="008963D1">
        <w:trPr>
          <w:trHeight w:val="6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AA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33EA" w:rsidRPr="00830D1E" w:rsidRDefault="00AA33EA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средств, тыс. руб.</w:t>
            </w:r>
          </w:p>
        </w:tc>
        <w:tc>
          <w:tcPr>
            <w:tcW w:w="59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ED" w:rsidRPr="00830D1E" w:rsidTr="00B531A9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EED"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EED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3EA" w:rsidRDefault="0088561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              дорожного  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2D01" w:rsidRDefault="00142D01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дорог пешеходными переходами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установка дорожных знаков</w:t>
            </w:r>
          </w:p>
          <w:p w:rsidR="00517EED" w:rsidRPr="00830D1E" w:rsidRDefault="00517EED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2C4F4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2C4F4E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EED" w:rsidRPr="00830D1E" w:rsidRDefault="00B531A9" w:rsidP="008963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12F10" w:rsidRPr="00830D1E" w:rsidTr="00B531A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10" w:rsidRPr="00830D1E" w:rsidRDefault="00D12F10" w:rsidP="008963D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ИТОГО: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2C4F4E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1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2C4F4E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B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10" w:rsidRPr="00830D1E" w:rsidRDefault="00D12F10" w:rsidP="0072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7C33A7" w:rsidRDefault="007C33A7" w:rsidP="00C95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33A7" w:rsidSect="00C957EF">
          <w:pgSz w:w="11906" w:h="16838"/>
          <w:pgMar w:top="567" w:right="851" w:bottom="567" w:left="1701" w:header="0" w:footer="397" w:gutter="0"/>
          <w:cols w:space="708"/>
          <w:docGrid w:linePitch="360"/>
        </w:sectPr>
      </w:pPr>
    </w:p>
    <w:p w:rsidR="007C33A7" w:rsidRPr="008B0307" w:rsidRDefault="007C33A7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7C33A7"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59236D" w:rsidRDefault="0059236D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59236D" w:rsidRPr="008B0307" w:rsidRDefault="0059236D" w:rsidP="005923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00"/>
      <w:bookmarkEnd w:id="1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показателях (индикаторах) муниципальной программы</w:t>
      </w:r>
      <w:r w:rsidR="00A325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="00034E64" w:rsidRP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подпрограмм муници</w:t>
      </w:r>
      <w:r w:rsidR="0059236D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программы и их значения</w:t>
      </w:r>
      <w:r w:rsidR="00034E64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6804"/>
        <w:gridCol w:w="142"/>
        <w:gridCol w:w="1134"/>
        <w:gridCol w:w="850"/>
        <w:gridCol w:w="851"/>
        <w:gridCol w:w="850"/>
        <w:gridCol w:w="851"/>
        <w:gridCol w:w="992"/>
        <w:gridCol w:w="992"/>
        <w:gridCol w:w="992"/>
        <w:gridCol w:w="993"/>
      </w:tblGrid>
      <w:tr w:rsidR="007C33A7" w:rsidRPr="008B0307" w:rsidTr="009E6509">
        <w:trPr>
          <w:trHeight w:val="7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7223EA" w:rsidRPr="008B0307" w:rsidTr="009E6509">
        <w:trPr>
          <w:trHeight w:val="53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223EA" w:rsidRPr="008B0307" w:rsidTr="009E6509">
        <w:trPr>
          <w:trHeight w:val="14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F3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6B4" w:rsidRPr="0024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2014-2020 гг.»</w:t>
            </w:r>
          </w:p>
        </w:tc>
      </w:tr>
      <w:tr w:rsidR="009E6509" w:rsidRPr="008B0307" w:rsidTr="009E6509">
        <w:trPr>
          <w:trHeight w:val="1474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9E6509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223EA" w:rsidRPr="00AE3BE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722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A3255B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9E6509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6509" w:rsidRPr="008B0307" w:rsidTr="009E6509">
        <w:trPr>
          <w:trHeight w:val="107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последствий в результате до</w:t>
            </w:r>
            <w:r w:rsidRPr="00AE3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рожно-транспортных происшествий 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(количество погибших на 10 постра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услов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</w:t>
            </w:r>
            <w:r w:rsidRPr="00AE3BE2">
              <w:rPr>
                <w:rFonts w:ascii="Times New Roman" w:hAnsi="Times New Roman" w:cs="Times New Roman"/>
                <w:sz w:val="24"/>
                <w:szCs w:val="24"/>
              </w:rPr>
              <w:softHyphen/>
              <w:t>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7223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E2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AE3BE2" w:rsidRDefault="007223EA" w:rsidP="009E65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034E64" w:rsidRPr="0003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223EA" w:rsidRPr="008B0307" w:rsidTr="009E6509">
        <w:trPr>
          <w:trHeight w:val="29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5E1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километров  отремонтированных (капитально отремонтированных)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A32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3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A3255B" w:rsidP="00A72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7C33A7" w:rsidRPr="008B0307" w:rsidTr="009E6509">
        <w:trPr>
          <w:tblCellSpacing w:w="5" w:type="nil"/>
        </w:trPr>
        <w:tc>
          <w:tcPr>
            <w:tcW w:w="160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   </w:t>
            </w:r>
            <w:r w:rsidR="009A7EF5"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безопасности дорожного движения на территории сельского поселения»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223EA" w:rsidRPr="008B0307" w:rsidTr="009E6509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Тяжесть по</w:t>
            </w:r>
            <w:r w:rsidR="009E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следствий в результате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7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 (количество погибших на 100 пострадавших)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9C427C" w:rsidRDefault="007223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услов-ные</w:t>
            </w:r>
            <w:r w:rsidR="002C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4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еди-ницы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722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EA" w:rsidRPr="008B0307" w:rsidRDefault="007223EA" w:rsidP="009C4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Par450"/>
      <w:bookmarkEnd w:id="2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Приложение2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" w:name="Par487"/>
      <w:bookmarkEnd w:id="3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программы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1920"/>
        <w:gridCol w:w="2046"/>
      </w:tblGrid>
      <w:tr w:rsidR="007C33A7" w:rsidRPr="008B0307" w:rsidTr="007C33A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 подпрограммы,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основного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целевой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33A7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   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="004D636A" w:rsidRPr="004D6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7A4DEC" w:rsidRPr="008B0307" w:rsidTr="009E65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1.1:</w:t>
            </w:r>
          </w:p>
          <w:p w:rsidR="007A4DEC" w:rsidRPr="008B0307" w:rsidRDefault="007A4DEC" w:rsidP="0073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="0073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 внутрипоселковых автомобильных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в полном объеме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</w:t>
            </w:r>
          </w:p>
        </w:tc>
        <w:tc>
          <w:tcPr>
            <w:tcW w:w="20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DEC" w:rsidRPr="007A4DEC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доли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731C3E" w:rsidRDefault="005A0B5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A0B5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DEC" w:rsidRPr="008B0307" w:rsidTr="00731C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31C3E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ПСД на капитальный ремонт и строительство внутрипоселковых дорог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A51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документацией работ по капитальному ре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автомо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протяженности ав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томобильных дорог общего пользования местного значения не отвечающих норма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тивным требова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 в общей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доли 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тяженности автомо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бильных дорог общего пользования местного значения, не отвечающих норматив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требованиям, в общей протяженности</w:t>
            </w:r>
          </w:p>
        </w:tc>
      </w:tr>
      <w:tr w:rsidR="007A4DEC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B76684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ятие 1.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A4DEC" w:rsidRPr="008B0307" w:rsidRDefault="007A4DEC" w:rsidP="00B7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троительство и реконструкция ав</w:t>
            </w:r>
            <w:r w:rsidRPr="00B7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5429EA" w:rsidP="005A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и ре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конструировать 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7A4DEC"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автомобильных дорог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C" w:rsidRPr="008B0307" w:rsidRDefault="007A4DE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6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   «Повышение безопасности дорожного движения на территории сельского поселения»</w:t>
            </w:r>
          </w:p>
        </w:tc>
      </w:tr>
      <w:tr w:rsidR="00A51779" w:rsidRPr="008B0307" w:rsidTr="007C33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E93C0F" w:rsidRDefault="00A51779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2.1:</w:t>
            </w:r>
          </w:p>
          <w:p w:rsidR="00A51779" w:rsidRPr="008B0307" w:rsidRDefault="00731C3E" w:rsidP="00E9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 (</w:t>
            </w:r>
            <w:r w:rsidR="00A51779" w:rsidRPr="00E9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дорожных знаков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23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3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9E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A51779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до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A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1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происшествий на дорогах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дорожно-транспортных про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исшествий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происшествиях на террито</w:t>
            </w: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Ростовской области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79" w:rsidRPr="008B0307" w:rsidRDefault="007A4DEC" w:rsidP="007A4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 2020 году количества лиц, пострадавших и погибших в результате дорожно-транспортных происшествий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4DEC" w:rsidRPr="008B0307" w:rsidRDefault="007A4DEC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57EF" w:rsidRPr="008B0307" w:rsidRDefault="00C957EF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23202C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23202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="00625B72" w:rsidRPr="00625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16161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27"/>
        <w:gridCol w:w="1701"/>
        <w:gridCol w:w="2126"/>
        <w:gridCol w:w="709"/>
        <w:gridCol w:w="709"/>
        <w:gridCol w:w="1701"/>
        <w:gridCol w:w="567"/>
        <w:gridCol w:w="850"/>
        <w:gridCol w:w="851"/>
        <w:gridCol w:w="850"/>
        <w:gridCol w:w="851"/>
        <w:gridCol w:w="850"/>
        <w:gridCol w:w="709"/>
        <w:gridCol w:w="851"/>
        <w:gridCol w:w="709"/>
      </w:tblGrid>
      <w:tr w:rsidR="007C33A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C33A7" w:rsidRPr="008B0307" w:rsidRDefault="007C33A7" w:rsidP="007C33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6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sz w:val="20"/>
                <w:szCs w:val="20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943764" w:rsidRPr="008B0307" w:rsidTr="000A266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lang w:eastAsia="zh-CN"/>
              </w:rPr>
              <w:t>15</w:t>
            </w:r>
          </w:p>
        </w:tc>
      </w:tr>
      <w:tr w:rsidR="00943764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23202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625B72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Муниципальная программа 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«Развитие транспортной системы </w:t>
            </w:r>
            <w:r w:rsidR="0023202C">
              <w:rPr>
                <w:rFonts w:ascii="Times New Roman" w:eastAsia="Arial" w:hAnsi="Times New Roman" w:cs="Times New Roman"/>
                <w:lang w:eastAsia="zh-CN"/>
              </w:rPr>
              <w:t>Кагальницкого</w:t>
            </w:r>
            <w:r w:rsidR="00625B72" w:rsidRPr="00625B72">
              <w:rPr>
                <w:rFonts w:ascii="Times New Roman" w:eastAsia="Arial" w:hAnsi="Times New Roman" w:cs="Times New Roman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ascii="Times New Roman" w:eastAsia="Arial" w:hAnsi="Times New Roman" w:cs="Times New Roman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Администрация </w:t>
            </w:r>
            <w:r w:rsidR="0023202C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Кагальницкого </w:t>
            </w:r>
            <w:r w:rsidRPr="00625B72">
              <w:rPr>
                <w:rFonts w:ascii="Times New Roman" w:eastAsia="Arial" w:hAnsi="Times New Roman" w:cs="Times New Roman"/>
                <w:kern w:val="1"/>
                <w:lang w:eastAsia="zh-CN"/>
              </w:rPr>
              <w:t>сельского поселения</w:t>
            </w:r>
          </w:p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F90598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10508,9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F677F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8395,5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из них неиспользованн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ые средства отчетного финансового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безвозмездное </w:t>
            </w:r>
            <w:r w:rsidRPr="008B030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поступление в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2C4F4E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23202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 1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транспортной системы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на  2014-2020 гг.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8B0307" w:rsidRDefault="002C4F4E" w:rsidP="00E17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10508,9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943764" w:rsidRPr="008B0307" w:rsidTr="000A266D"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E44D8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E44D8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9E650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3E5B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5B4E" w:rsidRPr="008B0307" w:rsidRDefault="003E5B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4E" w:rsidRPr="008B0307" w:rsidRDefault="003E5B4E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B4E" w:rsidRPr="008B0307" w:rsidRDefault="003E5B4E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2C4F4E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F4E" w:rsidRPr="003E5B4E" w:rsidRDefault="002C4F4E" w:rsidP="00E178D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8395,5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3E5B4E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3E5B4E"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18444A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1.1.  С</w:t>
            </w:r>
            <w:r w:rsidRPr="005A0F7B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одержание и ремонт внутрипоселковых автомобильных дорог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444A" w:rsidRPr="00FF32C4" w:rsidRDefault="0018444A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К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агальницкого</w:t>
            </w:r>
            <w:r w:rsidRPr="00FF32C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44A" w:rsidRPr="008B0307" w:rsidRDefault="0018444A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44A" w:rsidRPr="008B0307" w:rsidRDefault="00C77EE5" w:rsidP="00975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C77EE5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1365,7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4C5A81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8B0307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44A" w:rsidRPr="00E44D89" w:rsidRDefault="0018444A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1256,5</w:t>
            </w:r>
          </w:p>
        </w:tc>
      </w:tr>
      <w:tr w:rsidR="00E84CF5" w:rsidRPr="008B0307" w:rsidTr="00254D04">
        <w:trPr>
          <w:trHeight w:val="42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54D04" w:rsidRPr="008B0307" w:rsidTr="00254D04">
        <w:trPr>
          <w:trHeight w:val="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54D04" w:rsidRPr="008B0307" w:rsidTr="00EF33C4">
        <w:trPr>
          <w:trHeight w:val="267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D04" w:rsidRPr="008B0307" w:rsidRDefault="00254D0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254D04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0417351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254D0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  <w:p w:rsidR="00EF33C4" w:rsidRPr="008B0307" w:rsidRDefault="00EF33C4" w:rsidP="00EF33C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D04" w:rsidRPr="008B0307" w:rsidRDefault="00EF33C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2C4F4E">
        <w:trPr>
          <w:trHeight w:val="3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2A4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2C4F4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640,9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2C4F4E" w:rsidRPr="008B0307" w:rsidTr="002C4F4E">
        <w:trPr>
          <w:trHeight w:val="11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C4F4E" w:rsidRPr="008B0307" w:rsidRDefault="002C4F4E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2C4F4E" w:rsidP="00E17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F4E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5826,0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4F4E" w:rsidRPr="008B0307" w:rsidRDefault="002C4F4E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</w:tr>
      <w:tr w:rsidR="00E84CF5" w:rsidRPr="008B0307" w:rsidTr="002A4468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</w:t>
            </w:r>
          </w:p>
          <w:p w:rsidR="00E84CF5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</w:t>
            </w: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сточники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-</w:t>
            </w:r>
          </w:p>
        </w:tc>
      </w:tr>
      <w:tr w:rsidR="00FB0497" w:rsidRPr="008B0307" w:rsidTr="000A266D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A25810" w:rsidRDefault="00FB0497" w:rsidP="00A14B2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1.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 «</w:t>
            </w:r>
            <w:r w:rsidRPr="00F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капитальный ремонт и строительство внутрипоселковых дорог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0497" w:rsidRPr="00FF32C4" w:rsidRDefault="00FB0497" w:rsidP="00FF32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F32C4"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ответственный исполнитель  муниципальной программы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Кагальницкого</w:t>
            </w:r>
            <w:r w:rsidRPr="00FF32C4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</w:t>
            </w:r>
          </w:p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FB04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1693,5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1195,7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FB0497" w:rsidRPr="008B0307" w:rsidTr="00185D19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B0497" w:rsidRPr="008B030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0412841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DF50E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7843B4">
        <w:trPr>
          <w:trHeight w:val="25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975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4C5A8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627,9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97506D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627,9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082335">
        <w:trPr>
          <w:trHeight w:val="492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B0497" w:rsidRPr="008B0307" w:rsidRDefault="00FB0497" w:rsidP="00E178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0410028410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49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</w:tr>
      <w:tr w:rsidR="00FB0497" w:rsidRPr="008B0307" w:rsidTr="00185D19">
        <w:trPr>
          <w:trHeight w:val="20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Default="00FB049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Внебюджетные </w:t>
            </w:r>
            <w:r w:rsidRPr="00FF32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497" w:rsidRPr="008B0307" w:rsidRDefault="00FB0497" w:rsidP="00E178D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«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t xml:space="preserve">Повышение безопасности </w:t>
            </w:r>
            <w:r w:rsidRPr="00E45F9F">
              <w:rPr>
                <w:rFonts w:ascii="Times New Roman" w:eastAsia="Arial" w:hAnsi="Times New Roman" w:cs="Times New Roman"/>
                <w:b/>
                <w:lang w:eastAsia="zh-CN"/>
              </w:rPr>
              <w:lastRenderedPageBreak/>
              <w:t>дорожного движения на территории сельского поселения</w:t>
            </w:r>
            <w:r w:rsidRPr="008B0307">
              <w:rPr>
                <w:rFonts w:ascii="Times New Roman" w:eastAsia="Arial" w:hAnsi="Times New Roman" w:cs="Times New Roman"/>
                <w:b/>
                <w:lang w:eastAsia="zh-C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A4468" w:rsidRPr="00943764" w:rsidRDefault="002A4468" w:rsidP="00D8638B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lastRenderedPageBreak/>
              <w:t>ответственный исполнитель  муниципально</w:t>
            </w:r>
            <w:r w:rsidRPr="00FF32C4"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  <w:lastRenderedPageBreak/>
              <w:t>й программы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– Администрация 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Кагальницкого</w:t>
            </w:r>
            <w:r w:rsidRPr="00FF32C4">
              <w:rPr>
                <w:rFonts w:ascii="Times New Roman" w:eastAsia="Arial" w:hAnsi="Times New Roman" w:cs="Times New Roman"/>
                <w:kern w:val="1"/>
                <w:lang w:eastAsia="zh-CN"/>
              </w:rPr>
              <w:t xml:space="preserve"> сельского поселен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  <w:r w:rsidR="00E84CF5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3B3434" w:rsidRDefault="00FB049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  <w:r w:rsidR="00DF50E2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2A4468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E84CF5" w:rsidRPr="008B0307" w:rsidTr="000A266D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CF5" w:rsidRPr="008B0307" w:rsidRDefault="00FB0497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  <w:r w:rsidR="00E84CF5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3B3434" w:rsidRDefault="00FB0497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  <w:r w:rsidR="00DF50E2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2A4468" w:rsidRPr="008B0307" w:rsidTr="000A266D">
        <w:trPr>
          <w:trHeight w:val="72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468" w:rsidRPr="008B0307" w:rsidRDefault="002A4468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</w:tr>
      <w:tr w:rsidR="00E84CF5" w:rsidRPr="008B0307" w:rsidTr="00B87B4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spacing w:after="0" w:line="238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Основное мероприятие  2.1.  «</w:t>
            </w:r>
            <w:r w:rsidRPr="00F90598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Безопасность дорожного движения (приобретение и установка дорожных знаков)</w:t>
            </w:r>
            <w:r w:rsidRPr="008B030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»</w:t>
            </w:r>
          </w:p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E45F9F" w:rsidRDefault="00E84CF5" w:rsidP="00E45F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45F9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ответственный исполнитель  муниципальной программы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– Администрация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Кагальницкого</w:t>
            </w:r>
            <w:r w:rsidRPr="00E45F9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сельского поселения</w:t>
            </w:r>
          </w:p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4CF5" w:rsidRPr="008B0307" w:rsidRDefault="00FB0497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  <w:r w:rsidR="00E84CF5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3B3434" w:rsidRDefault="00FB0497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  <w:r w:rsidR="00DF50E2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</w:tr>
      <w:tr w:rsidR="00E84CF5" w:rsidRPr="008B0307" w:rsidTr="00B87B49">
        <w:trPr>
          <w:trHeight w:val="4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E84CF5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A541DC" w:rsidRPr="008B0307" w:rsidTr="00B87B49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0422839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563C18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</w:tr>
      <w:tr w:rsidR="00A541DC" w:rsidRPr="008B0307" w:rsidTr="00B87B49">
        <w:trPr>
          <w:trHeight w:val="9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A541DC" w:rsidP="00723E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0420128390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DC" w:rsidRPr="008B0307" w:rsidRDefault="00393C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</w:t>
            </w:r>
            <w:r w:rsidR="00A541DC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393C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2</w:t>
            </w:r>
            <w:r w:rsidR="00DF50E2">
              <w:rPr>
                <w:rFonts w:ascii="Calibri" w:eastAsia="Arial" w:hAnsi="Calibri" w:cs="Calibri"/>
                <w:kern w:val="1"/>
                <w:lang w:eastAsia="zh-CN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</w:tr>
      <w:tr w:rsidR="00E84CF5" w:rsidRPr="008B0307" w:rsidTr="00B87B49">
        <w:trPr>
          <w:trHeight w:val="8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Pr="008B0307" w:rsidRDefault="00E84CF5" w:rsidP="007C33A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Pr="008B0307" w:rsidRDefault="00E84CF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CF5" w:rsidRDefault="00E84CF5" w:rsidP="007C33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C33A7" w:rsidRPr="008B0307" w:rsidRDefault="007C33A7" w:rsidP="007C33A7">
      <w:pPr>
        <w:suppressAutoHyphens/>
        <w:autoSpaceDE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Par866"/>
      <w:bookmarkEnd w:id="4"/>
    </w:p>
    <w:p w:rsidR="007C33A7" w:rsidRPr="008B030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17F74" w:rsidRDefault="00F17F74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33A7" w:rsidRDefault="007C33A7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43E36" w:rsidRDefault="00343E36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D3F6D" w:rsidRDefault="000D3F6D" w:rsidP="007C33A7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0D3F6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BD3316" w:rsidRDefault="007C33A7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РАСХОДЫ</w:t>
      </w:r>
    </w:p>
    <w:p w:rsidR="007C33A7" w:rsidRPr="008B0307" w:rsidRDefault="007C33A7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B03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C33A7" w:rsidRPr="008B0307" w:rsidRDefault="00A25810" w:rsidP="007C33A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транспортной системы </w:t>
      </w:r>
      <w:r w:rsidR="00EC23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r w:rsidRPr="00A258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 2014-2020 гг.»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969"/>
        <w:gridCol w:w="3828"/>
        <w:gridCol w:w="1417"/>
        <w:gridCol w:w="992"/>
        <w:gridCol w:w="993"/>
        <w:gridCol w:w="850"/>
        <w:gridCol w:w="992"/>
        <w:gridCol w:w="851"/>
        <w:gridCol w:w="850"/>
        <w:gridCol w:w="728"/>
      </w:tblGrid>
      <w:tr w:rsidR="007C33A7" w:rsidRPr="008B0307" w:rsidTr="00F17F74"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6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C33A7" w:rsidRPr="008B0307" w:rsidTr="00F17F74"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C33A7" w:rsidRPr="008B0307" w:rsidTr="00F17F74">
        <w:trPr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A541DC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0D3F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1DC" w:rsidRPr="008B0307" w:rsidRDefault="00E11588" w:rsidP="00C61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10077,2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1103,7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A541D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DC" w:rsidRPr="008B0307" w:rsidRDefault="00A541DC" w:rsidP="00723EB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EC2379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61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A541DC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5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393C64" w:rsidP="00E115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8827,2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146,8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B059E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1356,5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A541D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1356,5</w:t>
            </w:r>
          </w:p>
        </w:tc>
      </w:tr>
      <w:tr w:rsidR="00F23445" w:rsidRPr="008B0307" w:rsidTr="00F17F74">
        <w:trPr>
          <w:cantSplit/>
          <w:trHeight w:hRule="exact" w:val="57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EC2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56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51522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«Развитие транспортной системы </w:t>
            </w:r>
            <w:r w:rsidR="00515229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>Кагальницкого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 сельского поселения на  2014-2020 гг.»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393C64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1863,5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1256,5</w:t>
            </w:r>
          </w:p>
        </w:tc>
      </w:tr>
      <w:tr w:rsidR="00F23445" w:rsidRPr="008B0307" w:rsidTr="00BD3316">
        <w:trPr>
          <w:cantSplit/>
          <w:trHeight w:hRule="exact" w:val="29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F2344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pacing w:val="-4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ind w:right="-5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30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C61B64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1681,7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956,9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724,8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393C64" w:rsidP="00154A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8210,7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15229" w:rsidP="00393C6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50</w:t>
            </w:r>
            <w:r w:rsidR="00393C64">
              <w:rPr>
                <w:rFonts w:ascii="Times New Roman" w:eastAsia="Arial" w:hAnsi="Times New Roman" w:cs="Times New Roman"/>
                <w:kern w:val="1"/>
                <w:lang w:eastAsia="zh-CN"/>
              </w:rPr>
              <w:t>,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9742E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11</w:t>
            </w:r>
            <w:r w:rsidR="009742E5">
              <w:rPr>
                <w:rFonts w:ascii="Times New Roman" w:eastAsia="Arial" w:hAnsi="Times New Roman" w:cs="Times New Roman"/>
                <w:kern w:val="1"/>
                <w:lang w:eastAsia="zh-CN"/>
              </w:rPr>
              <w:t>3</w:t>
            </w: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1995,6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1256,5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5F543C" w:rsidP="005F543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zh-CN"/>
              </w:rPr>
            </w:pPr>
            <w:r>
              <w:rPr>
                <w:rFonts w:ascii="Times New Roman" w:eastAsia="Arial" w:hAnsi="Times New Roman" w:cs="Times New Roman"/>
                <w:lang w:eastAsia="zh-CN"/>
              </w:rPr>
              <w:t>1256,5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286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t xml:space="preserve">«Повышение безопасности дорожного движения на территории сельского </w:t>
            </w:r>
            <w:r w:rsidRPr="00F17F74">
              <w:rPr>
                <w:rFonts w:ascii="Times New Roman" w:eastAsia="Arial" w:hAnsi="Times New Roman" w:cs="Times New Roman"/>
                <w:b/>
                <w:sz w:val="24"/>
                <w:szCs w:val="24"/>
                <w:lang w:eastAsia="zh-CN"/>
              </w:rPr>
              <w:lastRenderedPageBreak/>
              <w:t>поселения»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  <w:r w:rsidR="00C61B64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C61B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563C18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  <w:r w:rsidR="00E11588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EC2379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100.0</w:t>
            </w:r>
          </w:p>
        </w:tc>
      </w:tr>
      <w:tr w:rsidR="00F23445" w:rsidRPr="008B0307" w:rsidTr="00BD3316">
        <w:trPr>
          <w:cantSplit/>
          <w:trHeight w:hRule="exact" w:val="401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F23445" w:rsidRPr="008B0307" w:rsidTr="00F17F74">
        <w:trPr>
          <w:cantSplit/>
          <w:trHeight w:hRule="exact" w:val="424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F543C" w:rsidRPr="008B0307" w:rsidTr="00F17F74">
        <w:trPr>
          <w:cantSplit/>
          <w:trHeight w:hRule="exact" w:val="286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43C" w:rsidRPr="008B0307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6</w:t>
            </w:r>
            <w:r w:rsidR="005F543C">
              <w:rPr>
                <w:rFonts w:ascii="Times New Roman" w:eastAsia="Arial" w:hAnsi="Times New Roman" w:cs="Times New Roman"/>
                <w:kern w:val="1"/>
                <w:lang w:eastAsia="zh-CN"/>
              </w:rPr>
              <w:t>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96,4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563C18" w:rsidRDefault="00393C64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lang w:eastAsia="zh-CN"/>
              </w:rPr>
              <w:t>2</w:t>
            </w:r>
            <w:r w:rsidR="00E11588">
              <w:rPr>
                <w:rFonts w:ascii="Times New Roman" w:eastAsia="Arial" w:hAnsi="Times New Roman" w:cs="Times New Roman"/>
                <w:kern w:val="1"/>
                <w:lang w:eastAsia="zh-C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154A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43C" w:rsidRPr="008B0307" w:rsidRDefault="005F543C" w:rsidP="00723E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100.0</w:t>
            </w:r>
          </w:p>
        </w:tc>
      </w:tr>
      <w:tr w:rsidR="00F23445" w:rsidRPr="008B0307" w:rsidTr="00F17F74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7C33A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445" w:rsidRPr="008B0307" w:rsidRDefault="00F23445" w:rsidP="00154A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  <w:t>-</w:t>
            </w:r>
          </w:p>
        </w:tc>
      </w:tr>
    </w:tbl>
    <w:p w:rsidR="00F643E9" w:rsidRPr="008B0307" w:rsidRDefault="00F643E9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BD3316" w:rsidRPr="008B0307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СВЕДЕНИЯ</w:t>
      </w:r>
    </w:p>
    <w:p w:rsidR="00343E36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о методике расчета показателя (индикатора) муниципальной программы</w:t>
      </w:r>
    </w:p>
    <w:p w:rsidR="007C33A7" w:rsidRPr="008B0307" w:rsidRDefault="00343E3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«Развитие транспортной 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 w:rsidRPr="00343E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на  2014-2020 гг.»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827"/>
        <w:gridCol w:w="709"/>
        <w:gridCol w:w="4536"/>
        <w:gridCol w:w="5670"/>
      </w:tblGrid>
      <w:tr w:rsidR="007C33A7" w:rsidRPr="008B0307" w:rsidTr="00154AC8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расчета показателя (формула) и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пояснения к показателю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показатели  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(используемые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формуле)</w:t>
            </w:r>
          </w:p>
        </w:tc>
      </w:tr>
      <w:tr w:rsidR="007C33A7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54AC8" w:rsidRPr="008B0307" w:rsidTr="00154AC8">
        <w:trPr>
          <w:trHeight w:val="1313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 </w:t>
            </w:r>
          </w:p>
          <w:p w:rsidR="00154AC8" w:rsidRPr="00154AC8" w:rsidRDefault="00154AC8" w:rsidP="005429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про-цент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F643E9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S=V1/V2х100%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доля протяженности автомобильных дорог общего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54AC8" w:rsidRPr="008B0307" w:rsidTr="00154AC8">
        <w:trPr>
          <w:trHeight w:val="619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154AC8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154AC8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 – автомобильные дороги общего пользования местного значения, не отвечающие нормативным требованиям</w:t>
            </w:r>
          </w:p>
        </w:tc>
      </w:tr>
      <w:tr w:rsidR="00154AC8" w:rsidRPr="008B0307" w:rsidTr="00154AC8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C8" w:rsidRPr="008B0307" w:rsidRDefault="00154AC8" w:rsidP="00154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V2 – общая протяженность автомобильных дорог общего пользования местного значения</w:t>
            </w:r>
          </w:p>
        </w:tc>
      </w:tr>
      <w:tr w:rsidR="00F643E9" w:rsidRPr="008B0307" w:rsidTr="00F643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дорожно-транспортных происше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рассчитыва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 формуле: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=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*4,5%/100% – 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где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рожно-транспортных происшествий; </w:t>
            </w:r>
          </w:p>
          <w:p w:rsidR="00F643E9" w:rsidRPr="00F643E9" w:rsidRDefault="00F643E9" w:rsidP="00714CA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лиц, погибших в результате дорожно-транспортных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происшествий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в предшествующий год; 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4,5% - прогнозируемое ежегодное снижение количества лиц, погибших в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происшествиях.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  <w:p w:rsidR="00F643E9" w:rsidRPr="00F643E9" w:rsidRDefault="00F643E9" w:rsidP="0071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3E9" w:rsidRPr="008B0307" w:rsidTr="00154AC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8B0307" w:rsidRDefault="00F643E9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Тяжесть последствий в ре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портных происшествий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погиб-ших на 100 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стра-давших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Тп = П/П+Р * 100, где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П – количество лиц, погибших в результате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происшествий,</w:t>
            </w:r>
          </w:p>
          <w:p w:rsidR="00F643E9" w:rsidRPr="00F643E9" w:rsidRDefault="00F643E9" w:rsidP="00714CA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Р – количество лиц, получивших ранения в до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рожно-транспортных происшествиях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9" w:rsidRPr="00F643E9" w:rsidRDefault="00F643E9" w:rsidP="00515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>количество лиц, погибших в результате дорожно-транс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происшествий, за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регистрированных УГИБДД ГУ МВД России по РО на территории </w:t>
            </w:r>
            <w:r w:rsidR="00515229"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r w:rsidRPr="00F64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итогам 2012 года  с ежегодным уменьшением на 4,5% к 2020 году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0487" w:rsidRDefault="00B9048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15229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tbl>
      <w:tblPr>
        <w:tblW w:w="15324" w:type="dxa"/>
        <w:tblInd w:w="93" w:type="dxa"/>
        <w:tblLayout w:type="fixed"/>
        <w:tblLook w:val="04A0"/>
      </w:tblPr>
      <w:tblGrid>
        <w:gridCol w:w="441"/>
        <w:gridCol w:w="1984"/>
        <w:gridCol w:w="992"/>
        <w:gridCol w:w="1134"/>
        <w:gridCol w:w="993"/>
        <w:gridCol w:w="1134"/>
        <w:gridCol w:w="141"/>
        <w:gridCol w:w="851"/>
        <w:gridCol w:w="992"/>
        <w:gridCol w:w="1134"/>
        <w:gridCol w:w="1276"/>
        <w:gridCol w:w="992"/>
        <w:gridCol w:w="992"/>
        <w:gridCol w:w="142"/>
        <w:gridCol w:w="230"/>
        <w:gridCol w:w="621"/>
        <w:gridCol w:w="992"/>
        <w:gridCol w:w="283"/>
      </w:tblGrid>
      <w:tr w:rsidR="007C33A7" w:rsidRPr="008B0307" w:rsidTr="00D8667C">
        <w:trPr>
          <w:gridAfter w:val="1"/>
          <w:wAfter w:w="283" w:type="dxa"/>
          <w:trHeight w:val="1463"/>
        </w:trPr>
        <w:tc>
          <w:tcPr>
            <w:tcW w:w="150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</w:t>
            </w:r>
          </w:p>
          <w:p w:rsidR="00343E36" w:rsidRPr="00714CAC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иных межбюджетных трансфертов по направлениям расходования средств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«Развитие транспортной системы К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агальницкого</w:t>
            </w:r>
            <w:r w:rsidR="00343E36" w:rsidRP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сельского поселения на  2014-2020 гг.»</w:t>
            </w:r>
          </w:p>
          <w:p w:rsidR="007C33A7" w:rsidRPr="00D8667C" w:rsidRDefault="007C33A7" w:rsidP="000D3F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внутрипоселковых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автомобильных дорог,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F6006B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и реконструкцию внутрипоселковых автомобильных дорог и тротуаров  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0D3F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="00D8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C33A7" w:rsidRPr="008B0307" w:rsidTr="00D8667C">
        <w:trPr>
          <w:gridAfter w:val="3"/>
          <w:wAfter w:w="1896" w:type="dxa"/>
          <w:trHeight w:val="80"/>
        </w:trPr>
        <w:tc>
          <w:tcPr>
            <w:tcW w:w="1342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тыс. руб.</w:t>
            </w:r>
          </w:p>
        </w:tc>
      </w:tr>
      <w:tr w:rsidR="007C33A7" w:rsidRPr="008B0307" w:rsidTr="00D21CE4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1376C5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 w:rsidR="00714C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C33A7" w:rsidRPr="008B0307" w:rsidRDefault="00714CAC" w:rsidP="001376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137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C33A7" w:rsidRPr="008B0307" w:rsidTr="00D21CE4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</w:tr>
      <w:tr w:rsidR="00714CAC" w:rsidRPr="008B0307" w:rsidTr="00D21CE4">
        <w:trPr>
          <w:trHeight w:val="19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  <w:p w:rsidR="007C33A7" w:rsidRPr="008B0307" w:rsidRDefault="00EB5AB9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w:anchor="Par866" w:history="1">
              <w:r w:rsidR="007C33A7"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3A7" w:rsidRPr="008B0307" w:rsidRDefault="007C33A7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  <w:hyperlink w:anchor="Par866" w:history="1">
              <w:r w:rsidRPr="008B0307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5152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бюджета </w:t>
            </w:r>
            <w:r w:rsidR="005152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Кагальницкого</w:t>
            </w: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14CAC" w:rsidRPr="008B0307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33A7" w:rsidRPr="008B0307" w:rsidTr="00714CAC">
        <w:trPr>
          <w:trHeight w:val="309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межбюджетные трансферты на </w:t>
            </w:r>
            <w:r w:rsidR="00714CAC"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дорожной деятельности на строительство и реконструкцию межпоселковых автомобильных дорог и внутригородских, внутрипоселковых автомобильных дорог и тротуаров  на достижение целевых показателей государственной программы Ростовской области «Развитие транспортной системы» в сфере дорожного хозяйства, предусматривающих развитие и увеличение пропускной способности сети автомобильных дорог общего пользования местного значения</w:t>
            </w:r>
          </w:p>
        </w:tc>
      </w:tr>
      <w:tr w:rsidR="00D21CE4" w:rsidRPr="00714CAC" w:rsidTr="00D21CE4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51522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376C5" w:rsidRPr="00714CAC" w:rsidTr="001376C5">
        <w:trPr>
          <w:trHeight w:val="456"/>
        </w:trPr>
        <w:tc>
          <w:tcPr>
            <w:tcW w:w="1532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C5" w:rsidRDefault="001376C5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76C5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на</w:t>
            </w:r>
            <w:r w:rsidR="000D3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0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полномочий органов местного самоуправления по вопросам местного значения на ремонт и содержание внутрипоселковых автомобильных дорог общего пользования</w:t>
            </w:r>
            <w:r w:rsidR="00D21C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местного значения</w:t>
            </w:r>
          </w:p>
        </w:tc>
      </w:tr>
      <w:tr w:rsidR="00D21CE4" w:rsidRPr="00714CAC" w:rsidTr="00D21CE4">
        <w:trPr>
          <w:trHeight w:val="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8B0307" w:rsidRDefault="00D21CE4" w:rsidP="005152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1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Pr="00714CAC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5429EA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21CE4" w:rsidRPr="00714CAC" w:rsidTr="00D21CE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C33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Pr="00714CAC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CE4" w:rsidRDefault="00D21CE4" w:rsidP="00714C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33A7" w:rsidRPr="008B0307" w:rsidRDefault="007C33A7" w:rsidP="00E144B0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1F3B9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муниципальной программе «Развитие транспортной </w:t>
      </w:r>
    </w:p>
    <w:p w:rsidR="00BD3316" w:rsidRDefault="00BD3316" w:rsidP="00BD33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системы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>Кагальницкого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</w:p>
    <w:p w:rsidR="007C33A7" w:rsidRPr="008B0307" w:rsidRDefault="00BD3316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2014-2020 гг.»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Par1770"/>
      <w:bookmarkEnd w:id="5"/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</w:t>
      </w:r>
    </w:p>
    <w:p w:rsidR="007C33A7" w:rsidRPr="008B0307" w:rsidRDefault="007C33A7" w:rsidP="007C33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находящихся в муниципальной собственности </w:t>
      </w:r>
      <w:r w:rsidR="005429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Кагальницкого </w:t>
      </w:r>
      <w:r w:rsidRPr="008B030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7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7"/>
        <w:gridCol w:w="2410"/>
        <w:gridCol w:w="3119"/>
        <w:gridCol w:w="1276"/>
        <w:gridCol w:w="709"/>
        <w:gridCol w:w="992"/>
        <w:gridCol w:w="992"/>
        <w:gridCol w:w="993"/>
        <w:gridCol w:w="992"/>
        <w:gridCol w:w="993"/>
        <w:gridCol w:w="708"/>
      </w:tblGrid>
      <w:tr w:rsidR="007C33A7" w:rsidRPr="008B0307" w:rsidTr="007C33A7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положительного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</w:t>
            </w:r>
          </w:p>
          <w:p w:rsidR="007C33A7" w:rsidRPr="008B0307" w:rsidRDefault="007C33A7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(негосударственной) экспертизы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рублей), 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</w:tr>
      <w:tr w:rsidR="007C33A7" w:rsidRPr="008B0307" w:rsidTr="007C33A7">
        <w:trPr>
          <w:cantSplit/>
          <w:trHeight w:val="1599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4D2272" w:rsidP="004D2272">
            <w:pPr>
              <w:suppressAutoHyphens/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3A2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33A7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7C33A7" w:rsidRPr="008B0307" w:rsidRDefault="007C33A7" w:rsidP="007C33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1588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2129"/>
        <w:gridCol w:w="2410"/>
        <w:gridCol w:w="3119"/>
        <w:gridCol w:w="1275"/>
        <w:gridCol w:w="709"/>
        <w:gridCol w:w="970"/>
        <w:gridCol w:w="11"/>
        <w:gridCol w:w="1004"/>
        <w:gridCol w:w="992"/>
        <w:gridCol w:w="988"/>
        <w:gridCol w:w="996"/>
        <w:gridCol w:w="711"/>
        <w:gridCol w:w="6"/>
      </w:tblGrid>
      <w:tr w:rsidR="007C33A7" w:rsidRPr="008B0307" w:rsidTr="007C33A7">
        <w:trPr>
          <w:trHeight w:val="251"/>
          <w:tblHeader/>
          <w:tblCellSpacing w:w="5" w:type="nil"/>
        </w:trPr>
        <w:tc>
          <w:tcPr>
            <w:tcW w:w="56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4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7" w:type="dxa"/>
            <w:gridSpan w:val="2"/>
          </w:tcPr>
          <w:p w:rsidR="007C33A7" w:rsidRPr="008B0307" w:rsidRDefault="007C33A7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EB5AB9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EB5AB9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EB5AB9" w:rsidP="003A29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3A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EB5AB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EB5AB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EB5AB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42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Подпрограмма1.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</w:t>
            </w:r>
            <w:r w:rsidR="0054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Кагальницкого</w:t>
            </w:r>
            <w:r w:rsidRPr="000C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 2014-2020 гг.»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5429EA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Кагальницкое</w:t>
            </w:r>
            <w:r w:rsidR="003A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объектам капитального строительства и реконструкции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5429EA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неиспользованные средства отчетного </w:t>
            </w: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EB5AB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EB5AB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EB5AB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EB5AB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EB5AB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EB5AB9" w:rsidP="005508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ar866" w:history="1">
              <w:r w:rsidR="003A29A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-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3A29AC" w:rsidRPr="008B0307" w:rsidTr="007C33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7C3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9AC" w:rsidRPr="008B0307" w:rsidRDefault="003A29AC" w:rsidP="0055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33A7" w:rsidRPr="008B0307" w:rsidRDefault="007C33A7" w:rsidP="007C33A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5" w:rsidRDefault="006316E5" w:rsidP="009D21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16E5" w:rsidSect="00F643E9">
      <w:pgSz w:w="16838" w:h="11906" w:orient="landscape"/>
      <w:pgMar w:top="426" w:right="567" w:bottom="709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A1" w:rsidRDefault="003735A1" w:rsidP="00C957EF">
      <w:pPr>
        <w:spacing w:after="0" w:line="240" w:lineRule="auto"/>
      </w:pPr>
      <w:r>
        <w:separator/>
      </w:r>
    </w:p>
  </w:endnote>
  <w:endnote w:type="continuationSeparator" w:id="0">
    <w:p w:rsidR="003735A1" w:rsidRDefault="003735A1" w:rsidP="00C95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A1" w:rsidRDefault="003735A1" w:rsidP="00C957EF">
      <w:pPr>
        <w:spacing w:after="0" w:line="240" w:lineRule="auto"/>
      </w:pPr>
      <w:r>
        <w:separator/>
      </w:r>
    </w:p>
  </w:footnote>
  <w:footnote w:type="continuationSeparator" w:id="0">
    <w:p w:rsidR="003735A1" w:rsidRDefault="003735A1" w:rsidP="00C95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47F1A32"/>
    <w:multiLevelType w:val="hybridMultilevel"/>
    <w:tmpl w:val="DEB8C34A"/>
    <w:lvl w:ilvl="0" w:tplc="87E0F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13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6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16"/>
  </w:num>
  <w:num w:numId="10">
    <w:abstractNumId w:val="5"/>
  </w:num>
  <w:num w:numId="11">
    <w:abstractNumId w:val="12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4"/>
    <w:rsid w:val="0000588D"/>
    <w:rsid w:val="000170A3"/>
    <w:rsid w:val="00034E64"/>
    <w:rsid w:val="0006199F"/>
    <w:rsid w:val="0006412C"/>
    <w:rsid w:val="000649A5"/>
    <w:rsid w:val="00066084"/>
    <w:rsid w:val="000721A8"/>
    <w:rsid w:val="00091DE7"/>
    <w:rsid w:val="000943F7"/>
    <w:rsid w:val="000A266D"/>
    <w:rsid w:val="000C2326"/>
    <w:rsid w:val="000C41A1"/>
    <w:rsid w:val="000D3F6D"/>
    <w:rsid w:val="000F5E5E"/>
    <w:rsid w:val="001129BD"/>
    <w:rsid w:val="001146E5"/>
    <w:rsid w:val="001376C5"/>
    <w:rsid w:val="0014275F"/>
    <w:rsid w:val="00142D01"/>
    <w:rsid w:val="00154AC8"/>
    <w:rsid w:val="001772D9"/>
    <w:rsid w:val="00181E25"/>
    <w:rsid w:val="0018444A"/>
    <w:rsid w:val="00191446"/>
    <w:rsid w:val="00196F29"/>
    <w:rsid w:val="001A2096"/>
    <w:rsid w:val="001A716E"/>
    <w:rsid w:val="001B7A23"/>
    <w:rsid w:val="001C3DC6"/>
    <w:rsid w:val="001E5004"/>
    <w:rsid w:val="001F3B91"/>
    <w:rsid w:val="00211F26"/>
    <w:rsid w:val="0023006A"/>
    <w:rsid w:val="0023202C"/>
    <w:rsid w:val="002331E2"/>
    <w:rsid w:val="002476B4"/>
    <w:rsid w:val="00254D04"/>
    <w:rsid w:val="00255584"/>
    <w:rsid w:val="00263A0D"/>
    <w:rsid w:val="002740F0"/>
    <w:rsid w:val="0028699F"/>
    <w:rsid w:val="002A4468"/>
    <w:rsid w:val="002B274D"/>
    <w:rsid w:val="002C4F4E"/>
    <w:rsid w:val="002C767E"/>
    <w:rsid w:val="002E5645"/>
    <w:rsid w:val="002F21D2"/>
    <w:rsid w:val="002F70FD"/>
    <w:rsid w:val="003167EE"/>
    <w:rsid w:val="00326007"/>
    <w:rsid w:val="00331511"/>
    <w:rsid w:val="00343E36"/>
    <w:rsid w:val="003735A1"/>
    <w:rsid w:val="00393C64"/>
    <w:rsid w:val="003A29AC"/>
    <w:rsid w:val="003B3434"/>
    <w:rsid w:val="003E4990"/>
    <w:rsid w:val="003E5B4E"/>
    <w:rsid w:val="004035B6"/>
    <w:rsid w:val="00407B95"/>
    <w:rsid w:val="00417F4F"/>
    <w:rsid w:val="00446122"/>
    <w:rsid w:val="00453F88"/>
    <w:rsid w:val="004A1711"/>
    <w:rsid w:val="004A6ACC"/>
    <w:rsid w:val="004C5A81"/>
    <w:rsid w:val="004D2272"/>
    <w:rsid w:val="004D636A"/>
    <w:rsid w:val="004D7B4A"/>
    <w:rsid w:val="004E2D83"/>
    <w:rsid w:val="004F35CA"/>
    <w:rsid w:val="004F5957"/>
    <w:rsid w:val="004F7724"/>
    <w:rsid w:val="0050005A"/>
    <w:rsid w:val="005124BE"/>
    <w:rsid w:val="00515229"/>
    <w:rsid w:val="00517EED"/>
    <w:rsid w:val="005212CB"/>
    <w:rsid w:val="005429EA"/>
    <w:rsid w:val="00550805"/>
    <w:rsid w:val="00556E6F"/>
    <w:rsid w:val="00563C18"/>
    <w:rsid w:val="00585C12"/>
    <w:rsid w:val="005874AC"/>
    <w:rsid w:val="0059236D"/>
    <w:rsid w:val="005A0B59"/>
    <w:rsid w:val="005A0F7B"/>
    <w:rsid w:val="005A310E"/>
    <w:rsid w:val="005B059E"/>
    <w:rsid w:val="005B0AD4"/>
    <w:rsid w:val="005E1ABE"/>
    <w:rsid w:val="005E4DED"/>
    <w:rsid w:val="005F30D5"/>
    <w:rsid w:val="005F543C"/>
    <w:rsid w:val="006158F3"/>
    <w:rsid w:val="00625B72"/>
    <w:rsid w:val="006316E5"/>
    <w:rsid w:val="006508D0"/>
    <w:rsid w:val="006566D5"/>
    <w:rsid w:val="006649D1"/>
    <w:rsid w:val="00684761"/>
    <w:rsid w:val="006878BE"/>
    <w:rsid w:val="0069031F"/>
    <w:rsid w:val="00696D04"/>
    <w:rsid w:val="006D14D7"/>
    <w:rsid w:val="006D51C3"/>
    <w:rsid w:val="006E6D46"/>
    <w:rsid w:val="006E7ABA"/>
    <w:rsid w:val="006F2FCB"/>
    <w:rsid w:val="00714CAC"/>
    <w:rsid w:val="007223EA"/>
    <w:rsid w:val="00731C3E"/>
    <w:rsid w:val="00735F04"/>
    <w:rsid w:val="00742DC7"/>
    <w:rsid w:val="0076076B"/>
    <w:rsid w:val="00792C72"/>
    <w:rsid w:val="007A1BB4"/>
    <w:rsid w:val="007A1DE3"/>
    <w:rsid w:val="007A4DEC"/>
    <w:rsid w:val="007C33A7"/>
    <w:rsid w:val="007C78A1"/>
    <w:rsid w:val="007E7780"/>
    <w:rsid w:val="007F54DA"/>
    <w:rsid w:val="008015F2"/>
    <w:rsid w:val="00830D1E"/>
    <w:rsid w:val="00837B05"/>
    <w:rsid w:val="00853846"/>
    <w:rsid w:val="00853EDA"/>
    <w:rsid w:val="00863AC2"/>
    <w:rsid w:val="0086530A"/>
    <w:rsid w:val="0086718F"/>
    <w:rsid w:val="00882F29"/>
    <w:rsid w:val="00882FB2"/>
    <w:rsid w:val="0088561E"/>
    <w:rsid w:val="0089408F"/>
    <w:rsid w:val="008963D1"/>
    <w:rsid w:val="008A7253"/>
    <w:rsid w:val="008C1710"/>
    <w:rsid w:val="0090343A"/>
    <w:rsid w:val="00915F98"/>
    <w:rsid w:val="00920913"/>
    <w:rsid w:val="009268ED"/>
    <w:rsid w:val="0093233E"/>
    <w:rsid w:val="00943764"/>
    <w:rsid w:val="00946EEC"/>
    <w:rsid w:val="00950974"/>
    <w:rsid w:val="00955885"/>
    <w:rsid w:val="00960EE7"/>
    <w:rsid w:val="009735F5"/>
    <w:rsid w:val="009742E5"/>
    <w:rsid w:val="009A7EF5"/>
    <w:rsid w:val="009C0927"/>
    <w:rsid w:val="009C427C"/>
    <w:rsid w:val="009D216D"/>
    <w:rsid w:val="009E6509"/>
    <w:rsid w:val="009E7F6A"/>
    <w:rsid w:val="009F0E6E"/>
    <w:rsid w:val="009F677F"/>
    <w:rsid w:val="00A112A9"/>
    <w:rsid w:val="00A14B27"/>
    <w:rsid w:val="00A1657E"/>
    <w:rsid w:val="00A20A77"/>
    <w:rsid w:val="00A25810"/>
    <w:rsid w:val="00A3255B"/>
    <w:rsid w:val="00A3764D"/>
    <w:rsid w:val="00A51779"/>
    <w:rsid w:val="00A541DC"/>
    <w:rsid w:val="00A6229E"/>
    <w:rsid w:val="00A6736C"/>
    <w:rsid w:val="00A72F00"/>
    <w:rsid w:val="00A80C51"/>
    <w:rsid w:val="00A915A1"/>
    <w:rsid w:val="00A943FC"/>
    <w:rsid w:val="00A94CAE"/>
    <w:rsid w:val="00AA33EA"/>
    <w:rsid w:val="00AD5889"/>
    <w:rsid w:val="00AE2A05"/>
    <w:rsid w:val="00AE3625"/>
    <w:rsid w:val="00AE3BE2"/>
    <w:rsid w:val="00AF4CA0"/>
    <w:rsid w:val="00B322BD"/>
    <w:rsid w:val="00B3514F"/>
    <w:rsid w:val="00B431FF"/>
    <w:rsid w:val="00B531A9"/>
    <w:rsid w:val="00B6425F"/>
    <w:rsid w:val="00B70334"/>
    <w:rsid w:val="00B70CB8"/>
    <w:rsid w:val="00B71679"/>
    <w:rsid w:val="00B754F8"/>
    <w:rsid w:val="00B76684"/>
    <w:rsid w:val="00B87D8E"/>
    <w:rsid w:val="00B90487"/>
    <w:rsid w:val="00BA3899"/>
    <w:rsid w:val="00BD3316"/>
    <w:rsid w:val="00BF23FC"/>
    <w:rsid w:val="00BF55E6"/>
    <w:rsid w:val="00C12897"/>
    <w:rsid w:val="00C2156B"/>
    <w:rsid w:val="00C34A91"/>
    <w:rsid w:val="00C351AC"/>
    <w:rsid w:val="00C35FE1"/>
    <w:rsid w:val="00C43504"/>
    <w:rsid w:val="00C445B8"/>
    <w:rsid w:val="00C5444F"/>
    <w:rsid w:val="00C54C3F"/>
    <w:rsid w:val="00C56F0E"/>
    <w:rsid w:val="00C61B64"/>
    <w:rsid w:val="00C77EE5"/>
    <w:rsid w:val="00C81038"/>
    <w:rsid w:val="00C8610C"/>
    <w:rsid w:val="00C91A95"/>
    <w:rsid w:val="00C957EF"/>
    <w:rsid w:val="00C97A30"/>
    <w:rsid w:val="00CA4FE2"/>
    <w:rsid w:val="00CB6A7C"/>
    <w:rsid w:val="00CD7B64"/>
    <w:rsid w:val="00CE26F5"/>
    <w:rsid w:val="00CE6B7A"/>
    <w:rsid w:val="00D05AC7"/>
    <w:rsid w:val="00D12F10"/>
    <w:rsid w:val="00D21CE4"/>
    <w:rsid w:val="00D703EA"/>
    <w:rsid w:val="00D70FBB"/>
    <w:rsid w:val="00D71DA8"/>
    <w:rsid w:val="00D733D6"/>
    <w:rsid w:val="00D74090"/>
    <w:rsid w:val="00D82153"/>
    <w:rsid w:val="00D853EE"/>
    <w:rsid w:val="00D8638B"/>
    <w:rsid w:val="00D8667C"/>
    <w:rsid w:val="00D90FBE"/>
    <w:rsid w:val="00DA21C3"/>
    <w:rsid w:val="00DA2F2A"/>
    <w:rsid w:val="00DC0610"/>
    <w:rsid w:val="00DC3F60"/>
    <w:rsid w:val="00DF295E"/>
    <w:rsid w:val="00DF3831"/>
    <w:rsid w:val="00DF50E2"/>
    <w:rsid w:val="00DF7D2D"/>
    <w:rsid w:val="00E11588"/>
    <w:rsid w:val="00E144B0"/>
    <w:rsid w:val="00E41F88"/>
    <w:rsid w:val="00E44D89"/>
    <w:rsid w:val="00E45BFD"/>
    <w:rsid w:val="00E45F9F"/>
    <w:rsid w:val="00E47AC0"/>
    <w:rsid w:val="00E82E4A"/>
    <w:rsid w:val="00E84817"/>
    <w:rsid w:val="00E84CF5"/>
    <w:rsid w:val="00E93C0F"/>
    <w:rsid w:val="00EA202E"/>
    <w:rsid w:val="00EA2280"/>
    <w:rsid w:val="00EB5664"/>
    <w:rsid w:val="00EB5AB9"/>
    <w:rsid w:val="00EC2379"/>
    <w:rsid w:val="00EC39B4"/>
    <w:rsid w:val="00EC7084"/>
    <w:rsid w:val="00EF33C4"/>
    <w:rsid w:val="00EF5ECD"/>
    <w:rsid w:val="00F10CC0"/>
    <w:rsid w:val="00F16122"/>
    <w:rsid w:val="00F17F74"/>
    <w:rsid w:val="00F23445"/>
    <w:rsid w:val="00F23C1A"/>
    <w:rsid w:val="00F308F0"/>
    <w:rsid w:val="00F33B9C"/>
    <w:rsid w:val="00F34AFB"/>
    <w:rsid w:val="00F6006B"/>
    <w:rsid w:val="00F643E9"/>
    <w:rsid w:val="00F81F11"/>
    <w:rsid w:val="00F90598"/>
    <w:rsid w:val="00FA077E"/>
    <w:rsid w:val="00FB0497"/>
    <w:rsid w:val="00FE238C"/>
    <w:rsid w:val="00FF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  <w:style w:type="paragraph" w:styleId="afc">
    <w:name w:val="No Spacing"/>
    <w:link w:val="afd"/>
    <w:uiPriority w:val="1"/>
    <w:qFormat/>
    <w:rsid w:val="0023006A"/>
    <w:pPr>
      <w:spacing w:after="0" w:line="240" w:lineRule="auto"/>
    </w:pPr>
  </w:style>
  <w:style w:type="character" w:customStyle="1" w:styleId="afd">
    <w:name w:val="Без интервала Знак"/>
    <w:link w:val="afc"/>
    <w:uiPriority w:val="1"/>
    <w:locked/>
    <w:rsid w:val="00A8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16"/>
  </w:style>
  <w:style w:type="paragraph" w:styleId="1">
    <w:name w:val="heading 1"/>
    <w:basedOn w:val="a"/>
    <w:next w:val="a"/>
    <w:link w:val="10"/>
    <w:uiPriority w:val="99"/>
    <w:qFormat/>
    <w:rsid w:val="006316E5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6316E5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316E5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3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322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316E5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6316E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316E5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6316E5"/>
  </w:style>
  <w:style w:type="character" w:customStyle="1" w:styleId="Absatz-Standardschriftart">
    <w:name w:val="Absatz-Standardschriftart"/>
    <w:rsid w:val="006316E5"/>
  </w:style>
  <w:style w:type="character" w:customStyle="1" w:styleId="WW-Absatz-Standardschriftart">
    <w:name w:val="WW-Absatz-Standardschriftart"/>
    <w:rsid w:val="006316E5"/>
  </w:style>
  <w:style w:type="character" w:customStyle="1" w:styleId="WW-Absatz-Standardschriftart1">
    <w:name w:val="WW-Absatz-Standardschriftart1"/>
    <w:rsid w:val="006316E5"/>
  </w:style>
  <w:style w:type="character" w:customStyle="1" w:styleId="WW-Absatz-Standardschriftart11">
    <w:name w:val="WW-Absatz-Standardschriftart11"/>
    <w:rsid w:val="006316E5"/>
  </w:style>
  <w:style w:type="character" w:customStyle="1" w:styleId="WW-Absatz-Standardschriftart111">
    <w:name w:val="WW-Absatz-Standardschriftart111"/>
    <w:rsid w:val="006316E5"/>
  </w:style>
  <w:style w:type="character" w:customStyle="1" w:styleId="WW-Absatz-Standardschriftart1111">
    <w:name w:val="WW-Absatz-Standardschriftart1111"/>
    <w:rsid w:val="006316E5"/>
  </w:style>
  <w:style w:type="character" w:customStyle="1" w:styleId="WW-Absatz-Standardschriftart11111">
    <w:name w:val="WW-Absatz-Standardschriftart11111"/>
    <w:rsid w:val="006316E5"/>
  </w:style>
  <w:style w:type="character" w:customStyle="1" w:styleId="WW-Absatz-Standardschriftart111111">
    <w:name w:val="WW-Absatz-Standardschriftart111111"/>
    <w:rsid w:val="006316E5"/>
  </w:style>
  <w:style w:type="character" w:customStyle="1" w:styleId="WW-Absatz-Standardschriftart1111111">
    <w:name w:val="WW-Absatz-Standardschriftart1111111"/>
    <w:rsid w:val="006316E5"/>
  </w:style>
  <w:style w:type="character" w:customStyle="1" w:styleId="WW-Absatz-Standardschriftart11111111">
    <w:name w:val="WW-Absatz-Standardschriftart11111111"/>
    <w:rsid w:val="006316E5"/>
  </w:style>
  <w:style w:type="character" w:customStyle="1" w:styleId="WW8Num2z0">
    <w:name w:val="WW8Num2z0"/>
    <w:rsid w:val="006316E5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6316E5"/>
  </w:style>
  <w:style w:type="character" w:customStyle="1" w:styleId="WW-Absatz-Standardschriftart1111111111">
    <w:name w:val="WW-Absatz-Standardschriftart1111111111"/>
    <w:rsid w:val="006316E5"/>
  </w:style>
  <w:style w:type="character" w:customStyle="1" w:styleId="WW-Absatz-Standardschriftart11111111111">
    <w:name w:val="WW-Absatz-Standardschriftart11111111111"/>
    <w:rsid w:val="006316E5"/>
  </w:style>
  <w:style w:type="character" w:customStyle="1" w:styleId="WW-Absatz-Standardschriftart111111111111">
    <w:name w:val="WW-Absatz-Standardschriftart111111111111"/>
    <w:rsid w:val="006316E5"/>
  </w:style>
  <w:style w:type="character" w:customStyle="1" w:styleId="6">
    <w:name w:val="Основной шрифт абзаца6"/>
    <w:rsid w:val="006316E5"/>
  </w:style>
  <w:style w:type="character" w:customStyle="1" w:styleId="WW-Absatz-Standardschriftart1111111111111">
    <w:name w:val="WW-Absatz-Standardschriftart1111111111111"/>
    <w:rsid w:val="006316E5"/>
  </w:style>
  <w:style w:type="character" w:customStyle="1" w:styleId="WW-Absatz-Standardschriftart11111111111111">
    <w:name w:val="WW-Absatz-Standardschriftart11111111111111"/>
    <w:rsid w:val="006316E5"/>
  </w:style>
  <w:style w:type="character" w:customStyle="1" w:styleId="WW-Absatz-Standardschriftart111111111111111">
    <w:name w:val="WW-Absatz-Standardschriftart111111111111111"/>
    <w:rsid w:val="006316E5"/>
  </w:style>
  <w:style w:type="character" w:customStyle="1" w:styleId="5">
    <w:name w:val="Основной шрифт абзаца5"/>
    <w:rsid w:val="006316E5"/>
  </w:style>
  <w:style w:type="character" w:customStyle="1" w:styleId="WW-Absatz-Standardschriftart1111111111111111">
    <w:name w:val="WW-Absatz-Standardschriftart1111111111111111"/>
    <w:rsid w:val="006316E5"/>
  </w:style>
  <w:style w:type="character" w:customStyle="1" w:styleId="4">
    <w:name w:val="Основной шрифт абзаца4"/>
    <w:rsid w:val="006316E5"/>
  </w:style>
  <w:style w:type="character" w:customStyle="1" w:styleId="WW-Absatz-Standardschriftart11111111111111111">
    <w:name w:val="WW-Absatz-Standardschriftart11111111111111111"/>
    <w:rsid w:val="006316E5"/>
  </w:style>
  <w:style w:type="character" w:customStyle="1" w:styleId="WW-Absatz-Standardschriftart111111111111111111">
    <w:name w:val="WW-Absatz-Standardschriftart111111111111111111"/>
    <w:rsid w:val="006316E5"/>
  </w:style>
  <w:style w:type="character" w:customStyle="1" w:styleId="31">
    <w:name w:val="Основной шрифт абзаца3"/>
    <w:rsid w:val="006316E5"/>
  </w:style>
  <w:style w:type="character" w:customStyle="1" w:styleId="21">
    <w:name w:val="Основной шрифт абзаца2"/>
    <w:rsid w:val="006316E5"/>
  </w:style>
  <w:style w:type="character" w:customStyle="1" w:styleId="WW-Absatz-Standardschriftart1111111111111111111">
    <w:name w:val="WW-Absatz-Standardschriftart1111111111111111111"/>
    <w:rsid w:val="006316E5"/>
  </w:style>
  <w:style w:type="character" w:customStyle="1" w:styleId="WW-Absatz-Standardschriftart11111111111111111111">
    <w:name w:val="WW-Absatz-Standardschriftart11111111111111111111"/>
    <w:rsid w:val="006316E5"/>
  </w:style>
  <w:style w:type="character" w:customStyle="1" w:styleId="WW-Absatz-Standardschriftart111111111111111111111">
    <w:name w:val="WW-Absatz-Standardschriftart111111111111111111111"/>
    <w:rsid w:val="006316E5"/>
  </w:style>
  <w:style w:type="character" w:customStyle="1" w:styleId="WW-Absatz-Standardschriftart1111111111111111111111">
    <w:name w:val="WW-Absatz-Standardschriftart1111111111111111111111"/>
    <w:rsid w:val="006316E5"/>
  </w:style>
  <w:style w:type="character" w:customStyle="1" w:styleId="WW-Absatz-Standardschriftart11111111111111111111111">
    <w:name w:val="WW-Absatz-Standardschriftart11111111111111111111111"/>
    <w:rsid w:val="006316E5"/>
  </w:style>
  <w:style w:type="character" w:customStyle="1" w:styleId="WW-Absatz-Standardschriftart111111111111111111111111">
    <w:name w:val="WW-Absatz-Standardschriftart111111111111111111111111"/>
    <w:rsid w:val="006316E5"/>
  </w:style>
  <w:style w:type="character" w:customStyle="1" w:styleId="WW-Absatz-Standardschriftart1111111111111111111111111">
    <w:name w:val="WW-Absatz-Standardschriftart1111111111111111111111111"/>
    <w:rsid w:val="006316E5"/>
  </w:style>
  <w:style w:type="character" w:customStyle="1" w:styleId="WW-Absatz-Standardschriftart11111111111111111111111111">
    <w:name w:val="WW-Absatz-Standardschriftart11111111111111111111111111"/>
    <w:rsid w:val="006316E5"/>
  </w:style>
  <w:style w:type="character" w:customStyle="1" w:styleId="WW-Absatz-Standardschriftart111111111111111111111111111">
    <w:name w:val="WW-Absatz-Standardschriftart111111111111111111111111111"/>
    <w:rsid w:val="006316E5"/>
  </w:style>
  <w:style w:type="character" w:customStyle="1" w:styleId="WW-Absatz-Standardschriftart1111111111111111111111111111">
    <w:name w:val="WW-Absatz-Standardschriftart1111111111111111111111111111"/>
    <w:rsid w:val="006316E5"/>
  </w:style>
  <w:style w:type="character" w:customStyle="1" w:styleId="WW-Absatz-Standardschriftart11111111111111111111111111111">
    <w:name w:val="WW-Absatz-Standardschriftart11111111111111111111111111111"/>
    <w:rsid w:val="006316E5"/>
  </w:style>
  <w:style w:type="character" w:customStyle="1" w:styleId="WW-Absatz-Standardschriftart111111111111111111111111111111">
    <w:name w:val="WW-Absatz-Standardschriftart111111111111111111111111111111"/>
    <w:rsid w:val="006316E5"/>
  </w:style>
  <w:style w:type="character" w:customStyle="1" w:styleId="WW-Absatz-Standardschriftart1111111111111111111111111111111">
    <w:name w:val="WW-Absatz-Standardschriftart1111111111111111111111111111111"/>
    <w:rsid w:val="006316E5"/>
  </w:style>
  <w:style w:type="character" w:customStyle="1" w:styleId="WW-Absatz-Standardschriftart11111111111111111111111111111111">
    <w:name w:val="WW-Absatz-Standardschriftart11111111111111111111111111111111"/>
    <w:rsid w:val="006316E5"/>
  </w:style>
  <w:style w:type="character" w:customStyle="1" w:styleId="WW-Absatz-Standardschriftart111111111111111111111111111111111">
    <w:name w:val="WW-Absatz-Standardschriftart111111111111111111111111111111111"/>
    <w:rsid w:val="006316E5"/>
  </w:style>
  <w:style w:type="character" w:customStyle="1" w:styleId="WW-Absatz-Standardschriftart1111111111111111111111111111111111">
    <w:name w:val="WW-Absatz-Standardschriftart1111111111111111111111111111111111"/>
    <w:rsid w:val="006316E5"/>
  </w:style>
  <w:style w:type="character" w:customStyle="1" w:styleId="WW-Absatz-Standardschriftart11111111111111111111111111111111111">
    <w:name w:val="WW-Absatz-Standardschriftart11111111111111111111111111111111111"/>
    <w:rsid w:val="006316E5"/>
  </w:style>
  <w:style w:type="character" w:customStyle="1" w:styleId="WW-Absatz-Standardschriftart111111111111111111111111111111111111">
    <w:name w:val="WW-Absatz-Standardschriftart111111111111111111111111111111111111"/>
    <w:rsid w:val="006316E5"/>
  </w:style>
  <w:style w:type="character" w:customStyle="1" w:styleId="WW-Absatz-Standardschriftart1111111111111111111111111111111111111">
    <w:name w:val="WW-Absatz-Standardschriftart1111111111111111111111111111111111111"/>
    <w:rsid w:val="006316E5"/>
  </w:style>
  <w:style w:type="character" w:customStyle="1" w:styleId="WW-Absatz-Standardschriftart11111111111111111111111111111111111111">
    <w:name w:val="WW-Absatz-Standardschriftart11111111111111111111111111111111111111"/>
    <w:rsid w:val="006316E5"/>
  </w:style>
  <w:style w:type="character" w:customStyle="1" w:styleId="WW-Absatz-Standardschriftart111111111111111111111111111111111111111">
    <w:name w:val="WW-Absatz-Standardschriftart111111111111111111111111111111111111111"/>
    <w:rsid w:val="006316E5"/>
  </w:style>
  <w:style w:type="character" w:customStyle="1" w:styleId="WW8Num5z0">
    <w:name w:val="WW8Num5z0"/>
    <w:rsid w:val="006316E5"/>
    <w:rPr>
      <w:rFonts w:ascii="Times New Roman" w:hAnsi="Times New Roman" w:cs="Times New Roman"/>
    </w:rPr>
  </w:style>
  <w:style w:type="character" w:customStyle="1" w:styleId="WW8Num6z0">
    <w:name w:val="WW8Num6z0"/>
    <w:rsid w:val="006316E5"/>
    <w:rPr>
      <w:rFonts w:ascii="Times New Roman" w:hAnsi="Times New Roman" w:cs="Times New Roman"/>
    </w:rPr>
  </w:style>
  <w:style w:type="character" w:customStyle="1" w:styleId="WW8Num12z0">
    <w:name w:val="WW8Num12z0"/>
    <w:rsid w:val="006316E5"/>
    <w:rPr>
      <w:rFonts w:ascii="Times New Roman" w:eastAsia="Times New Roman" w:hAnsi="Times New Roman"/>
    </w:rPr>
  </w:style>
  <w:style w:type="character" w:customStyle="1" w:styleId="WW8Num13z0">
    <w:name w:val="WW8Num13z0"/>
    <w:rsid w:val="006316E5"/>
    <w:rPr>
      <w:rFonts w:cs="Times New Roman"/>
    </w:rPr>
  </w:style>
  <w:style w:type="character" w:customStyle="1" w:styleId="WW8Num17z0">
    <w:name w:val="WW8Num17z0"/>
    <w:rsid w:val="006316E5"/>
    <w:rPr>
      <w:rFonts w:ascii="Times New Roman" w:hAnsi="Times New Roman" w:cs="Times New Roman"/>
    </w:rPr>
  </w:style>
  <w:style w:type="character" w:customStyle="1" w:styleId="WW8Num19z0">
    <w:name w:val="WW8Num19z0"/>
    <w:rsid w:val="006316E5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6316E5"/>
    <w:rPr>
      <w:rFonts w:ascii="Times New Roman" w:hAnsi="Times New Roman" w:cs="Times New Roman"/>
    </w:rPr>
  </w:style>
  <w:style w:type="character" w:customStyle="1" w:styleId="WW8Num21z0">
    <w:name w:val="WW8Num21z0"/>
    <w:rsid w:val="006316E5"/>
    <w:rPr>
      <w:rFonts w:ascii="Times New Roman" w:hAnsi="Times New Roman" w:cs="Times New Roman"/>
    </w:rPr>
  </w:style>
  <w:style w:type="character" w:customStyle="1" w:styleId="WW8NumSt2z0">
    <w:name w:val="WW8NumSt2z0"/>
    <w:rsid w:val="006316E5"/>
    <w:rPr>
      <w:rFonts w:ascii="Times New Roman" w:hAnsi="Times New Roman" w:cs="Times New Roman"/>
    </w:rPr>
  </w:style>
  <w:style w:type="character" w:customStyle="1" w:styleId="WW8NumSt4z0">
    <w:name w:val="WW8NumSt4z0"/>
    <w:rsid w:val="006316E5"/>
    <w:rPr>
      <w:rFonts w:ascii="Times New Roman" w:hAnsi="Times New Roman" w:cs="Times New Roman"/>
    </w:rPr>
  </w:style>
  <w:style w:type="character" w:customStyle="1" w:styleId="WW8NumSt22z0">
    <w:name w:val="WW8NumSt22z0"/>
    <w:rsid w:val="006316E5"/>
    <w:rPr>
      <w:rFonts w:ascii="Times New Roman" w:hAnsi="Times New Roman" w:cs="Times New Roman"/>
    </w:rPr>
  </w:style>
  <w:style w:type="character" w:customStyle="1" w:styleId="WW8NumSt25z0">
    <w:name w:val="WW8NumSt25z0"/>
    <w:rsid w:val="006316E5"/>
    <w:rPr>
      <w:rFonts w:ascii="Times New Roman" w:hAnsi="Times New Roman" w:cs="Times New Roman"/>
    </w:rPr>
  </w:style>
  <w:style w:type="character" w:customStyle="1" w:styleId="WW8NumSt26z0">
    <w:name w:val="WW8NumSt26z0"/>
    <w:rsid w:val="006316E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6316E5"/>
  </w:style>
  <w:style w:type="character" w:customStyle="1" w:styleId="font21">
    <w:name w:val="font2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6316E5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6316E5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6316E5"/>
    <w:rPr>
      <w:sz w:val="18"/>
      <w:szCs w:val="18"/>
    </w:rPr>
  </w:style>
  <w:style w:type="character" w:customStyle="1" w:styleId="a5">
    <w:name w:val="Символ нумерации"/>
    <w:rsid w:val="006316E5"/>
  </w:style>
  <w:style w:type="character" w:styleId="a6">
    <w:name w:val="Hyperlink"/>
    <w:uiPriority w:val="99"/>
    <w:rsid w:val="006316E5"/>
    <w:rPr>
      <w:color w:val="000080"/>
      <w:u w:val="single"/>
    </w:rPr>
  </w:style>
  <w:style w:type="character" w:styleId="a7">
    <w:name w:val="page number"/>
    <w:basedOn w:val="5"/>
    <w:rsid w:val="006316E5"/>
  </w:style>
  <w:style w:type="paragraph" w:customStyle="1" w:styleId="a8">
    <w:name w:val="Заголовок"/>
    <w:basedOn w:val="a"/>
    <w:next w:val="a9"/>
    <w:rsid w:val="006316E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6316E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b">
    <w:name w:val="List"/>
    <w:basedOn w:val="a9"/>
    <w:rsid w:val="006316E5"/>
    <w:rPr>
      <w:rFonts w:cs="Mangal"/>
    </w:rPr>
  </w:style>
  <w:style w:type="paragraph" w:customStyle="1" w:styleId="60">
    <w:name w:val="Название6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50">
    <w:name w:val="Название5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2">
    <w:name w:val="Название2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6316E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6316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6316E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6316E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Текст1"/>
    <w:basedOn w:val="a"/>
    <w:rsid w:val="006316E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320">
    <w:name w:val="Основной текст с отступом 32"/>
    <w:basedOn w:val="a"/>
    <w:rsid w:val="00631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e">
    <w:name w:val="Знак"/>
    <w:basedOn w:val="a"/>
    <w:rsid w:val="006316E5"/>
    <w:pPr>
      <w:suppressAutoHyphens/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 w:eastAsia="ar-SA"/>
    </w:rPr>
  </w:style>
  <w:style w:type="paragraph" w:styleId="af">
    <w:name w:val="List Paragraph"/>
    <w:basedOn w:val="a"/>
    <w:uiPriority w:val="34"/>
    <w:qFormat/>
    <w:rsid w:val="006316E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af0">
    <w:name w:val="Normal (Web)"/>
    <w:basedOn w:val="a"/>
    <w:rsid w:val="006316E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316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6316E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6316E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6">
    <w:name w:val="Нижний колонтитул1"/>
    <w:basedOn w:val="a"/>
    <w:rsid w:val="006316E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6316E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6316E5"/>
    <w:pPr>
      <w:jc w:val="center"/>
    </w:pPr>
    <w:rPr>
      <w:b/>
      <w:bCs/>
    </w:rPr>
  </w:style>
  <w:style w:type="paragraph" w:styleId="af3">
    <w:name w:val="footer"/>
    <w:basedOn w:val="a"/>
    <w:link w:val="af4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5">
    <w:name w:val="Содержимое врезки"/>
    <w:basedOn w:val="a9"/>
    <w:rsid w:val="006316E5"/>
  </w:style>
  <w:style w:type="paragraph" w:styleId="af6">
    <w:name w:val="header"/>
    <w:basedOn w:val="a"/>
    <w:link w:val="af7"/>
    <w:uiPriority w:val="99"/>
    <w:rsid w:val="006316E5"/>
    <w:pPr>
      <w:suppressLineNumbers/>
      <w:tabs>
        <w:tab w:val="center" w:pos="4728"/>
        <w:tab w:val="right" w:pos="945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Normal">
    <w:name w:val="ConsNormal"/>
    <w:rsid w:val="006316E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Postan">
    <w:name w:val="Postan"/>
    <w:basedOn w:val="a"/>
    <w:rsid w:val="006316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30">
    <w:name w:val="Основной текст 23"/>
    <w:basedOn w:val="a"/>
    <w:rsid w:val="006316E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6316E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Знак1"/>
    <w:basedOn w:val="a"/>
    <w:rsid w:val="006316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f8">
    <w:name w:val="Table Grid"/>
    <w:basedOn w:val="a1"/>
    <w:uiPriority w:val="59"/>
    <w:rsid w:val="00631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mphasis"/>
    <w:qFormat/>
    <w:rsid w:val="006316E5"/>
    <w:rPr>
      <w:i/>
      <w:iCs/>
    </w:rPr>
  </w:style>
  <w:style w:type="paragraph" w:customStyle="1" w:styleId="formattext">
    <w:name w:val="formattext"/>
    <w:basedOn w:val="a"/>
    <w:rsid w:val="0063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316E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8">
    <w:name w:val="Абзац списка1"/>
    <w:basedOn w:val="a"/>
    <w:rsid w:val="006316E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afa">
    <w:name w:val="Прижатый влево"/>
    <w:basedOn w:val="a"/>
    <w:next w:val="a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6316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316E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19">
    <w:name w:val="Обычный1"/>
    <w:rsid w:val="006316E5"/>
    <w:pPr>
      <w:suppressAutoHyphens/>
      <w:spacing w:after="0" w:line="240" w:lineRule="auto"/>
    </w:pPr>
    <w:rPr>
      <w:rFonts w:ascii="Times New Roman" w:eastAsia="Arial" w:hAnsi="Times New Roman" w:cs="Roman PS"/>
      <w:kern w:val="1"/>
      <w:sz w:val="20"/>
      <w:szCs w:val="20"/>
      <w:lang w:eastAsia="ar-SA"/>
    </w:rPr>
  </w:style>
  <w:style w:type="paragraph" w:styleId="26">
    <w:name w:val="Body Text Indent 2"/>
    <w:basedOn w:val="a"/>
    <w:link w:val="27"/>
    <w:unhideWhenUsed/>
    <w:rsid w:val="006316E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631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16E5"/>
  </w:style>
  <w:style w:type="paragraph" w:customStyle="1" w:styleId="1a">
    <w:name w:val="Без интервала1"/>
    <w:rsid w:val="006316E5"/>
    <w:pPr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Гипертекстовая ссылка"/>
    <w:uiPriority w:val="99"/>
    <w:rsid w:val="006316E5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56C5D-909A-488E-8568-29E7EC16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33</Pages>
  <Words>8689</Words>
  <Characters>49528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ASBP</cp:lastModifiedBy>
  <cp:revision>17</cp:revision>
  <cp:lastPrinted>2016-04-06T13:10:00Z</cp:lastPrinted>
  <dcterms:created xsi:type="dcterms:W3CDTF">2016-02-21T08:09:00Z</dcterms:created>
  <dcterms:modified xsi:type="dcterms:W3CDTF">2016-04-06T13:36:00Z</dcterms:modified>
</cp:coreProperties>
</file>