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B0" w:rsidRPr="00E2259C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E225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E2259C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E468B0" w:rsidRDefault="00E468B0" w:rsidP="00E468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КАГАЛЬНИЦКОГО СЕЛЬСКОГО ПОСЕЛЕНИЯ</w:t>
      </w:r>
    </w:p>
    <w:p w:rsidR="00E468B0" w:rsidRDefault="00E468B0" w:rsidP="00E468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АЗОВСКОГО РАЙОНА РОСТОВСКОЙ ОБЛАСТИ</w:t>
      </w:r>
    </w:p>
    <w:p w:rsidR="00E468B0" w:rsidRDefault="00E468B0" w:rsidP="00E468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68B0" w:rsidRDefault="00E468B0" w:rsidP="00E468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ПОСТАНОВЛЕНИЕ</w:t>
      </w: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2259C"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2259C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2015 г.               №</w:t>
      </w:r>
      <w:r w:rsidR="00E2259C"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с.Кагальник</w:t>
      </w: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6130" w:rsidRDefault="00CD613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6130" w:rsidRDefault="00CD613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от </w:t>
      </w:r>
    </w:p>
    <w:p w:rsidR="00CD6130" w:rsidRDefault="00CD613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28.09.2015 г. № 177</w:t>
      </w:r>
      <w:r w:rsidR="007642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37EC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</w:p>
    <w:p w:rsidR="00E468B0" w:rsidRDefault="0076422A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37EC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7137EC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«Защита населения и территории Кагальницкого</w:t>
      </w:r>
    </w:p>
    <w:p w:rsidR="007137EC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от чрезвычайных ситуаций,</w:t>
      </w:r>
    </w:p>
    <w:p w:rsidR="007137EC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обеспечение пожарной безопасности» в новой</w:t>
      </w:r>
    </w:p>
    <w:p w:rsidR="007137EC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редакции</w:t>
      </w: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8B0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В соответствии с Федеральным законом от 06.10.2003 г. №131-ФЗ «Об общих принципах организации местного самоуправления в Российской Федерации», в целях приведения нормативных правовых актов Администрации Кагальницкого сельского поселения</w:t>
      </w: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8B0" w:rsidRDefault="00E468B0" w:rsidP="00E468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</w:t>
      </w:r>
      <w:r w:rsidR="007137EC">
        <w:rPr>
          <w:rFonts w:ascii="Times New Roman" w:hAnsi="Times New Roman" w:cs="Times New Roman"/>
          <w:b/>
          <w:sz w:val="28"/>
          <w:szCs w:val="28"/>
          <w:lang w:eastAsia="ru-RU"/>
        </w:rPr>
        <w:t>Ю</w:t>
      </w:r>
    </w:p>
    <w:p w:rsidR="00E468B0" w:rsidRDefault="00E468B0" w:rsidP="00E468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68B0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1.Утвердить </w:t>
      </w:r>
      <w:r w:rsidR="0081124F" w:rsidRPr="0081124F">
        <w:rPr>
          <w:rFonts w:ascii="Times New Roman" w:hAnsi="Times New Roman" w:cs="Times New Roman"/>
          <w:sz w:val="28"/>
          <w:szCs w:val="28"/>
        </w:rPr>
        <w:t xml:space="preserve"> проект постановления о внесении изменений в </w:t>
      </w:r>
      <w:r w:rsidRPr="008112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55B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81124F">
        <w:rPr>
          <w:rFonts w:ascii="Times New Roman" w:hAnsi="Times New Roman" w:cs="Times New Roman"/>
          <w:sz w:val="28"/>
          <w:szCs w:val="28"/>
          <w:lang w:eastAsia="ru-RU"/>
        </w:rPr>
        <w:t>программу «Защита населения и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Кагальницкого сельского поселения от чрезвычайных ситуаций, обеспечение пожарной безопасности» в новой редакции согласно приложению к настоящему постановлению.</w:t>
      </w:r>
    </w:p>
    <w:p w:rsidR="007137EC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6422A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.Настоящее постановление подлежит обнародованию и размещению на сайте Администрации Кагальницкого сельского поселения.</w:t>
      </w:r>
    </w:p>
    <w:p w:rsidR="007137EC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6422A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.Контроль за исполнением настоящего постановления оставляю за собой.</w:t>
      </w: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14F" w:rsidRDefault="0076422A" w:rsidP="00E468B0">
      <w:pPr>
        <w:pStyle w:val="a3"/>
        <w:tabs>
          <w:tab w:val="left" w:pos="603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 w:rsidR="00E7214F">
        <w:rPr>
          <w:rFonts w:ascii="Times New Roman" w:hAnsi="Times New Roman" w:cs="Times New Roman"/>
          <w:sz w:val="28"/>
          <w:szCs w:val="28"/>
          <w:lang w:eastAsia="ru-RU"/>
        </w:rPr>
        <w:t>а А</w:t>
      </w:r>
      <w:r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468B0" w:rsidRDefault="00E468B0" w:rsidP="00E468B0">
      <w:pPr>
        <w:pStyle w:val="a3"/>
        <w:tabs>
          <w:tab w:val="left" w:pos="603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Кагальницкого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6422A">
        <w:rPr>
          <w:rFonts w:ascii="Times New Roman" w:hAnsi="Times New Roman" w:cs="Times New Roman"/>
          <w:sz w:val="28"/>
          <w:szCs w:val="28"/>
          <w:lang w:eastAsia="ru-RU"/>
        </w:rPr>
        <w:t>К.А.Малерян</w:t>
      </w:r>
    </w:p>
    <w:p w:rsidR="00E468B0" w:rsidRPr="00920913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468B0" w:rsidRDefault="00E468B0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B0" w:rsidRDefault="00E468B0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B0" w:rsidRDefault="00E468B0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7EC" w:rsidRDefault="007137EC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7EC" w:rsidRDefault="007137EC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7EC" w:rsidRDefault="007137EC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7EC" w:rsidRDefault="007137EC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7EC" w:rsidRDefault="00EC3BB2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подготовил главный специалист администрации</w:t>
      </w:r>
    </w:p>
    <w:p w:rsidR="00EC3BB2" w:rsidRDefault="00EC3BB2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Кагальницкого сельского поселения Птицин В.Л.</w:t>
      </w:r>
    </w:p>
    <w:p w:rsidR="007137EC" w:rsidRDefault="007137EC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7EC" w:rsidRDefault="007137EC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7EC" w:rsidRDefault="007137EC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B0" w:rsidRDefault="00E468B0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B0" w:rsidRDefault="00E468B0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B07" w:rsidRDefault="00E468B0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C3BB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EC3BB2">
        <w:rPr>
          <w:rFonts w:ascii="Times New Roman" w:hAnsi="Times New Roman" w:cs="Times New Roman"/>
          <w:sz w:val="28"/>
          <w:szCs w:val="28"/>
        </w:rPr>
        <w:t xml:space="preserve"> к проекту</w:t>
      </w:r>
    </w:p>
    <w:p w:rsidR="00E468B0" w:rsidRDefault="00E468B0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постановлени</w:t>
      </w:r>
      <w:r w:rsidR="00EC3BB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468B0" w:rsidRDefault="00E468B0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Кагальницкого сельского поселения</w:t>
      </w:r>
    </w:p>
    <w:p w:rsidR="00195843" w:rsidRDefault="00E468B0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</w:t>
      </w:r>
      <w:r w:rsidR="00EC3BB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C3BB2">
        <w:rPr>
          <w:rFonts w:ascii="Times New Roman" w:hAnsi="Times New Roman" w:cs="Times New Roman"/>
          <w:sz w:val="28"/>
          <w:szCs w:val="28"/>
        </w:rPr>
        <w:t>____</w:t>
      </w:r>
    </w:p>
    <w:p w:rsidR="00195843" w:rsidRDefault="00195843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5C553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21DB">
        <w:rPr>
          <w:rFonts w:ascii="Times New Roman" w:hAnsi="Times New Roman" w:cs="Times New Roman"/>
          <w:sz w:val="28"/>
          <w:szCs w:val="28"/>
        </w:rPr>
        <w:t xml:space="preserve">  </w:t>
      </w:r>
      <w:r w:rsidR="00E468B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5C553F" w:rsidP="007D2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             </w:t>
      </w:r>
      <w:r w:rsidR="00E32A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униципальная программа</w:t>
      </w:r>
      <w:r w:rsidR="007D25CE">
        <w:rPr>
          <w:rFonts w:ascii="Times New Roman" w:hAnsi="Times New Roman" w:cs="Times New Roman"/>
          <w:sz w:val="28"/>
          <w:szCs w:val="28"/>
        </w:rPr>
        <w:t xml:space="preserve"> «Защита населения</w:t>
      </w:r>
      <w:r w:rsidR="00DF1482">
        <w:rPr>
          <w:rFonts w:ascii="Times New Roman" w:hAnsi="Times New Roman" w:cs="Times New Roman"/>
          <w:sz w:val="28"/>
          <w:szCs w:val="28"/>
        </w:rPr>
        <w:t xml:space="preserve"> </w:t>
      </w:r>
      <w:r w:rsidR="007D25CE">
        <w:rPr>
          <w:rFonts w:ascii="Times New Roman" w:hAnsi="Times New Roman" w:cs="Times New Roman"/>
          <w:sz w:val="28"/>
          <w:szCs w:val="28"/>
        </w:rPr>
        <w:t>и</w:t>
      </w:r>
      <w:r w:rsidR="00DF1482">
        <w:rPr>
          <w:rFonts w:ascii="Times New Roman" w:hAnsi="Times New Roman" w:cs="Times New Roman"/>
          <w:sz w:val="28"/>
          <w:szCs w:val="28"/>
        </w:rPr>
        <w:t xml:space="preserve"> </w:t>
      </w:r>
      <w:r w:rsidR="007D25CE">
        <w:rPr>
          <w:rFonts w:ascii="Times New Roman" w:hAnsi="Times New Roman" w:cs="Times New Roman"/>
          <w:sz w:val="28"/>
          <w:szCs w:val="28"/>
        </w:rPr>
        <w:t xml:space="preserve"> </w:t>
      </w:r>
      <w:r w:rsidR="00DF1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5CE" w:rsidRDefault="007D25C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 территории Кагальницкого сельского поселения</w:t>
      </w:r>
    </w:p>
    <w:p w:rsidR="007D25CE" w:rsidRDefault="007D25C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от чрезвычайных ситуаций, обеспечение пожарной</w:t>
      </w:r>
    </w:p>
    <w:p w:rsidR="00DF1482" w:rsidRDefault="007D25C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безопасности».</w:t>
      </w:r>
      <w:r w:rsidR="00DF148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Администрация Кагальницкого сельского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поселения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Соисполнитель             Отсутствует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                    </w:t>
      </w:r>
      <w:r w:rsidR="00561968">
        <w:rPr>
          <w:rFonts w:ascii="Times New Roman" w:hAnsi="Times New Roman" w:cs="Times New Roman"/>
          <w:sz w:val="28"/>
          <w:szCs w:val="28"/>
        </w:rPr>
        <w:t>Администрация Кагальницкого сельского</w:t>
      </w:r>
    </w:p>
    <w:p w:rsidR="00DF148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F1482">
        <w:rPr>
          <w:rFonts w:ascii="Times New Roman" w:hAnsi="Times New Roman" w:cs="Times New Roman"/>
          <w:sz w:val="28"/>
          <w:szCs w:val="28"/>
        </w:rPr>
        <w:t>униципальной</w:t>
      </w:r>
      <w:r w:rsidR="005619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5684">
        <w:rPr>
          <w:rFonts w:ascii="Times New Roman" w:hAnsi="Times New Roman" w:cs="Times New Roman"/>
          <w:sz w:val="28"/>
          <w:szCs w:val="28"/>
        </w:rPr>
        <w:t xml:space="preserve"> </w:t>
      </w:r>
      <w:r w:rsidR="00561968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F1482" w:rsidRDefault="0056196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1482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321DB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АСС Азовского рай</w:t>
      </w:r>
      <w:r w:rsidR="008A36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Подпрограмма</w:t>
      </w:r>
      <w:r w:rsidR="00524CA2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24CA2">
        <w:rPr>
          <w:rFonts w:ascii="Times New Roman" w:hAnsi="Times New Roman" w:cs="Times New Roman"/>
          <w:sz w:val="28"/>
          <w:szCs w:val="28"/>
        </w:rPr>
        <w:t>Пожарная безопасность».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  </w:t>
      </w:r>
      <w:r w:rsidR="00524CA2">
        <w:rPr>
          <w:rFonts w:ascii="Times New Roman" w:hAnsi="Times New Roman" w:cs="Times New Roman"/>
          <w:sz w:val="28"/>
          <w:szCs w:val="28"/>
        </w:rPr>
        <w:t>Подпрограмма 2. «Защита населения 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524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 чрезвычайных ситуаций».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</w:t>
      </w:r>
      <w:r w:rsidR="00A33DB1">
        <w:rPr>
          <w:rFonts w:ascii="Times New Roman" w:hAnsi="Times New Roman" w:cs="Times New Roman"/>
          <w:sz w:val="28"/>
          <w:szCs w:val="28"/>
        </w:rPr>
        <w:t xml:space="preserve">-                </w:t>
      </w:r>
      <w:r w:rsidR="00644217">
        <w:rPr>
          <w:rFonts w:ascii="Times New Roman" w:hAnsi="Times New Roman" w:cs="Times New Roman"/>
          <w:sz w:val="28"/>
          <w:szCs w:val="28"/>
        </w:rPr>
        <w:t>Отсутствуют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</w:t>
      </w:r>
      <w:r w:rsidR="00D548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A538C">
        <w:rPr>
          <w:rFonts w:ascii="Times New Roman" w:hAnsi="Times New Roman" w:cs="Times New Roman"/>
          <w:sz w:val="28"/>
          <w:szCs w:val="28"/>
        </w:rPr>
        <w:t>-</w:t>
      </w:r>
      <w:r w:rsidR="000366D5">
        <w:rPr>
          <w:rFonts w:ascii="Times New Roman" w:hAnsi="Times New Roman" w:cs="Times New Roman"/>
          <w:sz w:val="28"/>
          <w:szCs w:val="28"/>
        </w:rPr>
        <w:t xml:space="preserve"> минимизация бытового и экономического ущерба,   </w:t>
      </w:r>
    </w:p>
    <w:p w:rsidR="00644217" w:rsidRDefault="000366D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431E4">
        <w:rPr>
          <w:rFonts w:ascii="Times New Roman" w:hAnsi="Times New Roman" w:cs="Times New Roman"/>
          <w:sz w:val="28"/>
          <w:szCs w:val="28"/>
        </w:rPr>
        <w:t>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        наносимого населению, инфраструктуре сельского             </w:t>
      </w:r>
      <w:r w:rsidR="00C431E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4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6D5" w:rsidRDefault="000A538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0366D5">
        <w:rPr>
          <w:rFonts w:ascii="Times New Roman" w:hAnsi="Times New Roman" w:cs="Times New Roman"/>
          <w:sz w:val="28"/>
          <w:szCs w:val="28"/>
        </w:rPr>
        <w:t xml:space="preserve">                  поселения от чрезвычайных ситуаций природного и                  </w:t>
      </w:r>
    </w:p>
    <w:p w:rsidR="000366D5" w:rsidRDefault="000366D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техногенного характера</w:t>
      </w:r>
      <w:r w:rsidR="0023451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3451F" w:rsidRDefault="000366D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3451F">
        <w:rPr>
          <w:rFonts w:ascii="Times New Roman" w:hAnsi="Times New Roman" w:cs="Times New Roman"/>
          <w:sz w:val="28"/>
          <w:szCs w:val="28"/>
        </w:rPr>
        <w:t xml:space="preserve">  - создание условий для повышения пожарной </w:t>
      </w:r>
    </w:p>
    <w:p w:rsidR="0023451F" w:rsidRDefault="0023451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безопасности в сельском поселении, уменьшение </w:t>
      </w:r>
    </w:p>
    <w:p w:rsidR="0023451F" w:rsidRDefault="0023451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человеческих потерь от чрезвычайных ситуаций,</w:t>
      </w:r>
    </w:p>
    <w:p w:rsidR="00BE4CA8" w:rsidRDefault="0023451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связанных с ландшафтными пожарами.</w:t>
      </w:r>
      <w:r w:rsidR="000366D5">
        <w:rPr>
          <w:rFonts w:ascii="Times New Roman" w:hAnsi="Times New Roman" w:cs="Times New Roman"/>
          <w:sz w:val="28"/>
          <w:szCs w:val="28"/>
        </w:rPr>
        <w:t xml:space="preserve"> </w:t>
      </w:r>
      <w:r w:rsidR="000A538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       - </w:t>
      </w:r>
      <w:r w:rsidR="00964DFF">
        <w:rPr>
          <w:rFonts w:ascii="Times New Roman" w:hAnsi="Times New Roman" w:cs="Times New Roman"/>
          <w:sz w:val="28"/>
          <w:szCs w:val="28"/>
        </w:rPr>
        <w:t xml:space="preserve">обеспечение эффективного предупреждения и </w:t>
      </w:r>
    </w:p>
    <w:p w:rsidR="00964DFF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964DF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 w:rsidR="00964DFF">
        <w:rPr>
          <w:rFonts w:ascii="Times New Roman" w:hAnsi="Times New Roman" w:cs="Times New Roman"/>
          <w:sz w:val="28"/>
          <w:szCs w:val="28"/>
        </w:rPr>
        <w:t xml:space="preserve"> ликвидации чрезвычайных ситуаций природного и</w:t>
      </w:r>
    </w:p>
    <w:p w:rsidR="008A36BC" w:rsidRDefault="00964DF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техногенного характера, а также ландшафтных</w:t>
      </w:r>
    </w:p>
    <w:p w:rsidR="00964DFF" w:rsidRDefault="008A36B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пожаров;</w:t>
      </w:r>
      <w:r w:rsidR="00964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77D1C" w:rsidRDefault="00964DF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7D1C">
        <w:rPr>
          <w:rFonts w:ascii="Times New Roman" w:hAnsi="Times New Roman" w:cs="Times New Roman"/>
          <w:sz w:val="28"/>
          <w:szCs w:val="28"/>
        </w:rPr>
        <w:t>поддержание в постоянной готовности системы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оповещения сельского поселения;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создание материально- технического резерва 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необходимого для ликвидации последствий  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чрезвычайных ситуаций природного и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техногенного характера.</w:t>
      </w:r>
    </w:p>
    <w:p w:rsidR="00BE4CA8" w:rsidRDefault="00964DF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C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4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34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34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                    - </w:t>
      </w:r>
      <w:r w:rsidR="00B924D2">
        <w:rPr>
          <w:rFonts w:ascii="Times New Roman" w:hAnsi="Times New Roman" w:cs="Times New Roman"/>
          <w:sz w:val="28"/>
          <w:szCs w:val="28"/>
        </w:rPr>
        <w:t>количество профилактических мероприятий</w:t>
      </w:r>
    </w:p>
    <w:p w:rsidR="00BB49C7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B49C7">
        <w:rPr>
          <w:rFonts w:ascii="Times New Roman" w:hAnsi="Times New Roman" w:cs="Times New Roman"/>
          <w:sz w:val="28"/>
          <w:szCs w:val="28"/>
        </w:rPr>
        <w:t>ндикаторы</w:t>
      </w:r>
      <w:r>
        <w:rPr>
          <w:rFonts w:ascii="Times New Roman" w:hAnsi="Times New Roman" w:cs="Times New Roman"/>
          <w:sz w:val="28"/>
          <w:szCs w:val="28"/>
        </w:rPr>
        <w:t xml:space="preserve">               по предупреждению пожаров, чрезвычайных </w:t>
      </w:r>
      <w:r w:rsidR="00BB49C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A4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</w:t>
      </w:r>
      <w:r w:rsidR="00B924D2">
        <w:rPr>
          <w:rFonts w:ascii="Times New Roman" w:hAnsi="Times New Roman" w:cs="Times New Roman"/>
          <w:sz w:val="28"/>
          <w:szCs w:val="28"/>
        </w:rPr>
        <w:t xml:space="preserve">              ситуаций природного и техногенного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A4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4D2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8A36B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924D2">
        <w:rPr>
          <w:rFonts w:ascii="Times New Roman" w:hAnsi="Times New Roman" w:cs="Times New Roman"/>
          <w:sz w:val="28"/>
          <w:szCs w:val="28"/>
        </w:rPr>
        <w:t>характера;</w:t>
      </w:r>
    </w:p>
    <w:p w:rsidR="00B924D2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охват населения оповещаемого системой</w:t>
      </w:r>
    </w:p>
    <w:p w:rsidR="00B924D2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536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повещения сельского поселения»</w:t>
      </w:r>
    </w:p>
    <w:p w:rsidR="0065363F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5363F">
        <w:rPr>
          <w:rFonts w:ascii="Times New Roman" w:hAnsi="Times New Roman" w:cs="Times New Roman"/>
          <w:sz w:val="28"/>
          <w:szCs w:val="28"/>
        </w:rPr>
        <w:t>- количество спасённых людей, и которым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оказана помощь при пожарах, чрезвычайных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ситуация</w:t>
      </w:r>
      <w:r w:rsidR="0002192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характера;</w:t>
      </w:r>
    </w:p>
    <w:p w:rsidR="00BB49C7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A4903">
        <w:rPr>
          <w:rFonts w:ascii="Times New Roman" w:hAnsi="Times New Roman" w:cs="Times New Roman"/>
          <w:sz w:val="28"/>
          <w:szCs w:val="28"/>
        </w:rPr>
        <w:t xml:space="preserve"> </w:t>
      </w:r>
      <w:r w:rsidR="0065363F">
        <w:rPr>
          <w:rFonts w:ascii="Times New Roman" w:hAnsi="Times New Roman" w:cs="Times New Roman"/>
          <w:sz w:val="28"/>
          <w:szCs w:val="28"/>
        </w:rPr>
        <w:t xml:space="preserve">                  - количество обученных специалистов поселкового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звена единой государственной системы  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предупреждения и ликвидации чрезвычайных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ситуаций.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2014- 2020 годы</w:t>
      </w:r>
      <w:r w:rsidR="001B3BF4">
        <w:rPr>
          <w:rFonts w:ascii="Times New Roman" w:hAnsi="Times New Roman" w:cs="Times New Roman"/>
          <w:sz w:val="28"/>
          <w:szCs w:val="28"/>
        </w:rPr>
        <w:t>. Этапы отдельно не выделяются.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B49C7">
        <w:rPr>
          <w:rFonts w:ascii="Times New Roman" w:hAnsi="Times New Roman" w:cs="Times New Roman"/>
          <w:sz w:val="28"/>
          <w:szCs w:val="28"/>
        </w:rPr>
        <w:t>еализации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                 Общий объём финансирования Программы-</w:t>
      </w:r>
      <w:r w:rsidR="006B7A49">
        <w:rPr>
          <w:rFonts w:ascii="Times New Roman" w:hAnsi="Times New Roman" w:cs="Times New Roman"/>
          <w:sz w:val="28"/>
          <w:szCs w:val="28"/>
        </w:rPr>
        <w:t xml:space="preserve"> </w:t>
      </w:r>
      <w:r w:rsidR="00E7214F">
        <w:rPr>
          <w:rFonts w:ascii="Times New Roman" w:hAnsi="Times New Roman" w:cs="Times New Roman"/>
          <w:sz w:val="28"/>
          <w:szCs w:val="28"/>
        </w:rPr>
        <w:t>1357,0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49C7">
        <w:rPr>
          <w:rFonts w:ascii="Times New Roman" w:hAnsi="Times New Roman" w:cs="Times New Roman"/>
          <w:sz w:val="28"/>
          <w:szCs w:val="28"/>
        </w:rPr>
        <w:t>беспечение             рублей, в том числе по годам реализации Программы: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2014 год-</w:t>
      </w:r>
      <w:r w:rsidR="006B7A49">
        <w:rPr>
          <w:rFonts w:ascii="Times New Roman" w:hAnsi="Times New Roman" w:cs="Times New Roman"/>
          <w:sz w:val="28"/>
          <w:szCs w:val="28"/>
        </w:rPr>
        <w:t xml:space="preserve"> </w:t>
      </w:r>
      <w:r w:rsidR="00DC5563">
        <w:rPr>
          <w:rFonts w:ascii="Times New Roman" w:hAnsi="Times New Roman" w:cs="Times New Roman"/>
          <w:sz w:val="28"/>
          <w:szCs w:val="28"/>
        </w:rPr>
        <w:t>379,4</w:t>
      </w:r>
      <w:r w:rsidR="006B7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2015 год- </w:t>
      </w:r>
      <w:r w:rsidR="009F58E6">
        <w:rPr>
          <w:rFonts w:ascii="Times New Roman" w:hAnsi="Times New Roman" w:cs="Times New Roman"/>
          <w:sz w:val="28"/>
          <w:szCs w:val="28"/>
        </w:rPr>
        <w:t>386,3</w:t>
      </w:r>
      <w:r w:rsidR="00653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2016 год- </w:t>
      </w:r>
      <w:r w:rsidR="0076422A">
        <w:rPr>
          <w:rFonts w:ascii="Times New Roman" w:hAnsi="Times New Roman" w:cs="Times New Roman"/>
          <w:sz w:val="28"/>
          <w:szCs w:val="28"/>
        </w:rPr>
        <w:t>471,3</w:t>
      </w:r>
      <w:r w:rsidR="006B7A49">
        <w:rPr>
          <w:rFonts w:ascii="Times New Roman" w:hAnsi="Times New Roman" w:cs="Times New Roman"/>
          <w:sz w:val="28"/>
          <w:szCs w:val="28"/>
        </w:rPr>
        <w:t xml:space="preserve"> </w:t>
      </w:r>
      <w:r w:rsidR="0065363F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F7B2B">
        <w:rPr>
          <w:rFonts w:ascii="Times New Roman" w:hAnsi="Times New Roman" w:cs="Times New Roman"/>
          <w:sz w:val="28"/>
          <w:szCs w:val="28"/>
        </w:rPr>
        <w:t xml:space="preserve">2017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 w:rsidR="0065363F">
        <w:rPr>
          <w:rFonts w:ascii="Times New Roman" w:hAnsi="Times New Roman" w:cs="Times New Roman"/>
          <w:sz w:val="28"/>
          <w:szCs w:val="28"/>
        </w:rPr>
        <w:t xml:space="preserve"> </w:t>
      </w:r>
      <w:r w:rsidR="00CF7B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2018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 w:rsidR="00653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2019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 w:rsidR="00653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2020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B486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Общий объём финансирования Подпрограммы 1. 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«Пожарная безопасность»-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 w:rsidR="00E7214F">
        <w:rPr>
          <w:rFonts w:ascii="Times New Roman" w:hAnsi="Times New Roman" w:cs="Times New Roman"/>
          <w:sz w:val="28"/>
          <w:szCs w:val="28"/>
        </w:rPr>
        <w:t>174,2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  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 том числе по годам реализации 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Подпрограммы</w:t>
      </w:r>
      <w:r w:rsidR="006B6A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2014 год-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 w:rsidR="007F2AA4">
        <w:rPr>
          <w:rFonts w:ascii="Times New Roman" w:hAnsi="Times New Roman" w:cs="Times New Roman"/>
          <w:sz w:val="28"/>
          <w:szCs w:val="28"/>
        </w:rPr>
        <w:t>10,4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2015 год- </w:t>
      </w:r>
      <w:r w:rsidR="009F58E6">
        <w:rPr>
          <w:rFonts w:ascii="Times New Roman" w:hAnsi="Times New Roman" w:cs="Times New Roman"/>
          <w:sz w:val="28"/>
          <w:szCs w:val="28"/>
        </w:rPr>
        <w:t>13,8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2016 год- </w:t>
      </w:r>
      <w:r w:rsidR="0076422A">
        <w:rPr>
          <w:rFonts w:ascii="Times New Roman" w:hAnsi="Times New Roman" w:cs="Times New Roman"/>
          <w:sz w:val="28"/>
          <w:szCs w:val="28"/>
        </w:rPr>
        <w:t>30,0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2017 год- </w:t>
      </w:r>
      <w:r w:rsidR="00E7214F">
        <w:rPr>
          <w:rFonts w:ascii="Times New Roman" w:hAnsi="Times New Roman" w:cs="Times New Roman"/>
          <w:sz w:val="28"/>
          <w:szCs w:val="28"/>
        </w:rPr>
        <w:t>30,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2018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5861">
        <w:rPr>
          <w:rFonts w:ascii="Times New Roman" w:hAnsi="Times New Roman" w:cs="Times New Roman"/>
          <w:sz w:val="28"/>
          <w:szCs w:val="28"/>
        </w:rPr>
        <w:t xml:space="preserve">                     2019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FF5861">
        <w:rPr>
          <w:rFonts w:ascii="Times New Roman" w:hAnsi="Times New Roman" w:cs="Times New Roman"/>
          <w:sz w:val="28"/>
          <w:szCs w:val="28"/>
        </w:rPr>
        <w:t xml:space="preserve">                     2020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6B6AEF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Общий объём финансирования Подпрограммы 2.</w:t>
      </w:r>
    </w:p>
    <w:p w:rsidR="006B6AEF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«Защита населения и территории от </w:t>
      </w:r>
    </w:p>
    <w:p w:rsidR="006B6AEF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чрезвычайных ситуаций»-</w:t>
      </w:r>
      <w:r w:rsidR="00B41664">
        <w:rPr>
          <w:rFonts w:ascii="Times New Roman" w:hAnsi="Times New Roman" w:cs="Times New Roman"/>
          <w:sz w:val="28"/>
          <w:szCs w:val="28"/>
        </w:rPr>
        <w:t xml:space="preserve"> </w:t>
      </w:r>
      <w:r w:rsidR="00E7214F">
        <w:rPr>
          <w:rFonts w:ascii="Times New Roman" w:hAnsi="Times New Roman" w:cs="Times New Roman"/>
          <w:sz w:val="28"/>
          <w:szCs w:val="28"/>
        </w:rPr>
        <w:t>1182,8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861" w:rsidRDefault="00FF586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числе по годам реализации Программы:</w:t>
      </w:r>
    </w:p>
    <w:p w:rsidR="006B6AEF" w:rsidRDefault="00FF586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AEF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2014 год-</w:t>
      </w:r>
      <w:r w:rsidR="00FF5861">
        <w:rPr>
          <w:rFonts w:ascii="Times New Roman" w:hAnsi="Times New Roman" w:cs="Times New Roman"/>
          <w:sz w:val="28"/>
          <w:szCs w:val="28"/>
        </w:rPr>
        <w:t xml:space="preserve"> 369,0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6B6AEF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2015 год- </w:t>
      </w:r>
      <w:r w:rsidR="007F2AA4">
        <w:rPr>
          <w:rFonts w:ascii="Times New Roman" w:hAnsi="Times New Roman" w:cs="Times New Roman"/>
          <w:sz w:val="28"/>
          <w:szCs w:val="28"/>
        </w:rPr>
        <w:t>372,5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6B6AEF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2016 год- </w:t>
      </w:r>
      <w:r w:rsidR="004C39A4">
        <w:rPr>
          <w:rFonts w:ascii="Times New Roman" w:hAnsi="Times New Roman" w:cs="Times New Roman"/>
          <w:sz w:val="28"/>
          <w:szCs w:val="28"/>
        </w:rPr>
        <w:t>441,3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6B6AEF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2017 год- </w:t>
      </w:r>
      <w:r w:rsidR="00E7214F">
        <w:rPr>
          <w:rFonts w:ascii="Times New Roman" w:hAnsi="Times New Roman" w:cs="Times New Roman"/>
          <w:sz w:val="28"/>
          <w:szCs w:val="28"/>
        </w:rPr>
        <w:t>0</w:t>
      </w:r>
      <w:r w:rsidR="00FF586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B6AEF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5861">
        <w:rPr>
          <w:rFonts w:ascii="Times New Roman" w:hAnsi="Times New Roman" w:cs="Times New Roman"/>
          <w:sz w:val="28"/>
          <w:szCs w:val="28"/>
        </w:rPr>
        <w:t xml:space="preserve">                     2018 год- </w:t>
      </w:r>
      <w:r w:rsidR="00E7214F">
        <w:rPr>
          <w:rFonts w:ascii="Times New Roman" w:hAnsi="Times New Roman" w:cs="Times New Roman"/>
          <w:sz w:val="28"/>
          <w:szCs w:val="28"/>
        </w:rPr>
        <w:t>0</w:t>
      </w:r>
      <w:r w:rsidR="00FF586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B6AEF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5861">
        <w:rPr>
          <w:rFonts w:ascii="Times New Roman" w:hAnsi="Times New Roman" w:cs="Times New Roman"/>
          <w:sz w:val="28"/>
          <w:szCs w:val="28"/>
        </w:rPr>
        <w:t xml:space="preserve">                     2019 год- </w:t>
      </w:r>
      <w:r w:rsidR="00E7214F">
        <w:rPr>
          <w:rFonts w:ascii="Times New Roman" w:hAnsi="Times New Roman" w:cs="Times New Roman"/>
          <w:sz w:val="28"/>
          <w:szCs w:val="28"/>
        </w:rPr>
        <w:t>0</w:t>
      </w:r>
      <w:r w:rsidR="00FF586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B4863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2020 год- </w:t>
      </w:r>
      <w:r w:rsidR="00E7214F">
        <w:rPr>
          <w:rFonts w:ascii="Times New Roman" w:hAnsi="Times New Roman" w:cs="Times New Roman"/>
          <w:sz w:val="28"/>
          <w:szCs w:val="28"/>
        </w:rPr>
        <w:t>0</w:t>
      </w:r>
      <w:r w:rsidR="00FF5861">
        <w:rPr>
          <w:rFonts w:ascii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  <w:r w:rsidR="007B4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              - </w:t>
      </w:r>
      <w:r w:rsidR="002516C1">
        <w:rPr>
          <w:rFonts w:ascii="Times New Roman" w:hAnsi="Times New Roman" w:cs="Times New Roman"/>
          <w:sz w:val="28"/>
          <w:szCs w:val="28"/>
        </w:rPr>
        <w:t>уменьшение количества пожаров, снижение рисков</w:t>
      </w:r>
    </w:p>
    <w:p w:rsidR="00CF7B2B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F7B2B">
        <w:rPr>
          <w:rFonts w:ascii="Times New Roman" w:hAnsi="Times New Roman" w:cs="Times New Roman"/>
          <w:sz w:val="28"/>
          <w:szCs w:val="28"/>
        </w:rPr>
        <w:t>онечные</w:t>
      </w:r>
      <w:r w:rsidR="002516C1">
        <w:rPr>
          <w:rFonts w:ascii="Times New Roman" w:hAnsi="Times New Roman" w:cs="Times New Roman"/>
          <w:sz w:val="28"/>
          <w:szCs w:val="28"/>
        </w:rPr>
        <w:t xml:space="preserve">                  возникновения и смягчения последствий</w:t>
      </w:r>
      <w:r w:rsidR="00CF7B2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53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B2B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7B2B">
        <w:rPr>
          <w:rFonts w:ascii="Times New Roman" w:hAnsi="Times New Roman" w:cs="Times New Roman"/>
          <w:sz w:val="28"/>
          <w:szCs w:val="28"/>
        </w:rPr>
        <w:t>езультаты</w:t>
      </w:r>
      <w:r>
        <w:rPr>
          <w:rFonts w:ascii="Times New Roman" w:hAnsi="Times New Roman" w:cs="Times New Roman"/>
          <w:sz w:val="28"/>
          <w:szCs w:val="28"/>
        </w:rPr>
        <w:t xml:space="preserve">                чрезвычайных ситуаций;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2516C1">
        <w:rPr>
          <w:rFonts w:ascii="Times New Roman" w:hAnsi="Times New Roman" w:cs="Times New Roman"/>
          <w:sz w:val="28"/>
          <w:szCs w:val="28"/>
        </w:rPr>
        <w:t xml:space="preserve">                - снижение числа травмированных и погибших на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2516C1">
        <w:rPr>
          <w:rFonts w:ascii="Times New Roman" w:hAnsi="Times New Roman" w:cs="Times New Roman"/>
          <w:sz w:val="28"/>
          <w:szCs w:val="28"/>
        </w:rPr>
        <w:t xml:space="preserve">                пожарах;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сокращение материальных потерь от пожаров;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создание необходимых условий для обеспечения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пожарной безопасности, защиты жизни и 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здоровья граждан;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повышение готовности к обеспечению населения,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пострадавшего в чрезвычайных ситуациях;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создание резервов (запасов) материальных средств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для ликвидации чрезвычайных ситуаций и в особый  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противопожарный период. 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D800BD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1. Общая характеристика текущего сост</w:t>
      </w:r>
      <w:r w:rsidR="00D800BD">
        <w:rPr>
          <w:rFonts w:ascii="Times New Roman" w:hAnsi="Times New Roman" w:cs="Times New Roman"/>
          <w:b/>
          <w:sz w:val="28"/>
          <w:szCs w:val="28"/>
        </w:rPr>
        <w:t xml:space="preserve">ояния </w:t>
      </w:r>
    </w:p>
    <w:p w:rsidR="00D800BD" w:rsidRDefault="00D800BD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защиты населения и территории Кагальницкого сельского</w:t>
      </w:r>
    </w:p>
    <w:p w:rsidR="00D800BD" w:rsidRDefault="00D800BD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поселения от чрезвычайных ситуаций, обеспечения</w:t>
      </w:r>
    </w:p>
    <w:p w:rsidR="00D21A3B" w:rsidRPr="00D800BD" w:rsidRDefault="00D800BD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пожарной безопасности</w:t>
      </w:r>
      <w:r w:rsidR="00D21A3B">
        <w:rPr>
          <w:rFonts w:ascii="Times New Roman" w:hAnsi="Times New Roman" w:cs="Times New Roman"/>
          <w:b/>
          <w:sz w:val="28"/>
          <w:szCs w:val="28"/>
        </w:rPr>
        <w:t>.</w:t>
      </w:r>
    </w:p>
    <w:p w:rsidR="00D21A3B" w:rsidRDefault="00D21A3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A026E" w:rsidRDefault="00D21A3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768A">
        <w:rPr>
          <w:rFonts w:ascii="Times New Roman" w:hAnsi="Times New Roman" w:cs="Times New Roman"/>
          <w:sz w:val="28"/>
          <w:szCs w:val="28"/>
        </w:rPr>
        <w:t xml:space="preserve"> На территории Кагальницкого сельского поселения существуют угрозы возникновения чрезвычайных ситуаций природного и техногенного характера.</w:t>
      </w:r>
    </w:p>
    <w:p w:rsidR="005E7F4F" w:rsidRDefault="006B768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чрезвычайные ситуации могут сложиться в результате опа</w:t>
      </w:r>
      <w:r w:rsidR="00EA5E3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ных природных явлений: весеннее половодье, нагонные явления, ландшафтные пожары, сильные ветры, обледенение, снегопады.</w:t>
      </w:r>
      <w:r w:rsidR="00EA5E3D">
        <w:rPr>
          <w:rFonts w:ascii="Times New Roman" w:hAnsi="Times New Roman" w:cs="Times New Roman"/>
          <w:sz w:val="28"/>
          <w:szCs w:val="28"/>
        </w:rPr>
        <w:t xml:space="preserve"> Наибольшую угрозы для населения Кагальницкого сельского поселения представляют чрезвычайные ситуации природного характера, обусловленные повышением уровня воды в реках Дон и Кагальник, а также ландшафтные пожары. В зоне подтопления находятся следующие населённые пункты сельского поселения: хутор Петровский, Донской, Узяк и улицы села Кагальник, расположенные в </w:t>
      </w:r>
      <w:r w:rsidR="00EA5E3D">
        <w:rPr>
          <w:rFonts w:ascii="Times New Roman" w:hAnsi="Times New Roman" w:cs="Times New Roman"/>
          <w:sz w:val="28"/>
          <w:szCs w:val="28"/>
        </w:rPr>
        <w:lastRenderedPageBreak/>
        <w:t>непосредственной близости к реке Кагальник и Таганрогскому заливу. В зоне потопления проживает</w:t>
      </w:r>
      <w:r w:rsidR="00D73EC5">
        <w:rPr>
          <w:rFonts w:ascii="Times New Roman" w:hAnsi="Times New Roman" w:cs="Times New Roman"/>
          <w:sz w:val="28"/>
          <w:szCs w:val="28"/>
        </w:rPr>
        <w:t xml:space="preserve"> более 1380 человек. Территория, на которой возможна чрезвычайная ситуация природного характера связан</w:t>
      </w:r>
      <w:r w:rsidR="004035E3">
        <w:rPr>
          <w:rFonts w:ascii="Times New Roman" w:hAnsi="Times New Roman" w:cs="Times New Roman"/>
          <w:sz w:val="28"/>
          <w:szCs w:val="28"/>
        </w:rPr>
        <w:t>ная с ландшафтными пожарами обуславливается произрастанием на ней камыша, и составляет более 700 гектаров. Наиболее характерные места произр</w:t>
      </w:r>
      <w:r w:rsidR="00D800BD">
        <w:rPr>
          <w:rFonts w:ascii="Times New Roman" w:hAnsi="Times New Roman" w:cs="Times New Roman"/>
          <w:sz w:val="28"/>
          <w:szCs w:val="28"/>
        </w:rPr>
        <w:t>а</w:t>
      </w:r>
      <w:r w:rsidR="004035E3">
        <w:rPr>
          <w:rFonts w:ascii="Times New Roman" w:hAnsi="Times New Roman" w:cs="Times New Roman"/>
          <w:sz w:val="28"/>
          <w:szCs w:val="28"/>
        </w:rPr>
        <w:t xml:space="preserve">стания камыша расположены </w:t>
      </w:r>
      <w:r w:rsidR="00D800BD">
        <w:rPr>
          <w:rFonts w:ascii="Times New Roman" w:hAnsi="Times New Roman" w:cs="Times New Roman"/>
          <w:sz w:val="28"/>
          <w:szCs w:val="28"/>
        </w:rPr>
        <w:t>в западных частях села Кагальник и хуторов Донской и Петровский.</w:t>
      </w:r>
    </w:p>
    <w:p w:rsidR="00D875A3" w:rsidRDefault="005E7F4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Чрезвычайные ситуации техногенного характера могут сложиться из-за технологических аварий на Ростовской АЭС, которые могут выражаться в радиоактивном заражении территории сельского поселения  и Цимлянской ГЭС из-за гидроудара во время прохождения волны.</w:t>
      </w:r>
    </w:p>
    <w:p w:rsidR="005E7F4F" w:rsidRDefault="00D875A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Кагальницкого сельского поселения дислоцируется АСС Азовского района, которая совместно с ПЧ-24 2-го отряда ФПС ГУ МЧС России по Ростовс</w:t>
      </w:r>
      <w:r w:rsidR="0002192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ой области обеспечивает мероприятия противопожарной безопасности и непосредственно пожаротушения.</w:t>
      </w:r>
      <w:r w:rsidR="005E7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7B0" w:rsidRDefault="005E7F4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ликвидации угрозы и </w:t>
      </w:r>
      <w:r w:rsidR="007317B0">
        <w:rPr>
          <w:rFonts w:ascii="Times New Roman" w:hAnsi="Times New Roman" w:cs="Times New Roman"/>
          <w:sz w:val="28"/>
          <w:szCs w:val="28"/>
        </w:rPr>
        <w:t>возникновения чрезвычайных ситу</w:t>
      </w:r>
      <w:r>
        <w:rPr>
          <w:rFonts w:ascii="Times New Roman" w:hAnsi="Times New Roman" w:cs="Times New Roman"/>
          <w:sz w:val="28"/>
          <w:szCs w:val="28"/>
        </w:rPr>
        <w:t xml:space="preserve">аций природного и техногенного характера на территории сельского поселения во многом определяется </w:t>
      </w:r>
      <w:r w:rsidR="00D875A3">
        <w:rPr>
          <w:rFonts w:ascii="Times New Roman" w:hAnsi="Times New Roman" w:cs="Times New Roman"/>
          <w:sz w:val="28"/>
          <w:szCs w:val="28"/>
        </w:rPr>
        <w:t>наличием</w:t>
      </w:r>
      <w:r w:rsidR="007317B0">
        <w:rPr>
          <w:rFonts w:ascii="Times New Roman" w:hAnsi="Times New Roman" w:cs="Times New Roman"/>
          <w:sz w:val="28"/>
          <w:szCs w:val="28"/>
        </w:rPr>
        <w:t xml:space="preserve"> материальных ресурсов и резерва материально технических средств. Достаточность материальных ресурсов позволяет в минимальные сроки локализовать чрезвычайную ситуацию, уменьшить масштабы её последствий и решить главные задачи- предупредить возникновение, спасти при возникновении и организовать первоочередное жизнеобеспечение пострадавших.</w:t>
      </w:r>
    </w:p>
    <w:p w:rsidR="004007DB" w:rsidRDefault="007317B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Важную роль  в управлении силами и средствами при возникновении и ликвидации чрезвычайных ситуаций природного и техногенного характера занимает подготовка и обучение руководителей и специалистов администрации сельского поселения по вопросам гражданской обороны и чрезвычайных ситуаций, необходимая, для их готовности решения задач по предназначению. Подготовка специалистов администрации сельского поселения</w:t>
      </w:r>
      <w:r w:rsidR="004007DB">
        <w:rPr>
          <w:rFonts w:ascii="Times New Roman" w:hAnsi="Times New Roman" w:cs="Times New Roman"/>
          <w:sz w:val="28"/>
          <w:szCs w:val="28"/>
        </w:rPr>
        <w:t xml:space="preserve"> по вопросам ГО, ЧС и противопожарной безопасности осуществляется на базе государственного казённого учреждения Ростовской области «УМЦ по ГО и ЧС» в городе Ростове-на-Дону.</w:t>
      </w:r>
    </w:p>
    <w:p w:rsidR="006B768A" w:rsidRDefault="004007D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важнейших зада</w:t>
      </w:r>
      <w:r w:rsidR="00A06E0A">
        <w:rPr>
          <w:rFonts w:ascii="Times New Roman" w:hAnsi="Times New Roman" w:cs="Times New Roman"/>
          <w:sz w:val="28"/>
          <w:szCs w:val="28"/>
        </w:rPr>
        <w:t>ч в области гражданской обороны</w:t>
      </w:r>
      <w:r>
        <w:rPr>
          <w:rFonts w:ascii="Times New Roman" w:hAnsi="Times New Roman" w:cs="Times New Roman"/>
          <w:sz w:val="28"/>
          <w:szCs w:val="28"/>
        </w:rPr>
        <w:t>, защиты населения и территорий от чрезвычайных ситуаций природного и техногенного характера в части их предупреждения является обеспечение своевременного оповещения руководящего состава администрации сельского поселения и населения. Для решения указанной задачи отделом ГО, ЧС и ВМР администрации  Азовского района на территории Кагальницкого сельского поселения установлении комплект оборудования КСЭОН «Гром»</w:t>
      </w:r>
      <w:r w:rsidR="00A06E0A">
        <w:rPr>
          <w:rFonts w:ascii="Times New Roman" w:hAnsi="Times New Roman" w:cs="Times New Roman"/>
          <w:sz w:val="28"/>
          <w:szCs w:val="28"/>
        </w:rPr>
        <w:t>. Также в наличии у администрации имеется носимые ручные сирены и мегафоны, для оперативного дополнительного информирования населения в отдалённых и труднодоступных местах сельского поселения об угрозе возникновения чрезвычайной ситуации.</w:t>
      </w:r>
      <w:r w:rsidR="005E7F4F">
        <w:rPr>
          <w:rFonts w:ascii="Times New Roman" w:hAnsi="Times New Roman" w:cs="Times New Roman"/>
          <w:sz w:val="28"/>
          <w:szCs w:val="28"/>
        </w:rPr>
        <w:t xml:space="preserve"> </w:t>
      </w:r>
      <w:r w:rsidR="00403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441" w:rsidRDefault="001C444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C4441" w:rsidRDefault="001C444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C4441" w:rsidRDefault="001C444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C4441" w:rsidRDefault="001C444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C4441" w:rsidRDefault="001C444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6B768A" w:rsidRDefault="006B768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A026E" w:rsidRDefault="00AA026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86866" w:rsidRDefault="00AA026E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</w:t>
      </w:r>
      <w:r w:rsidR="00586866">
        <w:rPr>
          <w:rFonts w:ascii="Times New Roman" w:hAnsi="Times New Roman" w:cs="Times New Roman"/>
          <w:b/>
          <w:sz w:val="28"/>
          <w:szCs w:val="28"/>
        </w:rPr>
        <w:t xml:space="preserve">(индикаторы), основные </w:t>
      </w:r>
    </w:p>
    <w:p w:rsidR="00586866" w:rsidRDefault="00586866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ожидаемые конечные результаты, сроки и этапы </w:t>
      </w:r>
    </w:p>
    <w:p w:rsidR="00586866" w:rsidRDefault="00586866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реализации </w:t>
      </w:r>
      <w:r w:rsidR="003E1220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B4063" w:rsidRDefault="003B406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935148" w:rsidRDefault="0093514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Основная цель  муниципальной программы может быть сформулирована следующим образом- минимизация социального и экономического ущерба, наносимого населению, инфраструктуре сельского поселения от чрезвычайных ситуаций природного и техногенного характера, а также ландшафтных пожаров.</w:t>
      </w:r>
    </w:p>
    <w:p w:rsidR="00935148" w:rsidRDefault="0093514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муниципальной программы требует формирования комплексного подхода к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безопасности, реализации скоординированных по ресурсам, срокам, исполнителям и результатам мероприятий и предусматривает решение следующих задач</w:t>
      </w:r>
      <w:r w:rsidR="00BD7E04">
        <w:rPr>
          <w:rFonts w:ascii="Times New Roman" w:hAnsi="Times New Roman" w:cs="Times New Roman"/>
          <w:sz w:val="28"/>
          <w:szCs w:val="28"/>
        </w:rPr>
        <w:t>:</w:t>
      </w:r>
    </w:p>
    <w:p w:rsidR="00935148" w:rsidRDefault="0093514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эффективного предупреждения и ликвидации чрезвычайных ситуаций природного и техногенного характера, а также ландшафтных пожаров;</w:t>
      </w:r>
    </w:p>
    <w:p w:rsidR="00BD7E04" w:rsidRDefault="0093514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E04">
        <w:rPr>
          <w:rFonts w:ascii="Times New Roman" w:hAnsi="Times New Roman" w:cs="Times New Roman"/>
          <w:sz w:val="28"/>
          <w:szCs w:val="28"/>
        </w:rPr>
        <w:t>поддержание в постоянной готовности имеющихся систем оповещения населения;</w:t>
      </w:r>
    </w:p>
    <w:p w:rsidR="00BD7E04" w:rsidRDefault="00BD7E0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специалистов администрации сельского поселения в сфере гражданской обороны, чрезвычайных ситуаций природного и техногенного характера, а также ландшафтных пожаров.</w:t>
      </w:r>
    </w:p>
    <w:p w:rsidR="00BD7E04" w:rsidRDefault="00BD7E0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(индикаторы) муниципальной программы приняты в увязке с целями и задачами муниципальной программы. Показатели (индикаторы) Программы:</w:t>
      </w:r>
    </w:p>
    <w:p w:rsidR="00BF5C3F" w:rsidRDefault="00BD7E0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5C3F">
        <w:rPr>
          <w:rFonts w:ascii="Times New Roman" w:hAnsi="Times New Roman" w:cs="Times New Roman"/>
          <w:sz w:val="28"/>
          <w:szCs w:val="28"/>
        </w:rPr>
        <w:t>количество профилактических мероприятий по предупреждению пожаров, чрезвычайных ситуаций природного и техногенного характера;</w:t>
      </w:r>
    </w:p>
    <w:p w:rsidR="00BF5C3F" w:rsidRDefault="00BF5C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обученных специалистов администрации в специализированных учебных заведениях;</w:t>
      </w:r>
    </w:p>
    <w:p w:rsidR="00BF5C3F" w:rsidRDefault="00BF5C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охват населения оповещаемого имеющимися системами оповещения.</w:t>
      </w:r>
    </w:p>
    <w:p w:rsidR="00032E67" w:rsidRDefault="00032E6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 Программы:</w:t>
      </w:r>
    </w:p>
    <w:p w:rsidR="00032E67" w:rsidRDefault="00032E6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защищенности населения </w:t>
      </w:r>
      <w:r w:rsidR="003B406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агальницкого сельского поселения;</w:t>
      </w:r>
    </w:p>
    <w:p w:rsidR="00032E67" w:rsidRDefault="00032E6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образовательной деятельности в области гражданской обороны, защиты населения от чрезвычайных ситуаций природного и техногенного характера;</w:t>
      </w:r>
    </w:p>
    <w:p w:rsidR="00032E67" w:rsidRDefault="00032E6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количества ландшафтных пожаров;</w:t>
      </w:r>
    </w:p>
    <w:p w:rsidR="00032E67" w:rsidRDefault="00032E6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размера ущерба от чрезвычайных ситуаций природного и техногенного характера, ландшафтных пожаров;</w:t>
      </w:r>
    </w:p>
    <w:p w:rsidR="00032E67" w:rsidRDefault="00032E6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поддержание сил и имеющихся средств в готовности для выполнения задач по предназначению;</w:t>
      </w:r>
    </w:p>
    <w:p w:rsidR="00733D8D" w:rsidRDefault="00032E6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материально- технического резерва для ликвидации чрезвычайных ситуаций природного и техногенного характера, а также в особый противопожарный период.</w:t>
      </w:r>
    </w:p>
    <w:p w:rsidR="00032E67" w:rsidRPr="00935148" w:rsidRDefault="0076545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Программы: 2014-2020 год. Этапы дополнительно не выделяются.</w:t>
      </w:r>
    </w:p>
    <w:p w:rsidR="00CF3713" w:rsidRDefault="00CF371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составе и значениях показателей приводится согласно приложению (таблица 1).</w:t>
      </w:r>
    </w:p>
    <w:p w:rsidR="008A36BC" w:rsidRDefault="008A36B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A36BC" w:rsidRDefault="008A36B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</w:t>
      </w: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9355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униципальной программы, обобщенная</w:t>
      </w: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93552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арактеристика основных мероприятий и мероприятий </w:t>
      </w:r>
    </w:p>
    <w:p w:rsidR="00C93552" w:rsidRDefault="00C93552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ведомственных целевых программ.</w:t>
      </w:r>
    </w:p>
    <w:p w:rsidR="008B02DC" w:rsidRDefault="008B02DC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36430D" w:rsidRDefault="0036430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B7271">
        <w:rPr>
          <w:rFonts w:ascii="Times New Roman" w:hAnsi="Times New Roman" w:cs="Times New Roman"/>
          <w:sz w:val="28"/>
          <w:szCs w:val="28"/>
        </w:rPr>
        <w:t>Для достижения цели Программы по минимизации социального и экономического ущерба наносимого населению, инфраструктуре Кагальницкого сельского поселения от чрезвычайных ситуаций природного и техногенного характера, ландшафтных пожаров основные мероприятия выделены в 2 подпрограммы:</w:t>
      </w:r>
    </w:p>
    <w:p w:rsidR="003B7271" w:rsidRDefault="003B72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 распределены по двум подпрограммам исходя из целей и задач по предупреждению и ликвидации:</w:t>
      </w:r>
    </w:p>
    <w:p w:rsidR="003B7271" w:rsidRDefault="003B72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чрезвычайных ситуаций природного и техногенного характера- подпрограмма «Защита населения и территорий от чрезвычайных ситуаций»;</w:t>
      </w:r>
    </w:p>
    <w:p w:rsidR="003B7271" w:rsidRDefault="003B72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ландшафтных пожаров- подпрограмма «Пожарная безопасность».</w:t>
      </w:r>
    </w:p>
    <w:p w:rsidR="008D404C" w:rsidRDefault="008D404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и решения задач подпрограмм муниципальной программы обеспечивается путём выполнения основных мероприятий</w:t>
      </w:r>
      <w:r w:rsidR="00603697">
        <w:rPr>
          <w:rFonts w:ascii="Times New Roman" w:hAnsi="Times New Roman" w:cs="Times New Roman"/>
          <w:sz w:val="28"/>
          <w:szCs w:val="28"/>
        </w:rPr>
        <w:t>.</w:t>
      </w:r>
    </w:p>
    <w:p w:rsidR="00603697" w:rsidRDefault="0060369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подпрограмму «Пожарная безопасность» включены основные мероприятия:</w:t>
      </w:r>
    </w:p>
    <w:p w:rsidR="00603697" w:rsidRDefault="0060369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населения;</w:t>
      </w:r>
    </w:p>
    <w:p w:rsidR="00603697" w:rsidRDefault="0060369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в готовности и модернизации системы оповещения населения;</w:t>
      </w:r>
    </w:p>
    <w:p w:rsidR="00603697" w:rsidRDefault="0060369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чрезвычайных ситуаций и пропаганды среди населения безопасности жизнедеятельности и обучение действиям при возникновении чрезвычайных ситуаций связанных с ландшафтными пожарами путём размещения информации на официальном сайте Кагальницкого сельского поселения и информационных стендах, распространение листовок, проведение</w:t>
      </w:r>
      <w:r w:rsidR="007D4F4E">
        <w:rPr>
          <w:rFonts w:ascii="Times New Roman" w:hAnsi="Times New Roman" w:cs="Times New Roman"/>
          <w:sz w:val="28"/>
          <w:szCs w:val="28"/>
        </w:rPr>
        <w:t xml:space="preserve"> сходов и </w:t>
      </w:r>
      <w:r>
        <w:rPr>
          <w:rFonts w:ascii="Times New Roman" w:hAnsi="Times New Roman" w:cs="Times New Roman"/>
          <w:sz w:val="28"/>
          <w:szCs w:val="28"/>
        </w:rPr>
        <w:t xml:space="preserve"> бесед.</w:t>
      </w:r>
    </w:p>
    <w:p w:rsidR="00603697" w:rsidRDefault="0060369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подпрограмму «Защита населения и территории от чрезвычайных ситуаций» включены следующие основные мероприятия:</w:t>
      </w:r>
    </w:p>
    <w:p w:rsidR="00603697" w:rsidRDefault="0060369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населения;</w:t>
      </w:r>
    </w:p>
    <w:p w:rsidR="00603697" w:rsidRDefault="0060369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в готовности и модернизация систем оповещения населения;</w:t>
      </w:r>
    </w:p>
    <w:p w:rsidR="00C431E4" w:rsidRDefault="0060369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предупреждение чрезвычайных ситуаций и пропаганда среди населения безопасности жизнедеятельности и обучение действиям при возникновении </w:t>
      </w:r>
      <w:r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 путём размещения информации на официальном сайте Кагальницкого сельского поселения</w:t>
      </w:r>
      <w:r w:rsidR="007D4F4E">
        <w:rPr>
          <w:rFonts w:ascii="Times New Roman" w:hAnsi="Times New Roman" w:cs="Times New Roman"/>
          <w:sz w:val="28"/>
          <w:szCs w:val="28"/>
        </w:rPr>
        <w:t xml:space="preserve"> информационных стендах, распространение листовок, проведение сходов и  бесед.</w:t>
      </w:r>
    </w:p>
    <w:p w:rsidR="00221EDD" w:rsidRDefault="00221ED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сводных значениях показателей отражается согласно приложению (таблица 3).</w:t>
      </w:r>
    </w:p>
    <w:p w:rsidR="00AD0B6B" w:rsidRDefault="00AD0B6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D0B6B" w:rsidRDefault="00AD0B6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D0B6B" w:rsidRDefault="00AD0B6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4. Информация по ресурсному обеспечению </w:t>
      </w: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E1220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E871DA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871DA">
        <w:rPr>
          <w:rFonts w:ascii="Times New Roman" w:hAnsi="Times New Roman" w:cs="Times New Roman"/>
          <w:sz w:val="28"/>
          <w:szCs w:val="28"/>
        </w:rPr>
        <w:t xml:space="preserve">Источниками финансового обеспечения </w:t>
      </w:r>
      <w:r w:rsidR="008A36BC">
        <w:rPr>
          <w:rFonts w:ascii="Times New Roman" w:hAnsi="Times New Roman" w:cs="Times New Roman"/>
          <w:sz w:val="28"/>
          <w:szCs w:val="28"/>
        </w:rPr>
        <w:t xml:space="preserve">муниципальной программы «Защита населения и территории </w:t>
      </w:r>
      <w:r w:rsidR="003A6615">
        <w:rPr>
          <w:rFonts w:ascii="Times New Roman" w:hAnsi="Times New Roman" w:cs="Times New Roman"/>
          <w:sz w:val="28"/>
          <w:szCs w:val="28"/>
        </w:rPr>
        <w:t>К</w:t>
      </w:r>
      <w:r w:rsidR="008A36BC">
        <w:rPr>
          <w:rFonts w:ascii="Times New Roman" w:hAnsi="Times New Roman" w:cs="Times New Roman"/>
          <w:sz w:val="28"/>
          <w:szCs w:val="28"/>
        </w:rPr>
        <w:t>агальницкого сельского поселения от чрезвычайных ситуаций, обеспечение пожарной безопасности</w:t>
      </w:r>
      <w:r w:rsidR="00E871DA">
        <w:rPr>
          <w:rFonts w:ascii="Times New Roman" w:hAnsi="Times New Roman" w:cs="Times New Roman"/>
          <w:sz w:val="28"/>
          <w:szCs w:val="28"/>
        </w:rPr>
        <w:t>» являются средства местного бюджета сельского поселения.</w:t>
      </w:r>
    </w:p>
    <w:p w:rsidR="00E871DA" w:rsidRDefault="00E871D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средств, необ</w:t>
      </w:r>
      <w:r w:rsidR="00AF4890">
        <w:rPr>
          <w:rFonts w:ascii="Times New Roman" w:hAnsi="Times New Roman" w:cs="Times New Roman"/>
          <w:sz w:val="28"/>
          <w:szCs w:val="28"/>
        </w:rPr>
        <w:t xml:space="preserve">ходимых на реализацию Программы, </w:t>
      </w:r>
      <w:r w:rsidR="007D4F4E">
        <w:rPr>
          <w:rFonts w:ascii="Times New Roman" w:hAnsi="Times New Roman" w:cs="Times New Roman"/>
          <w:sz w:val="28"/>
          <w:szCs w:val="28"/>
        </w:rPr>
        <w:t>на период 2014- 2020 годы</w:t>
      </w:r>
      <w:r w:rsidR="00AF4890">
        <w:rPr>
          <w:rFonts w:ascii="Times New Roman" w:hAnsi="Times New Roman" w:cs="Times New Roman"/>
          <w:sz w:val="28"/>
          <w:szCs w:val="28"/>
        </w:rPr>
        <w:t xml:space="preserve">- </w:t>
      </w:r>
      <w:r w:rsidR="00E7214F">
        <w:rPr>
          <w:rFonts w:ascii="Times New Roman" w:hAnsi="Times New Roman" w:cs="Times New Roman"/>
          <w:sz w:val="28"/>
          <w:szCs w:val="28"/>
        </w:rPr>
        <w:t>1357,0</w:t>
      </w:r>
      <w:r w:rsidR="007D4F4E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7D4F4E" w:rsidRDefault="007D4F4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год-</w:t>
      </w:r>
      <w:r w:rsidR="00AF4890">
        <w:rPr>
          <w:rFonts w:ascii="Times New Roman" w:hAnsi="Times New Roman" w:cs="Times New Roman"/>
          <w:sz w:val="28"/>
          <w:szCs w:val="28"/>
        </w:rPr>
        <w:t xml:space="preserve"> </w:t>
      </w:r>
      <w:r w:rsidR="007F2AA4">
        <w:rPr>
          <w:rFonts w:ascii="Times New Roman" w:hAnsi="Times New Roman" w:cs="Times New Roman"/>
          <w:sz w:val="28"/>
          <w:szCs w:val="28"/>
        </w:rPr>
        <w:t>379,4</w:t>
      </w:r>
      <w:r w:rsidR="00AF4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D4F4E" w:rsidRDefault="007D4F4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год- </w:t>
      </w:r>
      <w:r w:rsidR="009F58E6">
        <w:rPr>
          <w:rFonts w:ascii="Times New Roman" w:hAnsi="Times New Roman" w:cs="Times New Roman"/>
          <w:sz w:val="28"/>
          <w:szCs w:val="28"/>
        </w:rPr>
        <w:t>386,3</w:t>
      </w:r>
      <w:r w:rsidR="00AF4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D4F4E" w:rsidRDefault="007D4F4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год- </w:t>
      </w:r>
      <w:r w:rsidR="004C39A4">
        <w:rPr>
          <w:rFonts w:ascii="Times New Roman" w:hAnsi="Times New Roman" w:cs="Times New Roman"/>
          <w:sz w:val="28"/>
          <w:szCs w:val="28"/>
        </w:rPr>
        <w:t>471,3</w:t>
      </w:r>
      <w:r w:rsidR="00AF4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D4F4E" w:rsidRDefault="007D4F4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 w:rsidR="00AF4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D4F4E" w:rsidRDefault="007D4F4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 w:rsidR="00AF4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D4F4E" w:rsidRDefault="007D4F4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 w:rsidR="00AF4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5480F" w:rsidRDefault="00755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</w:t>
      </w:r>
      <w:r w:rsidR="00AF4890">
        <w:rPr>
          <w:rFonts w:ascii="Times New Roman" w:hAnsi="Times New Roman" w:cs="Times New Roman"/>
          <w:sz w:val="28"/>
          <w:szCs w:val="28"/>
        </w:rPr>
        <w:t xml:space="preserve">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 w:rsidR="007D4F4E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620675">
        <w:rPr>
          <w:rFonts w:ascii="Times New Roman" w:hAnsi="Times New Roman" w:cs="Times New Roman"/>
          <w:sz w:val="28"/>
          <w:szCs w:val="28"/>
        </w:rPr>
        <w:t xml:space="preserve">  </w:t>
      </w:r>
      <w:r w:rsidR="00733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52E" w:rsidRDefault="00C81D7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расходах по Программе, основным мероприятиям подпрограмм и мероприятиям ведомственных целевых программ муниципальной программы предоставлены согласно приложению (таблица 4).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неисполнении расходных обязательств по итогам отчетного финансового года и необходимостью их финансового обеспечения в текущем финансовом году отображена согласно приложению (таблица 4, 5, и 8).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E1220" w:rsidRDefault="001E052E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5. Методика оценки эффективности </w:t>
      </w:r>
      <w:r w:rsidR="003E1220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3E1220" w:rsidRDefault="003E122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8719F" w:rsidRDefault="003E122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решения задач и выполнения мероприятий Программы предпол</w:t>
      </w:r>
      <w:r w:rsidR="00F871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 использовать материалы с большим сроком службы,</w:t>
      </w:r>
      <w:r w:rsidR="00F8719F">
        <w:rPr>
          <w:rFonts w:ascii="Times New Roman" w:hAnsi="Times New Roman" w:cs="Times New Roman"/>
          <w:sz w:val="28"/>
          <w:szCs w:val="28"/>
        </w:rPr>
        <w:t xml:space="preserve"> чем используемые на сегодняшний день, что позволит значительно сократить расходы связанные с их заменой.</w:t>
      </w:r>
    </w:p>
    <w:p w:rsidR="00F8719F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уменьшения электропотребления в установках наружного освещения должны использоваться осветительные приборы с энергосберегающими лампами, позволяющими создавать одинаковые уровни освещенности при меньшем потреблении электроэнергии.</w:t>
      </w:r>
    </w:p>
    <w:p w:rsidR="00E31B80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основных мероприятий Программы позволит добиться существенного экономического и социально- бытового эффекта.</w:t>
      </w:r>
    </w:p>
    <w:p w:rsidR="00F8719F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реализация Программы позволит:</w:t>
      </w:r>
    </w:p>
    <w:p w:rsidR="00E31B80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1B80">
        <w:rPr>
          <w:rFonts w:ascii="Times New Roman" w:hAnsi="Times New Roman" w:cs="Times New Roman"/>
          <w:sz w:val="28"/>
          <w:szCs w:val="28"/>
        </w:rPr>
        <w:t>повысить количество и качество освещенных улиц Кагальницкого сельского поселения»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комфортного проживания жителей сельского поселения;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потери электроэнергии при эксплуатации сетей наружного освещения;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безопасность движения автотранспорта и пешеходов на дорогах и улицах сельского поселения в темное время суток;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предупреждения правонарушений, совершаемых в темное время суток.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распределении иных межбюджетных трансфертов на очередной финансовый год и на плановый период по направлениям расходования средств отражается согласно приложению (таблица 7).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6. Порядок взаимодействия ответственных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исполнителей, соисполнителей, участников Программы.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3951AE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</w:t>
      </w:r>
      <w:r w:rsidR="00F24B5D">
        <w:rPr>
          <w:rFonts w:ascii="Times New Roman" w:hAnsi="Times New Roman" w:cs="Times New Roman"/>
          <w:sz w:val="28"/>
          <w:szCs w:val="28"/>
        </w:rPr>
        <w:t xml:space="preserve">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План реализации муниципальной программы составляется ответственным исполнителем и утверждается распоряжением Главы Кагальницкого сельского поселения ежегодно, не позднее 1 декабря текущего финансового года. Внесение изменений в план реализации муниципальной программы, не влияющих на параметры муниципальной программы</w:t>
      </w:r>
      <w:r w:rsidR="00C0674F">
        <w:rPr>
          <w:rFonts w:ascii="Times New Roman" w:hAnsi="Times New Roman" w:cs="Times New Roman"/>
          <w:sz w:val="28"/>
          <w:szCs w:val="28"/>
        </w:rPr>
        <w:t>, план с учётом изменений утверждается не позднее 5 рабочих дней со дня принятия решения о внесении изменений. Ответственный исполнитель обеспечивает разработку муниципальной программы и утверждение в установленном порядке проекта постановления администрации Кагальницкого сельского поселения об утверждении муниципальной программы, формирует в соответствии с методическими рекомендациями структуру муниципальной программы, организует реализацию муниципальной программы, вносит предложения Главе Кагальницкого сельского поселения об 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её реализации и подготавливает отчёты об исполнении плана реа</w:t>
      </w:r>
      <w:r w:rsidR="003951AE">
        <w:rPr>
          <w:rFonts w:ascii="Times New Roman" w:hAnsi="Times New Roman" w:cs="Times New Roman"/>
          <w:sz w:val="28"/>
          <w:szCs w:val="28"/>
        </w:rPr>
        <w:t>лизации муниципальной программы по итогам года в срок до 15 января года, следующего за отчетным.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B07C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07C4" w:rsidRDefault="002B07C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CB14F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ПАСПОР</w:t>
      </w:r>
      <w:r w:rsidR="00CB14F2">
        <w:rPr>
          <w:rFonts w:ascii="Times New Roman" w:hAnsi="Times New Roman" w:cs="Times New Roman"/>
          <w:b/>
          <w:sz w:val="28"/>
          <w:szCs w:val="28"/>
        </w:rPr>
        <w:t>Т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№1 «Пожарная безопасность» муниципальной программы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«Защита населения и территории Кагальницкого сельского поселения от чрезвычайных ситуаций, обе</w:t>
      </w:r>
      <w:r w:rsidR="00CD75E0">
        <w:rPr>
          <w:rFonts w:ascii="Times New Roman" w:hAnsi="Times New Roman" w:cs="Times New Roman"/>
          <w:sz w:val="28"/>
          <w:szCs w:val="28"/>
        </w:rPr>
        <w:t>спечение пожарной безопасности», (далее Подпрограмма).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             Администрация Кагальницкого сельского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         поселения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                Администрация Кагальницкого сельского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        поселения,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321DB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 xml:space="preserve">АСС Азовского района 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                Отсутствуют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                                          </w:t>
      </w:r>
      <w:r w:rsidR="00726AB4">
        <w:rPr>
          <w:rFonts w:ascii="Times New Roman" w:hAnsi="Times New Roman" w:cs="Times New Roman"/>
          <w:sz w:val="28"/>
          <w:szCs w:val="28"/>
        </w:rPr>
        <w:t>- минимизация социального и экономического</w:t>
      </w:r>
    </w:p>
    <w:p w:rsidR="00CB14F2" w:rsidRDefault="00CD75E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14F2">
        <w:rPr>
          <w:rFonts w:ascii="Times New Roman" w:hAnsi="Times New Roman" w:cs="Times New Roman"/>
          <w:sz w:val="28"/>
          <w:szCs w:val="28"/>
        </w:rPr>
        <w:t>одпрограммы</w:t>
      </w:r>
      <w:r w:rsidR="00726AB4">
        <w:rPr>
          <w:rFonts w:ascii="Times New Roman" w:hAnsi="Times New Roman" w:cs="Times New Roman"/>
          <w:sz w:val="28"/>
          <w:szCs w:val="28"/>
        </w:rPr>
        <w:t xml:space="preserve">                          ущерба, наносимого населению, </w:t>
      </w:r>
    </w:p>
    <w:p w:rsidR="00726AB4" w:rsidRDefault="00726AB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инфраструктуре и природной среде</w:t>
      </w:r>
    </w:p>
    <w:p w:rsidR="00726AB4" w:rsidRDefault="00726AB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вследствие пожаров;</w:t>
      </w:r>
    </w:p>
    <w:p w:rsidR="00726AB4" w:rsidRDefault="00726AB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- создание условий для повышения</w:t>
      </w:r>
    </w:p>
    <w:p w:rsidR="00247133" w:rsidRDefault="0024713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пожарной безопасности в сельском</w:t>
      </w:r>
    </w:p>
    <w:p w:rsidR="00247133" w:rsidRDefault="0024713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поселении, уменьшение человеческих потерь</w:t>
      </w:r>
    </w:p>
    <w:p w:rsidR="00247133" w:rsidRDefault="0024713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связанных с бытовыми и ландшафтными </w:t>
      </w:r>
    </w:p>
    <w:p w:rsidR="00247133" w:rsidRDefault="0024713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пожарами.</w:t>
      </w:r>
    </w:p>
    <w:p w:rsidR="00247133" w:rsidRDefault="0024713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                                       - обеспечение эффективного предупреждения </w:t>
      </w:r>
    </w:p>
    <w:p w:rsidR="00247133" w:rsidRDefault="0024713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       и ликвидации бытовых и ландшафтных</w:t>
      </w:r>
    </w:p>
    <w:p w:rsidR="001008D1" w:rsidRDefault="0024713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пожаров</w:t>
      </w:r>
      <w:r w:rsidR="001008D1">
        <w:rPr>
          <w:rFonts w:ascii="Times New Roman" w:hAnsi="Times New Roman" w:cs="Times New Roman"/>
          <w:sz w:val="28"/>
          <w:szCs w:val="28"/>
        </w:rPr>
        <w:t>;</w:t>
      </w:r>
    </w:p>
    <w:p w:rsidR="006C1893" w:rsidRDefault="006C189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уменьшение количества возгораний</w:t>
      </w:r>
    </w:p>
    <w:p w:rsidR="006C1893" w:rsidRDefault="006C189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поселения.</w:t>
      </w:r>
    </w:p>
    <w:p w:rsidR="006C1893" w:rsidRDefault="0024713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  <w:r w:rsidR="006C189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 w:rsidR="006C1893">
        <w:rPr>
          <w:rFonts w:ascii="Times New Roman" w:hAnsi="Times New Roman" w:cs="Times New Roman"/>
          <w:sz w:val="28"/>
          <w:szCs w:val="28"/>
        </w:rPr>
        <w:t>- количество профилактических</w:t>
      </w:r>
    </w:p>
    <w:p w:rsidR="00247133" w:rsidRDefault="006C189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Индикаторы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 по предупреждению</w:t>
      </w:r>
      <w:r w:rsidR="0024713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13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893" w:rsidRDefault="0024713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</w:t>
      </w:r>
      <w:r w:rsidR="006C189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 w:rsidR="006C1893">
        <w:rPr>
          <w:rFonts w:ascii="Times New Roman" w:hAnsi="Times New Roman" w:cs="Times New Roman"/>
          <w:sz w:val="28"/>
          <w:szCs w:val="28"/>
        </w:rPr>
        <w:t>бытовых и ландшафтных пожаров;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количество спасённых людей, и которым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оказана помощь при возникновении бытовых</w:t>
      </w:r>
      <w:r w:rsidR="008B02DC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ландшафтных пожаров.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и сроки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2014- 2020 год. Этапы отдельно не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                             </w:t>
      </w:r>
      <w:r w:rsidR="008B02DC">
        <w:rPr>
          <w:rFonts w:ascii="Times New Roman" w:hAnsi="Times New Roman" w:cs="Times New Roman"/>
          <w:sz w:val="28"/>
          <w:szCs w:val="28"/>
        </w:rPr>
        <w:t xml:space="preserve">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выделяются.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Ресурсное   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 w:rsidR="00012101">
        <w:rPr>
          <w:rFonts w:ascii="Times New Roman" w:hAnsi="Times New Roman" w:cs="Times New Roman"/>
          <w:sz w:val="28"/>
          <w:szCs w:val="28"/>
        </w:rPr>
        <w:t>Общий объём финансирования Подпрограммы-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01210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C24AF">
        <w:rPr>
          <w:rFonts w:ascii="Times New Roman" w:hAnsi="Times New Roman" w:cs="Times New Roman"/>
          <w:sz w:val="28"/>
          <w:szCs w:val="28"/>
        </w:rPr>
        <w:t>174,2</w:t>
      </w:r>
      <w:r w:rsidR="00012101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                           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01210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 w:rsidR="00012101">
        <w:rPr>
          <w:rFonts w:ascii="Times New Roman" w:hAnsi="Times New Roman" w:cs="Times New Roman"/>
          <w:sz w:val="28"/>
          <w:szCs w:val="28"/>
        </w:rPr>
        <w:t>реализации:</w:t>
      </w:r>
    </w:p>
    <w:p w:rsidR="00195843" w:rsidRDefault="00012101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95843">
        <w:rPr>
          <w:rFonts w:ascii="Times New Roman" w:hAnsi="Times New Roman" w:cs="Times New Roman"/>
          <w:sz w:val="28"/>
          <w:szCs w:val="28"/>
        </w:rPr>
        <w:t>2014 год-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 w:rsidR="00566E06">
        <w:rPr>
          <w:rFonts w:ascii="Times New Roman" w:hAnsi="Times New Roman" w:cs="Times New Roman"/>
          <w:sz w:val="28"/>
          <w:szCs w:val="28"/>
        </w:rPr>
        <w:t>10,4</w:t>
      </w:r>
      <w:r w:rsidR="001958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D0B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2015 год- </w:t>
      </w:r>
      <w:r w:rsidR="00C6124D">
        <w:rPr>
          <w:rFonts w:ascii="Times New Roman" w:hAnsi="Times New Roman" w:cs="Times New Roman"/>
          <w:sz w:val="28"/>
          <w:szCs w:val="28"/>
        </w:rPr>
        <w:t>13,8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2016 год- </w:t>
      </w:r>
      <w:r w:rsidR="004C39A4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2017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2019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2020год- 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12101" w:rsidRDefault="00012101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</w:t>
      </w:r>
      <w:r w:rsidR="008B02DC">
        <w:rPr>
          <w:rFonts w:ascii="Times New Roman" w:hAnsi="Times New Roman" w:cs="Times New Roman"/>
          <w:sz w:val="28"/>
          <w:szCs w:val="28"/>
        </w:rPr>
        <w:t xml:space="preserve">                             - организация эффективной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12101" w:rsidRDefault="00DD501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12101">
        <w:rPr>
          <w:rFonts w:ascii="Times New Roman" w:hAnsi="Times New Roman" w:cs="Times New Roman"/>
          <w:sz w:val="28"/>
          <w:szCs w:val="28"/>
        </w:rPr>
        <w:t>езультаты</w:t>
      </w:r>
      <w:r w:rsidR="008B02DC">
        <w:rPr>
          <w:rFonts w:ascii="Times New Roman" w:hAnsi="Times New Roman" w:cs="Times New Roman"/>
          <w:sz w:val="28"/>
          <w:szCs w:val="28"/>
        </w:rPr>
        <w:t xml:space="preserve">                              области обеспечения пожарной безопасности;</w:t>
      </w:r>
    </w:p>
    <w:p w:rsidR="00012101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12101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- снижение рисков возникновения пожаров</w:t>
      </w:r>
    </w:p>
    <w:p w:rsidR="00012101" w:rsidRDefault="00CD75E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2101">
        <w:rPr>
          <w:rFonts w:ascii="Times New Roman" w:hAnsi="Times New Roman" w:cs="Times New Roman"/>
          <w:sz w:val="28"/>
          <w:szCs w:val="28"/>
        </w:rPr>
        <w:t>одпрограммы</w:t>
      </w:r>
      <w:r w:rsidR="008B02DC">
        <w:rPr>
          <w:rFonts w:ascii="Times New Roman" w:hAnsi="Times New Roman" w:cs="Times New Roman"/>
          <w:sz w:val="28"/>
          <w:szCs w:val="28"/>
        </w:rPr>
        <w:t xml:space="preserve">                        и смягчение их последствий.</w:t>
      </w: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1. Характеристика реализации подпрограммы </w:t>
      </w: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«Пожарная безопасность» муниципальной программы</w:t>
      </w: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«Защита населения и территории Кагальницкого</w:t>
      </w: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сельского поселения от чрезвычайных ситуаций,</w:t>
      </w: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обеспечение пожарной безопасности».</w:t>
      </w: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Обеспечение пожарной безопасности в современных условиях- одна из актуальных проблем, так как пожары, причиняя значительный материальный ущерб и унося человеческие жизни, являются одним из существенных факторов, дестабилизирующих социально- экономическую обстановку в обществе. Негативная тенденция снижения уровня безопасности населения при возникновении бытовых и ландшафтных пожаров отмечаемая в последнее время по Российской Федерации, естественным образом находит отражение и в Кагальницком сельском поселении.</w:t>
      </w: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Подавляющая часть населения сельского поселения не имеет чёткого представления о реальной опасности пожаров, система мер по противопожарной пропаганде  т обучению населения недостаточно эффективна. В результате для большинства граждан пожар представляется маловероятным событием, игнорируются простейшие противопожарные требования, и как следствие, основная доля пожаров происходит по причине неосторожного обращения с огнём, нарушения правил пожарной безопасности в быту  и при обращении с отопительными приборами и неправильной технической эксплуатацией электроприборов.</w:t>
      </w: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B46030">
        <w:rPr>
          <w:rFonts w:ascii="Times New Roman" w:hAnsi="Times New Roman" w:cs="Times New Roman"/>
          <w:sz w:val="28"/>
          <w:szCs w:val="28"/>
        </w:rPr>
        <w:t xml:space="preserve"> причин, от которых возникают пожары, убедительно показывает, что предупредить их возможно, путём качественного проведения противопожарной пропаганды и агитации, направленных на создание необходимых стереотипов в сознании граждан.</w:t>
      </w:r>
    </w:p>
    <w:p w:rsidR="00F803F9" w:rsidRDefault="00F803F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преодоления негативных тенденций в вопросах борьбы с пожарами необходимы целенаправленные, скоординированные действия администрации Кагальницкого сельского поселения, предприятий 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организаций расположенных на территории сельского поселения и самих граждан.</w:t>
      </w:r>
    </w:p>
    <w:p w:rsidR="001F3B50" w:rsidRDefault="00F803F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настоящий момент, с целью проведения первичных мероприятий тушения пожаров  и повышения эффективности работы подразделений пожарной охраны  на территории Кагальницкого сельского поселения была создана добровольная пожарная дружина. </w:t>
      </w:r>
      <w:r w:rsidR="00824A3F">
        <w:rPr>
          <w:rFonts w:ascii="Times New Roman" w:hAnsi="Times New Roman" w:cs="Times New Roman"/>
          <w:sz w:val="28"/>
          <w:szCs w:val="28"/>
        </w:rPr>
        <w:t>В каждом населенном пункте сельского поселения решением общего собрания граждан были избраны и утверждены пожарные старшины, имеющие полномочия в вопросе выполнения первичных мер пожарной безопасности. Для более оперативного решения вопросов пожарной безопасности администрацией Кагальницкого сельского поселения было заключено соглашение о передаче части полномочий по защите населения и территории от чрезвычайных ситуаций природного и техногенного характера с администрацией Азовского района.</w:t>
      </w:r>
    </w:p>
    <w:p w:rsidR="00F803F9" w:rsidRDefault="001F3B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 указанных проблемных вопросов пожарной безопасности и проведённых ранее мероприятий по её повышению можно сделать вывод, что только программный подход к решению выше обозначенных проблем позволит реально снизить общее количество пожаров, травмированных и погибших на них людях и значительно уменьшить материальный ущерб, наносимый пожарами. В рамках подпрограммы «Пожарная безопасность» будут реализованы основные мероприятия по дооснащению добровольной пожарной дружины Кагальницкого сельского поселения</w:t>
      </w:r>
      <w:r w:rsidR="005C3D21">
        <w:rPr>
          <w:rFonts w:ascii="Times New Roman" w:hAnsi="Times New Roman" w:cs="Times New Roman"/>
          <w:sz w:val="28"/>
          <w:szCs w:val="28"/>
        </w:rPr>
        <w:t xml:space="preserve"> первичными средствами пожаротушения и другим пожарным оборудованием в целях сокращения времени реагирования при оказании помощи пострадавшим при возникновении бытовых и ландшафтных пожаров.</w:t>
      </w:r>
    </w:p>
    <w:p w:rsidR="005C3D21" w:rsidRDefault="005C3D21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E59A9" w:rsidRDefault="005C3D21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8E59A9">
        <w:rPr>
          <w:rFonts w:ascii="Times New Roman" w:hAnsi="Times New Roman" w:cs="Times New Roman"/>
          <w:b/>
          <w:sz w:val="28"/>
          <w:szCs w:val="28"/>
        </w:rPr>
        <w:t>Цели, задачи и показатели (индикаторы), основные</w:t>
      </w:r>
    </w:p>
    <w:p w:rsidR="008E59A9" w:rsidRDefault="008E59A9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Ожидаемые конечные результаты, сроки и этапы реализации</w:t>
      </w:r>
    </w:p>
    <w:p w:rsidR="008E59A9" w:rsidRDefault="008E59A9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Подпрограммы муниципальной программы.</w:t>
      </w:r>
    </w:p>
    <w:p w:rsidR="008E59A9" w:rsidRDefault="008E59A9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8E59A9" w:rsidRDefault="008E59A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Цель Подпрограммы</w:t>
      </w:r>
      <w:r w:rsidR="000D3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программы- повышение уровня пожарной безопасности населения и территории Кагальницкого сельского поселения.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задачи- поддержание высокой готовности и дооснащение противопожарной техникой и оборудованием добровольной пожарной дружины Кагальницкого сельского поселения.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(индикаторы) Подпрограммы муниципальной программы приняты в увязке с целями и задачами муниципальной программы и с достижениями приоритетов муниципальной политики Кагальницкого сельского поселения в сфере пожарной безопасности.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(индикаторы) подпрограммы муниципальной программы: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выездов на тушение пожаров;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людей, спасенных при пожаре.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Подпрограммы муниципальной программы не выделяются, срок реализации Подпрограммы муниципальной программы 2014-2020 год.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реализации Подпрограммы муниципальной программы прогнозируется: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рисков возникновения пожаров и смягчение их возможных последствий;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</w:t>
      </w:r>
      <w:r w:rsidR="002F4186">
        <w:rPr>
          <w:rFonts w:ascii="Times New Roman" w:hAnsi="Times New Roman" w:cs="Times New Roman"/>
          <w:sz w:val="28"/>
          <w:szCs w:val="28"/>
        </w:rPr>
        <w:t>готовности добровольной пожарной дружины сельского поселения к выполнению задач по предназначению.</w:t>
      </w:r>
    </w:p>
    <w:p w:rsidR="002F4186" w:rsidRDefault="002F418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186" w:rsidRDefault="002F4186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337C6E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</w:t>
      </w:r>
    </w:p>
    <w:p w:rsidR="00337C6E" w:rsidRDefault="00337C6E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и мероприятий ведомственных программ</w:t>
      </w:r>
    </w:p>
    <w:p w:rsidR="00337C6E" w:rsidRDefault="00337C6E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Подпрограммы муниципальной программы.</w:t>
      </w:r>
    </w:p>
    <w:p w:rsidR="00337C6E" w:rsidRDefault="00337C6E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337C6E" w:rsidRDefault="00337C6E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Достижение целей и решение задач Подпрограммы обеспечивается путём решения основного мероприятия:</w:t>
      </w:r>
    </w:p>
    <w:p w:rsidR="00337C6E" w:rsidRDefault="00337C6E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дооснащение пожарной техникой, оборудованием, снаряжением и улучшение материально- технической базы добровольной пожарной дружины Кагальницкого сельского поселения.</w:t>
      </w:r>
    </w:p>
    <w:p w:rsidR="00337C6E" w:rsidRDefault="00337C6E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выполнения основных мероприятий Подпрограммы будут решены задачи готовн</w:t>
      </w:r>
      <w:r w:rsidR="00C579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добровольной пожарной дружины</w:t>
      </w:r>
      <w:r w:rsidR="00C579D2">
        <w:rPr>
          <w:rFonts w:ascii="Times New Roman" w:hAnsi="Times New Roman" w:cs="Times New Roman"/>
          <w:sz w:val="28"/>
          <w:szCs w:val="28"/>
        </w:rPr>
        <w:t xml:space="preserve"> к выполнению задач по предназначению и дооснащению пожарной техникой и оборудованием, силами и средствами которой будет достигнута цель Подпрограммы по повышению уровня пожарной безопасности населения и территори</w:t>
      </w:r>
      <w:r w:rsidR="003A6615">
        <w:rPr>
          <w:rFonts w:ascii="Times New Roman" w:hAnsi="Times New Roman" w:cs="Times New Roman"/>
          <w:sz w:val="28"/>
          <w:szCs w:val="28"/>
        </w:rPr>
        <w:t>и Кагальницкого сельского посел</w:t>
      </w:r>
      <w:r w:rsidR="00C579D2">
        <w:rPr>
          <w:rFonts w:ascii="Times New Roman" w:hAnsi="Times New Roman" w:cs="Times New Roman"/>
          <w:sz w:val="28"/>
          <w:szCs w:val="28"/>
        </w:rPr>
        <w:t>ения.</w:t>
      </w: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Подпрограммы муниципальной программы.</w:t>
      </w: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ассигнований местного бюджета на реализацию Подпрограммы муниципальной программы на период 2014- 2020 годы составит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 w:rsidR="00CC24AF">
        <w:rPr>
          <w:rFonts w:ascii="Times New Roman" w:hAnsi="Times New Roman" w:cs="Times New Roman"/>
          <w:sz w:val="28"/>
          <w:szCs w:val="28"/>
        </w:rPr>
        <w:t>174,2</w:t>
      </w:r>
      <w:r>
        <w:rPr>
          <w:rFonts w:ascii="Times New Roman" w:hAnsi="Times New Roman" w:cs="Times New Roman"/>
          <w:sz w:val="28"/>
          <w:szCs w:val="28"/>
        </w:rPr>
        <w:t xml:space="preserve">    тыс. рублей, в том числе по годам: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год- </w:t>
      </w:r>
      <w:r w:rsidR="00566E06">
        <w:rPr>
          <w:rFonts w:ascii="Times New Roman" w:hAnsi="Times New Roman" w:cs="Times New Roman"/>
          <w:sz w:val="28"/>
          <w:szCs w:val="28"/>
        </w:rPr>
        <w:t>10,4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год- </w:t>
      </w:r>
      <w:r w:rsidR="00C6124D">
        <w:rPr>
          <w:rFonts w:ascii="Times New Roman" w:hAnsi="Times New Roman" w:cs="Times New Roman"/>
          <w:sz w:val="28"/>
          <w:szCs w:val="28"/>
        </w:rPr>
        <w:t>13,8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год- </w:t>
      </w:r>
      <w:r w:rsidR="004C39A4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год- </w:t>
      </w:r>
      <w:r w:rsidR="00CC24AF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год- </w:t>
      </w:r>
      <w:r w:rsidR="00CC24AF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год- </w:t>
      </w:r>
      <w:r w:rsidR="00CC24AF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A6615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год- </w:t>
      </w:r>
      <w:r w:rsidR="00CC24AF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  </w:t>
      </w:r>
    </w:p>
    <w:p w:rsidR="00AD0B6B" w:rsidRDefault="00AD0B6B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321DB" w:rsidRP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№2 «Защита населения и территории от чрезвычайных    </w:t>
      </w: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ситуаций» муниципальной программы «Защита населения и территории Кагальницкого сельского поселения от чрезвычайных ситуаций</w:t>
      </w:r>
      <w:r w:rsidR="00294B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B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</w:t>
      </w:r>
      <w:r w:rsidR="00CD75E0">
        <w:rPr>
          <w:rFonts w:ascii="Times New Roman" w:hAnsi="Times New Roman" w:cs="Times New Roman"/>
          <w:sz w:val="28"/>
          <w:szCs w:val="28"/>
        </w:rPr>
        <w:t>спечение пожарной безопасности», (далее Подпрограмма).</w:t>
      </w: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           Администрация Кагальницкого сельского</w:t>
      </w: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      поселения</w:t>
      </w: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             Администрация Кагальницкого сельского</w:t>
      </w: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     поселения,</w:t>
      </w: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МКУ АСС Азовского района</w:t>
      </w:r>
      <w:r w:rsidR="0034291C">
        <w:rPr>
          <w:rFonts w:ascii="Times New Roman" w:hAnsi="Times New Roman" w:cs="Times New Roman"/>
          <w:sz w:val="28"/>
          <w:szCs w:val="28"/>
        </w:rPr>
        <w:t>.</w:t>
      </w:r>
    </w:p>
    <w:p w:rsidR="0034291C" w:rsidRDefault="0034291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             Отсутствуют</w:t>
      </w:r>
    </w:p>
    <w:p w:rsidR="0034291C" w:rsidRDefault="0034291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34291C" w:rsidRDefault="0034291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34291C" w:rsidRDefault="0034291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34291C" w:rsidRDefault="0034291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                                      </w:t>
      </w:r>
      <w:r w:rsidR="00EC344B">
        <w:rPr>
          <w:rFonts w:ascii="Times New Roman" w:hAnsi="Times New Roman" w:cs="Times New Roman"/>
          <w:sz w:val="28"/>
          <w:szCs w:val="28"/>
        </w:rPr>
        <w:t>- снижение рисков возникновения чрезвычайных</w:t>
      </w:r>
    </w:p>
    <w:p w:rsidR="0034291C" w:rsidRDefault="00EC344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291C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ситуаций природного и техногенного характера;</w:t>
      </w:r>
    </w:p>
    <w:p w:rsidR="00EC344B" w:rsidRDefault="00EC344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C2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создание условий для повышения безопасности</w:t>
      </w:r>
    </w:p>
    <w:p w:rsidR="00EC344B" w:rsidRDefault="00EC344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населения, уменьшение </w:t>
      </w:r>
      <w:r w:rsidR="006C2896">
        <w:rPr>
          <w:rFonts w:ascii="Times New Roman" w:hAnsi="Times New Roman" w:cs="Times New Roman"/>
          <w:sz w:val="28"/>
          <w:szCs w:val="28"/>
        </w:rPr>
        <w:t xml:space="preserve">человеческих потерь и </w:t>
      </w:r>
    </w:p>
    <w:p w:rsidR="006C2896" w:rsidRDefault="006C289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материального ущерба при возникновении</w:t>
      </w:r>
    </w:p>
    <w:p w:rsidR="006C2896" w:rsidRDefault="006C289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чрезвычайных ситуаций природного и </w:t>
      </w:r>
    </w:p>
    <w:p w:rsidR="006C2896" w:rsidRDefault="006C289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техногенного характера.</w:t>
      </w:r>
    </w:p>
    <w:p w:rsidR="006C2896" w:rsidRDefault="006C289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                                    -</w:t>
      </w:r>
      <w:r w:rsidR="00DD1050">
        <w:rPr>
          <w:rFonts w:ascii="Times New Roman" w:hAnsi="Times New Roman" w:cs="Times New Roman"/>
          <w:sz w:val="28"/>
          <w:szCs w:val="28"/>
        </w:rPr>
        <w:t xml:space="preserve"> обеспечение эффективного предупреждения</w:t>
      </w:r>
    </w:p>
    <w:p w:rsidR="006C2896" w:rsidRDefault="00CD75E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2896">
        <w:rPr>
          <w:rFonts w:ascii="Times New Roman" w:hAnsi="Times New Roman" w:cs="Times New Roman"/>
          <w:sz w:val="28"/>
          <w:szCs w:val="28"/>
        </w:rPr>
        <w:t>одпрограммы</w:t>
      </w:r>
      <w:r w:rsidR="00DD1050">
        <w:rPr>
          <w:rFonts w:ascii="Times New Roman" w:hAnsi="Times New Roman" w:cs="Times New Roman"/>
          <w:sz w:val="28"/>
          <w:szCs w:val="28"/>
        </w:rPr>
        <w:t xml:space="preserve">                      и ликвидации чрезвычайных ситуаций </w:t>
      </w:r>
    </w:p>
    <w:p w:rsidR="00DD1050" w:rsidRDefault="00DD10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природного и техногенного характера;</w:t>
      </w:r>
    </w:p>
    <w:p w:rsidR="00DD1050" w:rsidRDefault="00DD10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- поддержание в постоянной готовности и </w:t>
      </w:r>
    </w:p>
    <w:p w:rsidR="00DD1050" w:rsidRDefault="00DD10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усовершенствование системы оповещения </w:t>
      </w:r>
    </w:p>
    <w:p w:rsidR="00DD1050" w:rsidRDefault="00DD10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населения;</w:t>
      </w:r>
    </w:p>
    <w:p w:rsidR="00DD1050" w:rsidRDefault="00DD10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- создание материально- технического резерва</w:t>
      </w:r>
    </w:p>
    <w:p w:rsidR="00DD1050" w:rsidRDefault="00DD10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для смягчения последствий возникновения</w:t>
      </w:r>
    </w:p>
    <w:p w:rsidR="00DD1050" w:rsidRDefault="00DD10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чрезвычайных ситуаций природного и </w:t>
      </w:r>
    </w:p>
    <w:p w:rsidR="00DD1050" w:rsidRDefault="00DD10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техногенного характера.</w:t>
      </w:r>
    </w:p>
    <w:p w:rsidR="00444ECD" w:rsidRDefault="00444EC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  <w:r w:rsidR="00CD75E0">
        <w:rPr>
          <w:rFonts w:ascii="Times New Roman" w:hAnsi="Times New Roman" w:cs="Times New Roman"/>
          <w:sz w:val="28"/>
          <w:szCs w:val="28"/>
        </w:rPr>
        <w:t xml:space="preserve">                                 - количество проведённых профилактических</w:t>
      </w:r>
    </w:p>
    <w:p w:rsidR="00DD1050" w:rsidRDefault="00444EC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и</w:t>
      </w:r>
      <w:r w:rsidR="00CD75E0">
        <w:rPr>
          <w:rFonts w:ascii="Times New Roman" w:hAnsi="Times New Roman" w:cs="Times New Roman"/>
          <w:sz w:val="28"/>
          <w:szCs w:val="28"/>
        </w:rPr>
        <w:t xml:space="preserve">                        мероприятий;</w:t>
      </w:r>
    </w:p>
    <w:p w:rsidR="00444ECD" w:rsidRDefault="00444EC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</w:t>
      </w:r>
      <w:r w:rsidR="00CD75E0">
        <w:rPr>
          <w:rFonts w:ascii="Times New Roman" w:hAnsi="Times New Roman" w:cs="Times New Roman"/>
          <w:sz w:val="28"/>
          <w:szCs w:val="28"/>
        </w:rPr>
        <w:t xml:space="preserve">                             - количество обученных специалистов РСЧС,</w:t>
      </w:r>
    </w:p>
    <w:p w:rsidR="00CD75E0" w:rsidRDefault="00CD75E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администрации сельского поселения;</w:t>
      </w:r>
    </w:p>
    <w:p w:rsidR="00CD75E0" w:rsidRDefault="00CD75E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- охват населения оповещаемого системой </w:t>
      </w:r>
    </w:p>
    <w:p w:rsidR="00CD75E0" w:rsidRDefault="00CD75E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оповещения.</w:t>
      </w:r>
    </w:p>
    <w:p w:rsidR="00CD75E0" w:rsidRDefault="00CD75E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            2014- 2020 год. Этапы отдельно не</w:t>
      </w:r>
    </w:p>
    <w:p w:rsidR="00CD75E0" w:rsidRDefault="00CD75E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            выделяются</w:t>
      </w:r>
    </w:p>
    <w:p w:rsidR="00CD75E0" w:rsidRDefault="00CD75E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подпрограммы</w:t>
      </w:r>
    </w:p>
    <w:p w:rsidR="00DD5016" w:rsidRDefault="00DD501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                              Общий объём финансирования Подпрограммы-</w:t>
      </w:r>
    </w:p>
    <w:p w:rsidR="00DD5016" w:rsidRDefault="00DD501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                           </w:t>
      </w:r>
      <w:r w:rsidR="00CC24AF">
        <w:rPr>
          <w:rFonts w:ascii="Times New Roman" w:hAnsi="Times New Roman" w:cs="Times New Roman"/>
          <w:sz w:val="28"/>
          <w:szCs w:val="28"/>
        </w:rPr>
        <w:t>1182,8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195843" w:rsidRDefault="00DD5016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</w:t>
      </w:r>
      <w:r w:rsidR="00195843">
        <w:rPr>
          <w:rFonts w:ascii="Times New Roman" w:hAnsi="Times New Roman" w:cs="Times New Roman"/>
          <w:sz w:val="28"/>
          <w:szCs w:val="28"/>
        </w:rPr>
        <w:t xml:space="preserve">раммы                      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 w:rsidR="00195843">
        <w:rPr>
          <w:rFonts w:ascii="Times New Roman" w:hAnsi="Times New Roman" w:cs="Times New Roman"/>
          <w:sz w:val="28"/>
          <w:szCs w:val="28"/>
        </w:rPr>
        <w:t xml:space="preserve">2014 год- </w:t>
      </w:r>
      <w:r w:rsidR="00AD0B6B">
        <w:rPr>
          <w:rFonts w:ascii="Times New Roman" w:hAnsi="Times New Roman" w:cs="Times New Roman"/>
          <w:sz w:val="28"/>
          <w:szCs w:val="28"/>
        </w:rPr>
        <w:t>369,0</w:t>
      </w:r>
      <w:r w:rsidR="001958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DD5016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95843">
        <w:rPr>
          <w:rFonts w:ascii="Times New Roman" w:hAnsi="Times New Roman" w:cs="Times New Roman"/>
          <w:sz w:val="28"/>
          <w:szCs w:val="28"/>
        </w:rPr>
        <w:t xml:space="preserve">2015 год- </w:t>
      </w:r>
      <w:r w:rsidR="00566E06">
        <w:rPr>
          <w:rFonts w:ascii="Times New Roman" w:hAnsi="Times New Roman" w:cs="Times New Roman"/>
          <w:sz w:val="28"/>
          <w:szCs w:val="28"/>
        </w:rPr>
        <w:t>372,5</w:t>
      </w:r>
      <w:r w:rsidR="001958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DD5016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95843">
        <w:rPr>
          <w:rFonts w:ascii="Times New Roman" w:hAnsi="Times New Roman" w:cs="Times New Roman"/>
          <w:sz w:val="28"/>
          <w:szCs w:val="28"/>
        </w:rPr>
        <w:t xml:space="preserve">2016 год- </w:t>
      </w:r>
      <w:r w:rsidR="004C39A4">
        <w:rPr>
          <w:rFonts w:ascii="Times New Roman" w:hAnsi="Times New Roman" w:cs="Times New Roman"/>
          <w:sz w:val="28"/>
          <w:szCs w:val="28"/>
        </w:rPr>
        <w:t>441,3</w:t>
      </w:r>
      <w:r w:rsidR="001958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DD5016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95843">
        <w:rPr>
          <w:rFonts w:ascii="Times New Roman" w:hAnsi="Times New Roman" w:cs="Times New Roman"/>
          <w:sz w:val="28"/>
          <w:szCs w:val="28"/>
        </w:rPr>
        <w:t xml:space="preserve">2017 год- </w:t>
      </w:r>
      <w:r w:rsidR="00CC24AF">
        <w:rPr>
          <w:rFonts w:ascii="Times New Roman" w:hAnsi="Times New Roman" w:cs="Times New Roman"/>
          <w:sz w:val="28"/>
          <w:szCs w:val="28"/>
        </w:rPr>
        <w:t>0</w:t>
      </w:r>
      <w:r w:rsidR="00AD0B6B">
        <w:rPr>
          <w:rFonts w:ascii="Times New Roman" w:hAnsi="Times New Roman" w:cs="Times New Roman"/>
          <w:sz w:val="28"/>
          <w:szCs w:val="28"/>
        </w:rPr>
        <w:t>,0</w:t>
      </w:r>
      <w:r w:rsidR="001958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D5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год- </w:t>
      </w:r>
      <w:r w:rsidR="00CC24AF">
        <w:rPr>
          <w:rFonts w:ascii="Times New Roman" w:hAnsi="Times New Roman" w:cs="Times New Roman"/>
          <w:sz w:val="28"/>
          <w:szCs w:val="28"/>
        </w:rPr>
        <w:t>0</w:t>
      </w:r>
      <w:r w:rsidR="00AD0B6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DD5016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95843">
        <w:rPr>
          <w:rFonts w:ascii="Times New Roman" w:hAnsi="Times New Roman" w:cs="Times New Roman"/>
          <w:sz w:val="28"/>
          <w:szCs w:val="28"/>
        </w:rPr>
        <w:t xml:space="preserve">2019 год- </w:t>
      </w:r>
      <w:r w:rsidR="00CC24AF">
        <w:rPr>
          <w:rFonts w:ascii="Times New Roman" w:hAnsi="Times New Roman" w:cs="Times New Roman"/>
          <w:sz w:val="28"/>
          <w:szCs w:val="28"/>
        </w:rPr>
        <w:t>0</w:t>
      </w:r>
      <w:r w:rsidR="00AD0B6B">
        <w:rPr>
          <w:rFonts w:ascii="Times New Roman" w:hAnsi="Times New Roman" w:cs="Times New Roman"/>
          <w:sz w:val="28"/>
          <w:szCs w:val="28"/>
        </w:rPr>
        <w:t>,0</w:t>
      </w:r>
      <w:r w:rsidR="001958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DD5016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95843">
        <w:rPr>
          <w:rFonts w:ascii="Times New Roman" w:hAnsi="Times New Roman" w:cs="Times New Roman"/>
          <w:sz w:val="28"/>
          <w:szCs w:val="28"/>
        </w:rPr>
        <w:t xml:space="preserve">2020год- 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 w:rsidR="00CC24AF">
        <w:rPr>
          <w:rFonts w:ascii="Times New Roman" w:hAnsi="Times New Roman" w:cs="Times New Roman"/>
          <w:sz w:val="28"/>
          <w:szCs w:val="28"/>
        </w:rPr>
        <w:t>0</w:t>
      </w:r>
      <w:r w:rsidR="00AD0B6B">
        <w:rPr>
          <w:rFonts w:ascii="Times New Roman" w:hAnsi="Times New Roman" w:cs="Times New Roman"/>
          <w:sz w:val="28"/>
          <w:szCs w:val="28"/>
        </w:rPr>
        <w:t>,0</w:t>
      </w:r>
      <w:r w:rsidR="001958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D5016" w:rsidRDefault="00DD501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                           </w:t>
      </w:r>
      <w:r w:rsidR="00C70AA6">
        <w:rPr>
          <w:rFonts w:ascii="Times New Roman" w:hAnsi="Times New Roman" w:cs="Times New Roman"/>
          <w:sz w:val="28"/>
          <w:szCs w:val="28"/>
        </w:rPr>
        <w:t>- снижение рисков возникновения</w:t>
      </w:r>
    </w:p>
    <w:p w:rsidR="00DD5016" w:rsidRDefault="00DD501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C70AA6">
        <w:rPr>
          <w:rFonts w:ascii="Times New Roman" w:hAnsi="Times New Roman" w:cs="Times New Roman"/>
          <w:sz w:val="28"/>
          <w:szCs w:val="28"/>
        </w:rPr>
        <w:t xml:space="preserve">                             чрезвычайных ситуаций и смягчение</w:t>
      </w:r>
    </w:p>
    <w:p w:rsidR="00DD5016" w:rsidRDefault="00DD501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C70AA6">
        <w:rPr>
          <w:rFonts w:ascii="Times New Roman" w:hAnsi="Times New Roman" w:cs="Times New Roman"/>
          <w:sz w:val="28"/>
          <w:szCs w:val="28"/>
        </w:rPr>
        <w:t xml:space="preserve">                             их возможных последствий;</w:t>
      </w:r>
    </w:p>
    <w:p w:rsidR="00DD5016" w:rsidRDefault="00DD501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C70AA6">
        <w:rPr>
          <w:rFonts w:ascii="Times New Roman" w:hAnsi="Times New Roman" w:cs="Times New Roman"/>
          <w:sz w:val="28"/>
          <w:szCs w:val="28"/>
        </w:rPr>
        <w:t xml:space="preserve">                       - повышение уровня безопасности населения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от чрезвычайных ситуаций природного и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техногенного характера;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- улучшение системы информирования населения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для своевременного доведения информации об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угрозе и возникновении чрезвычайной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ситуации;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- проведение профилактических мероприятий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94B1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предотвращению чрезвычайных ситуаций;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- </w:t>
      </w:r>
      <w:r w:rsidR="00294B1D">
        <w:rPr>
          <w:rFonts w:ascii="Times New Roman" w:hAnsi="Times New Roman" w:cs="Times New Roman"/>
          <w:sz w:val="28"/>
          <w:szCs w:val="28"/>
        </w:rPr>
        <w:t xml:space="preserve">повышение готовности населения к действиям </w:t>
      </w: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при возникновении чрезвычайных ситуаций.</w:t>
      </w: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1. Характеристика сферы реализации подпрограммы</w:t>
      </w: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«Защита населения и территории от чрезвычайных</w:t>
      </w: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ситуаций» муниципальной программы «Защита населения</w:t>
      </w: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и территории Кагальницкого сельского поселения от</w:t>
      </w: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чрезвычайных ситуаций, обеспечение пожарной  </w:t>
      </w: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безопасности».</w:t>
      </w: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94B1D">
        <w:rPr>
          <w:rFonts w:ascii="Times New Roman" w:hAnsi="Times New Roman" w:cs="Times New Roman"/>
          <w:sz w:val="28"/>
          <w:szCs w:val="28"/>
        </w:rPr>
        <w:t>В настоящее время чрезвычайные ситуации природного и техногенного характера  остаются</w:t>
      </w:r>
      <w:r>
        <w:rPr>
          <w:rFonts w:ascii="Times New Roman" w:hAnsi="Times New Roman" w:cs="Times New Roman"/>
          <w:sz w:val="28"/>
          <w:szCs w:val="28"/>
        </w:rPr>
        <w:t xml:space="preserve"> одним из важнейших вызовов стабильному экономическому росту общества.</w:t>
      </w:r>
    </w:p>
    <w:p w:rsidR="00E72ED9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материального ущерба от чрезвычайных ситуаций природного и техногенного характера ежегодно превышает сотни миллионов рублей. Источниками событий чрезвычайного характера</w:t>
      </w:r>
      <w:r w:rsidR="008C0222">
        <w:rPr>
          <w:rFonts w:ascii="Times New Roman" w:hAnsi="Times New Roman" w:cs="Times New Roman"/>
          <w:sz w:val="28"/>
          <w:szCs w:val="28"/>
        </w:rPr>
        <w:t xml:space="preserve">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 По прежнему достаточно серьёзную угрозу для населения Кагальницкого сельского поселения и объектов инфраструктуры представляют прохождение паводка, подтопления в результате нагонных явлений и пожароопасного периода. </w:t>
      </w:r>
      <w:r w:rsidR="0009085B">
        <w:rPr>
          <w:rFonts w:ascii="Times New Roman" w:hAnsi="Times New Roman" w:cs="Times New Roman"/>
          <w:sz w:val="28"/>
          <w:szCs w:val="28"/>
        </w:rPr>
        <w:t xml:space="preserve">Наиболее значимый ущерб возникает вследствие подтопления и повреждения коммуникаций (автодорог, линий </w:t>
      </w:r>
      <w:r w:rsidR="0009085B">
        <w:rPr>
          <w:rFonts w:ascii="Times New Roman" w:hAnsi="Times New Roman" w:cs="Times New Roman"/>
          <w:sz w:val="28"/>
          <w:szCs w:val="28"/>
        </w:rPr>
        <w:lastRenderedPageBreak/>
        <w:t>электропередачи и связи), объёктов инфраструктуры, жилых помещений. Результаты  оценки суммарного ущерба и риска (социального и экономического)  от подтопления показывает, что эти величины с каждым годом имеют устойчивую тенденцию роста. Прежде всего это связано с тем, что из-за загрязнения и обмеления русел рек возрастает уязвимость стро</w:t>
      </w:r>
      <w:r w:rsidR="00B67A92">
        <w:rPr>
          <w:rFonts w:ascii="Times New Roman" w:hAnsi="Times New Roman" w:cs="Times New Roman"/>
          <w:sz w:val="28"/>
          <w:szCs w:val="28"/>
        </w:rPr>
        <w:t>е</w:t>
      </w:r>
      <w:r w:rsidR="0009085B">
        <w:rPr>
          <w:rFonts w:ascii="Times New Roman" w:hAnsi="Times New Roman" w:cs="Times New Roman"/>
          <w:sz w:val="28"/>
          <w:szCs w:val="28"/>
        </w:rPr>
        <w:t>ний и сооружений и, соответственно, опасность для жизни людей, проживающих в подтопляемых районах. Стихийным бедствиям природно- климатического характера подвержена практически вся территории Кагальницкого сельского поселения. Основными источниками чрезвычайных ситуаций являются нагонные явления и ландшафтные пожары. Подтопление и пожароопасный период представляет серьезную угрозу для населения сельского поселения</w:t>
      </w:r>
      <w:r w:rsidR="00641F8B">
        <w:rPr>
          <w:rFonts w:ascii="Times New Roman" w:hAnsi="Times New Roman" w:cs="Times New Roman"/>
          <w:sz w:val="28"/>
          <w:szCs w:val="28"/>
        </w:rPr>
        <w:t xml:space="preserve"> и инфраструктуры Кагальницкого сельского поселения.</w:t>
      </w:r>
      <w:r w:rsidR="00675470">
        <w:rPr>
          <w:rFonts w:ascii="Times New Roman" w:hAnsi="Times New Roman" w:cs="Times New Roman"/>
          <w:sz w:val="28"/>
          <w:szCs w:val="28"/>
        </w:rPr>
        <w:t xml:space="preserve"> Повышение уровня воды в реках Дон, Кагальник в результате нагонных явлений и возникающие ландшафтные пожары могут быть источниками чрезвычайных ситуаций муниципального и межмуниципального </w:t>
      </w:r>
      <w:r w:rsidR="009C7D06">
        <w:rPr>
          <w:rFonts w:ascii="Times New Roman" w:hAnsi="Times New Roman" w:cs="Times New Roman"/>
          <w:sz w:val="28"/>
          <w:szCs w:val="28"/>
        </w:rPr>
        <w:t>значения</w:t>
      </w:r>
      <w:r w:rsidR="00675470">
        <w:rPr>
          <w:rFonts w:ascii="Times New Roman" w:hAnsi="Times New Roman" w:cs="Times New Roman"/>
          <w:sz w:val="28"/>
          <w:szCs w:val="28"/>
        </w:rPr>
        <w:t xml:space="preserve"> и требует планового проведения мероприятий, направленных на предупреждение чрезвычайных ситуаций.</w:t>
      </w:r>
      <w:r w:rsidR="00747A0E">
        <w:rPr>
          <w:rFonts w:ascii="Times New Roman" w:hAnsi="Times New Roman" w:cs="Times New Roman"/>
          <w:sz w:val="28"/>
          <w:szCs w:val="28"/>
        </w:rPr>
        <w:t xml:space="preserve"> Суть проблемы состоит в том, что бы обеспечив снижение количества чрезвычайных ситуаций и повышение уровня безопасности населения и защищенности объектов инфраструктуры от угроз природного и техногенного характера, создать в Кага</w:t>
      </w:r>
      <w:r w:rsidR="00E72ED9">
        <w:rPr>
          <w:rFonts w:ascii="Times New Roman" w:hAnsi="Times New Roman" w:cs="Times New Roman"/>
          <w:sz w:val="28"/>
          <w:szCs w:val="28"/>
        </w:rPr>
        <w:t>ль</w:t>
      </w:r>
      <w:r w:rsidR="00747A0E">
        <w:rPr>
          <w:rFonts w:ascii="Times New Roman" w:hAnsi="Times New Roman" w:cs="Times New Roman"/>
          <w:sz w:val="28"/>
          <w:szCs w:val="28"/>
        </w:rPr>
        <w:t>ницком сельском поселении необходимые условия для устойчивого развития и повышения безопасности проживания. Эффективное решение задач по предупреждению и ликвидации чрезвычайных ситуаций,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материально- технических ресурсов. 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 Эффективное</w:t>
      </w:r>
      <w:r w:rsidR="00057B9D">
        <w:rPr>
          <w:rFonts w:ascii="Times New Roman" w:hAnsi="Times New Roman" w:cs="Times New Roman"/>
          <w:sz w:val="28"/>
          <w:szCs w:val="28"/>
        </w:rPr>
        <w:t xml:space="preserve"> противодействие возникновению чрезвычайных ситуаций не может быть обеспечено</w:t>
      </w:r>
      <w:r w:rsidR="00E72ED9">
        <w:rPr>
          <w:rFonts w:ascii="Times New Roman" w:hAnsi="Times New Roman" w:cs="Times New Roman"/>
          <w:sz w:val="28"/>
          <w:szCs w:val="28"/>
        </w:rPr>
        <w:t xml:space="preserve"> только одними мерами принимаемыми администрацией Кагальницкого сельского поселения. современное состояние многих территориальных звеньев Единой государственной системы предупреждения и ликвидации чрезвычайных ситуаций. Проблема может быть решена только на основе существующих механизмов регулирования и практического обеспечения мер защиты населения и территории от чрезвычайных ситуаций. Нужен принципиально иной подход к её решению.</w:t>
      </w:r>
    </w:p>
    <w:p w:rsidR="00682F32" w:rsidRDefault="00E72ED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этих задач, с учетом, природно- климатических особенностей, достаточно высокой концентрацией источников повышенной опасности техногенного характера, социально- экономического положения населения сельского поселения возможно только целевыми программными методами, сосредоточив основные усилия на решении главной задачи- заблаговременного осуществления комплекса мер, направленных на предупреждение и максимально возможное уменьшение рисков возникновения чрезвычайных ситуаций, а также на сохранение здоровья </w:t>
      </w:r>
      <w:r>
        <w:rPr>
          <w:rFonts w:ascii="Times New Roman" w:hAnsi="Times New Roman" w:cs="Times New Roman"/>
          <w:sz w:val="28"/>
          <w:szCs w:val="28"/>
        </w:rPr>
        <w:lastRenderedPageBreak/>
        <w:t>люде</w:t>
      </w:r>
      <w:r w:rsidR="00682F32">
        <w:rPr>
          <w:rFonts w:ascii="Times New Roman" w:hAnsi="Times New Roman" w:cs="Times New Roman"/>
          <w:sz w:val="28"/>
          <w:szCs w:val="28"/>
        </w:rPr>
        <w:t>й, снижение материальных потерь и размера ущерба окружающей среды.</w:t>
      </w:r>
    </w:p>
    <w:p w:rsidR="00AD0B6B" w:rsidRDefault="00AD0B6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682F32" w:rsidRDefault="00682F32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682F32" w:rsidRDefault="00682F32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2. Цели, задачи</w:t>
      </w:r>
      <w:r w:rsidR="00675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показатели (индикаторы), </w:t>
      </w:r>
    </w:p>
    <w:p w:rsidR="00682F32" w:rsidRDefault="00682F32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основные ожидаемые конечные результаты, сроки</w:t>
      </w:r>
    </w:p>
    <w:p w:rsidR="00682F32" w:rsidRDefault="00682F32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и этапы реализации Подпрограммы муниципальной </w:t>
      </w:r>
    </w:p>
    <w:p w:rsidR="00021921" w:rsidRDefault="00682F32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программы.</w:t>
      </w:r>
    </w:p>
    <w:p w:rsidR="00021921" w:rsidRDefault="00021921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765CAD" w:rsidRDefault="00021921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перечисленными выше приоритетами целью Подпрограммы муниципальной программы является- минимизация социального и экономического ущерба, наносимого населению сельского поселения, инфраструктуре и природной среде от чрезвычайных ситуаций природного и техногенного характера</w:t>
      </w:r>
      <w:r w:rsidR="00765CAD">
        <w:rPr>
          <w:rFonts w:ascii="Times New Roman" w:hAnsi="Times New Roman" w:cs="Times New Roman"/>
          <w:sz w:val="28"/>
          <w:szCs w:val="28"/>
        </w:rPr>
        <w:t>. Достижение цели Подпрограммы требует формирования комплексного подхода к управлению в сфере гражданской обороны, защиты населения и территории от чрезвычайных ситуаций природного и техногенного характера, обеспечения пожарной безопасности, реализации скоординированных по ресурсам, срокам. Исполнителям и результатам мероприятий и предусматривает решение следующих задач:</w:t>
      </w:r>
    </w:p>
    <w:p w:rsidR="00765CAD" w:rsidRDefault="00765CA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эффективного предупреждения и ликвидации чрезвычайных ситуаций природного и техногенного характера;</w:t>
      </w:r>
    </w:p>
    <w:p w:rsidR="00765CAD" w:rsidRDefault="00765CA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и поддержание высокой готовности имеющихся сил и средств;</w:t>
      </w:r>
    </w:p>
    <w:p w:rsidR="00765CAD" w:rsidRDefault="00765CA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в постоянной готовности и усовершенствование системы оповещения населения сельского поселения;</w:t>
      </w:r>
    </w:p>
    <w:p w:rsidR="00765CAD" w:rsidRDefault="00765CA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материально- технического резерва средств необходимого для предупреждения и ликвидации чрезвычайных ситуаций.</w:t>
      </w:r>
    </w:p>
    <w:p w:rsidR="00B365B7" w:rsidRDefault="00765CA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Подпрограммы не выделяются, срок реализации Подпрограммы муниципальной программы 2014- 2020 год.</w:t>
      </w:r>
      <w:r w:rsidR="00B365B7">
        <w:rPr>
          <w:rFonts w:ascii="Times New Roman" w:hAnsi="Times New Roman" w:cs="Times New Roman"/>
          <w:sz w:val="28"/>
          <w:szCs w:val="28"/>
        </w:rPr>
        <w:t xml:space="preserve"> В результате реализации Подпрограммы муниципальной программы с 2014 по 2020 год прогнозируется:</w:t>
      </w:r>
    </w:p>
    <w:p w:rsidR="00B365B7" w:rsidRDefault="00B365B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рисков возникновения чрезвычайных ситуаций природного и техногенного характера;</w:t>
      </w:r>
    </w:p>
    <w:p w:rsidR="00B365B7" w:rsidRDefault="00B365B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безопасности населения от чрезвычайных ситуаций природного и техногенного характера;</w:t>
      </w:r>
    </w:p>
    <w:p w:rsidR="00B365B7" w:rsidRDefault="00B365B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процесса обучения и повышения уровня подготовки специалистов РСЧС к действиям при возникновении чрезвычайных ситуаций;</w:t>
      </w:r>
    </w:p>
    <w:p w:rsidR="004478C2" w:rsidRDefault="00B365B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78C2">
        <w:rPr>
          <w:rFonts w:ascii="Times New Roman" w:hAnsi="Times New Roman" w:cs="Times New Roman"/>
          <w:sz w:val="28"/>
          <w:szCs w:val="28"/>
        </w:rPr>
        <w:t>улучшение системы информирования населения сельского поселения для своевременного доведения информации об угрозе или возникновении чрезвычайных ситуаций;</w:t>
      </w:r>
    </w:p>
    <w:p w:rsidR="004478C2" w:rsidRDefault="004478C2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профилактических мероприятий по предотвращению чрезвычайных ситуаций;</w:t>
      </w:r>
    </w:p>
    <w:p w:rsidR="004478C2" w:rsidRDefault="004478C2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готовности населения сельского поселения к действиям при возникновении чрезвычайных ситуаций.</w:t>
      </w:r>
    </w:p>
    <w:p w:rsidR="00AD0B6B" w:rsidRDefault="00AD0B6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D0B6B" w:rsidRDefault="00AD0B6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D0B6B" w:rsidRDefault="00AD0B6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478C2" w:rsidRDefault="004478C2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478C2" w:rsidRDefault="004478C2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Раздел 3.Характеристика основных мероприятий и </w:t>
      </w:r>
    </w:p>
    <w:p w:rsidR="004478C2" w:rsidRDefault="004478C2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мероприятий ведомственных целевых программ</w:t>
      </w:r>
    </w:p>
    <w:p w:rsidR="009977B0" w:rsidRDefault="004478C2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Подпрограммы муниципальной программы.</w:t>
      </w:r>
    </w:p>
    <w:p w:rsidR="009977B0" w:rsidRDefault="009977B0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Достижение целей и решение задач Подпрограммы муниципальной программы обеспечивается путём выполнения основных мероприятий.</w:t>
      </w: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мероприятия:</w:t>
      </w: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населения;</w:t>
      </w: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в готовности и усовершенствование системы оповещения населения сельского поселения;</w:t>
      </w: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чрезвычайных ситуаций и пропаганда среди населения сельского поселения безопасности жизнедеятельности и обучение действиям при возникновении чрезвычайных ситуаций путём размещения информации на официальном сайте Кагальницкого сельского поселения, информационных стендах, проведение бесед и распространение листовок.</w:t>
      </w: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выполнения основных мероприятий Подпрограммы муниципальной программы будет решена задача по обеспечению и поддержанию высокой готовности сил и средств администрации Кагальницкого сельского поселения.</w:t>
      </w: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Подпрограммы муниципальной программы.</w:t>
      </w: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A071C8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71C8"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Подпрограммы муниципальной программы осуществляется за счет бюджета сельского поселения.</w:t>
      </w:r>
    </w:p>
    <w:p w:rsidR="00A071C8" w:rsidRDefault="00A071C8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ассигнований бюджета сельского поселения для реализации Подпрограммы муниципальной программы на период 2014- 2020 год- </w:t>
      </w:r>
      <w:r w:rsidR="00CC24AF">
        <w:rPr>
          <w:rFonts w:ascii="Times New Roman" w:hAnsi="Times New Roman" w:cs="Times New Roman"/>
          <w:sz w:val="28"/>
          <w:szCs w:val="28"/>
        </w:rPr>
        <w:t>1182,8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в том числе по годам: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год- </w:t>
      </w:r>
      <w:r w:rsidR="00AD0B6B">
        <w:rPr>
          <w:rFonts w:ascii="Times New Roman" w:hAnsi="Times New Roman" w:cs="Times New Roman"/>
          <w:sz w:val="28"/>
          <w:szCs w:val="28"/>
        </w:rPr>
        <w:t>369,0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год- </w:t>
      </w:r>
      <w:r w:rsidR="00566E06">
        <w:rPr>
          <w:rFonts w:ascii="Times New Roman" w:hAnsi="Times New Roman" w:cs="Times New Roman"/>
          <w:sz w:val="28"/>
          <w:szCs w:val="28"/>
        </w:rPr>
        <w:t>372,5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год- </w:t>
      </w:r>
      <w:r w:rsidR="004C39A4">
        <w:rPr>
          <w:rFonts w:ascii="Times New Roman" w:hAnsi="Times New Roman" w:cs="Times New Roman"/>
          <w:sz w:val="28"/>
          <w:szCs w:val="28"/>
        </w:rPr>
        <w:t>441,3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год- </w:t>
      </w:r>
      <w:r w:rsidR="00CC24AF">
        <w:rPr>
          <w:rFonts w:ascii="Times New Roman" w:hAnsi="Times New Roman" w:cs="Times New Roman"/>
          <w:sz w:val="28"/>
          <w:szCs w:val="28"/>
        </w:rPr>
        <w:t>0</w:t>
      </w:r>
      <w:r w:rsidR="00AD0B6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год- </w:t>
      </w:r>
      <w:r w:rsidR="00CC24AF">
        <w:rPr>
          <w:rFonts w:ascii="Times New Roman" w:hAnsi="Times New Roman" w:cs="Times New Roman"/>
          <w:sz w:val="28"/>
          <w:szCs w:val="28"/>
        </w:rPr>
        <w:t>0</w:t>
      </w:r>
      <w:r w:rsidR="00AD0B6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год- </w:t>
      </w:r>
      <w:r w:rsidR="00CC24AF">
        <w:rPr>
          <w:rFonts w:ascii="Times New Roman" w:hAnsi="Times New Roman" w:cs="Times New Roman"/>
          <w:sz w:val="28"/>
          <w:szCs w:val="28"/>
        </w:rPr>
        <w:t>0</w:t>
      </w:r>
      <w:r w:rsidR="00AD0B6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4B1D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год- </w:t>
      </w:r>
      <w:r w:rsidR="00CC24AF">
        <w:rPr>
          <w:rFonts w:ascii="Times New Roman" w:hAnsi="Times New Roman" w:cs="Times New Roman"/>
          <w:sz w:val="28"/>
          <w:szCs w:val="28"/>
        </w:rPr>
        <w:t>0</w:t>
      </w:r>
      <w:r w:rsidR="00AD0B6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  </w:t>
      </w:r>
      <w:r w:rsidR="00557787">
        <w:rPr>
          <w:rFonts w:ascii="Times New Roman" w:hAnsi="Times New Roman" w:cs="Times New Roman"/>
          <w:sz w:val="28"/>
          <w:szCs w:val="28"/>
        </w:rPr>
        <w:t xml:space="preserve"> </w:t>
      </w:r>
      <w:r w:rsidR="008C0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B1D" w:rsidRP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 w:rsidRPr="0029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E53" w:rsidRDefault="00212E5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  <w:sectPr w:rsidR="00212E53" w:rsidSect="00212E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D71E2" w:rsidRDefault="00EC344B" w:rsidP="00515D1D">
      <w:pPr>
        <w:pStyle w:val="a3"/>
        <w:tabs>
          <w:tab w:val="left" w:pos="104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E321DB">
        <w:rPr>
          <w:rFonts w:ascii="Times New Roman" w:hAnsi="Times New Roman" w:cs="Times New Roman"/>
          <w:sz w:val="28"/>
          <w:szCs w:val="28"/>
        </w:rPr>
        <w:t xml:space="preserve">        </w:t>
      </w:r>
      <w:r w:rsidR="00515D1D">
        <w:rPr>
          <w:rFonts w:ascii="Times New Roman" w:hAnsi="Times New Roman" w:cs="Times New Roman"/>
          <w:sz w:val="28"/>
          <w:szCs w:val="28"/>
        </w:rPr>
        <w:tab/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«Защита населения и территории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от чрезвычайных ситуаций и  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обеспечение пожарной безопасности» 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1.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СВЕДЕНИЯ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показателях (индикаторах) муниципальной программы, подпрограмм муниципальной программы и их значениях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69"/>
        <w:gridCol w:w="3636"/>
        <w:gridCol w:w="949"/>
        <w:gridCol w:w="1341"/>
        <w:gridCol w:w="1351"/>
        <w:gridCol w:w="1418"/>
        <w:gridCol w:w="1239"/>
        <w:gridCol w:w="1312"/>
        <w:gridCol w:w="1418"/>
        <w:gridCol w:w="1353"/>
      </w:tblGrid>
      <w:tr w:rsidR="008D71E2" w:rsidRPr="00B60207" w:rsidTr="00E2259C">
        <w:tc>
          <w:tcPr>
            <w:tcW w:w="769" w:type="dxa"/>
            <w:vMerge w:val="restart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36" w:type="dxa"/>
            <w:vMerge w:val="restart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(индикатор) Наименование</w:t>
            </w:r>
          </w:p>
        </w:tc>
        <w:tc>
          <w:tcPr>
            <w:tcW w:w="949" w:type="dxa"/>
            <w:vMerge w:val="restart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432" w:type="dxa"/>
            <w:gridSpan w:val="7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Значение показателей</w:t>
            </w:r>
          </w:p>
        </w:tc>
      </w:tr>
      <w:tr w:rsidR="008D71E2" w:rsidRPr="00B60207" w:rsidTr="00E2259C">
        <w:tc>
          <w:tcPr>
            <w:tcW w:w="769" w:type="dxa"/>
            <w:vMerge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2014</w:t>
            </w:r>
          </w:p>
        </w:tc>
        <w:tc>
          <w:tcPr>
            <w:tcW w:w="135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2015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2016</w:t>
            </w:r>
          </w:p>
        </w:tc>
        <w:tc>
          <w:tcPr>
            <w:tcW w:w="123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2017</w:t>
            </w:r>
          </w:p>
        </w:tc>
        <w:tc>
          <w:tcPr>
            <w:tcW w:w="1312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2018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2019 </w:t>
            </w:r>
          </w:p>
        </w:tc>
        <w:tc>
          <w:tcPr>
            <w:tcW w:w="1353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2020</w:t>
            </w:r>
          </w:p>
        </w:tc>
      </w:tr>
      <w:tr w:rsidR="008D71E2" w:rsidRPr="00B60207" w:rsidTr="00E2259C">
        <w:tc>
          <w:tcPr>
            <w:tcW w:w="76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3636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</w:t>
            </w:r>
          </w:p>
        </w:tc>
        <w:tc>
          <w:tcPr>
            <w:tcW w:w="94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134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4.</w:t>
            </w:r>
          </w:p>
        </w:tc>
        <w:tc>
          <w:tcPr>
            <w:tcW w:w="135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5.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6.</w:t>
            </w:r>
          </w:p>
        </w:tc>
        <w:tc>
          <w:tcPr>
            <w:tcW w:w="123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7.            </w:t>
            </w:r>
          </w:p>
        </w:tc>
        <w:tc>
          <w:tcPr>
            <w:tcW w:w="1312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8.             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9.</w:t>
            </w:r>
          </w:p>
        </w:tc>
        <w:tc>
          <w:tcPr>
            <w:tcW w:w="1353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10.</w:t>
            </w:r>
          </w:p>
        </w:tc>
      </w:tr>
      <w:tr w:rsidR="008D71E2" w:rsidRPr="00B60207" w:rsidTr="00E2259C">
        <w:tc>
          <w:tcPr>
            <w:tcW w:w="14786" w:type="dxa"/>
            <w:gridSpan w:val="10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«Защита населения и территории Кагальницкого сельского поселения от чрезвычайных ситуаций и обеспечение пожарной безопасности</w:t>
            </w:r>
          </w:p>
        </w:tc>
      </w:tr>
      <w:tr w:rsidR="008D71E2" w:rsidRPr="00B60207" w:rsidTr="00E2259C">
        <w:tc>
          <w:tcPr>
            <w:tcW w:w="76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6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характера.</w:t>
            </w:r>
          </w:p>
        </w:tc>
        <w:tc>
          <w:tcPr>
            <w:tcW w:w="94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34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150</w:t>
            </w:r>
          </w:p>
        </w:tc>
        <w:tc>
          <w:tcPr>
            <w:tcW w:w="135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160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170</w:t>
            </w:r>
          </w:p>
        </w:tc>
        <w:tc>
          <w:tcPr>
            <w:tcW w:w="123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180</w:t>
            </w:r>
          </w:p>
        </w:tc>
        <w:tc>
          <w:tcPr>
            <w:tcW w:w="1312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190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200</w:t>
            </w:r>
          </w:p>
        </w:tc>
        <w:tc>
          <w:tcPr>
            <w:tcW w:w="1353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210</w:t>
            </w:r>
          </w:p>
        </w:tc>
      </w:tr>
      <w:tr w:rsidR="008D71E2" w:rsidRPr="00B60207" w:rsidTr="00E2259C">
        <w:tc>
          <w:tcPr>
            <w:tcW w:w="76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6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</w:t>
            </w:r>
          </w:p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94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134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35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23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312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353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8D71E2" w:rsidRPr="00B60207" w:rsidTr="00E2259C">
        <w:tc>
          <w:tcPr>
            <w:tcW w:w="76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6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оповещаемого имеющимися системами оповещения.</w:t>
            </w:r>
          </w:p>
        </w:tc>
        <w:tc>
          <w:tcPr>
            <w:tcW w:w="94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134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5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12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53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71E2" w:rsidRPr="00B60207" w:rsidTr="00E2259C">
        <w:tc>
          <w:tcPr>
            <w:tcW w:w="13433" w:type="dxa"/>
            <w:gridSpan w:val="9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1.Подпрограмма «Пожарная безопасность» </w:t>
            </w:r>
          </w:p>
        </w:tc>
        <w:tc>
          <w:tcPr>
            <w:tcW w:w="1353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RPr="00B60207" w:rsidTr="00E2259C">
        <w:tc>
          <w:tcPr>
            <w:tcW w:w="76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36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1.1</w:t>
            </w:r>
          </w:p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</w:t>
            </w:r>
          </w:p>
        </w:tc>
        <w:tc>
          <w:tcPr>
            <w:tcW w:w="94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34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5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3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12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3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8D71E2" w:rsidRPr="00B60207" w:rsidTr="00E2259C">
        <w:tc>
          <w:tcPr>
            <w:tcW w:w="76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36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1.2.</w:t>
            </w:r>
          </w:p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94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чел.</w:t>
            </w:r>
          </w:p>
        </w:tc>
        <w:tc>
          <w:tcPr>
            <w:tcW w:w="134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71E2" w:rsidRPr="00B60207" w:rsidTr="00E2259C">
        <w:tc>
          <w:tcPr>
            <w:tcW w:w="14786" w:type="dxa"/>
            <w:gridSpan w:val="10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«Защита населения и территории от чрезвычайных ситуаций».</w:t>
            </w:r>
          </w:p>
        </w:tc>
      </w:tr>
      <w:tr w:rsidR="008D71E2" w:rsidRPr="00B60207" w:rsidTr="00E2259C">
        <w:tc>
          <w:tcPr>
            <w:tcW w:w="76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36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2.1.</w:t>
            </w:r>
          </w:p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оповещаемого имеющимися системами оповещения.</w:t>
            </w:r>
          </w:p>
        </w:tc>
        <w:tc>
          <w:tcPr>
            <w:tcW w:w="94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  <w:tc>
          <w:tcPr>
            <w:tcW w:w="134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5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12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53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D71E2" w:rsidRPr="00B60207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D71E2" w:rsidRPr="00B60207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Pr="00B60207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2D450E" w:rsidRDefault="008D71E2" w:rsidP="002D450E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2D450E">
        <w:rPr>
          <w:rFonts w:ascii="Times New Roman" w:hAnsi="Times New Roman" w:cs="Times New Roman"/>
          <w:sz w:val="28"/>
          <w:szCs w:val="28"/>
        </w:rPr>
        <w:t>«Защита населения и территории</w:t>
      </w:r>
    </w:p>
    <w:p w:rsidR="002D450E" w:rsidRDefault="002D450E" w:rsidP="002D450E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</w:t>
      </w:r>
    </w:p>
    <w:p w:rsidR="002D450E" w:rsidRDefault="002D450E" w:rsidP="002D450E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от чрезвычайных ситуаций и  </w:t>
      </w:r>
    </w:p>
    <w:p w:rsidR="002D450E" w:rsidRDefault="002D450E" w:rsidP="002D450E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обеспечение пожарной безопасности» </w:t>
      </w:r>
    </w:p>
    <w:p w:rsidR="008D71E2" w:rsidRDefault="008D71E2" w:rsidP="002D450E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2.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ПЕРЕЧЕНЬ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подпрограмм, основных мероприятий подпрограмм и мероприятий ведомственных целевых программ 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муниципальной программы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8"/>
        <w:gridCol w:w="2839"/>
        <w:gridCol w:w="2093"/>
        <w:gridCol w:w="1406"/>
        <w:gridCol w:w="1416"/>
        <w:gridCol w:w="2168"/>
        <w:gridCol w:w="2270"/>
        <w:gridCol w:w="2046"/>
      </w:tblGrid>
      <w:tr w:rsidR="008D71E2" w:rsidRPr="00402524" w:rsidTr="00E2259C">
        <w:tc>
          <w:tcPr>
            <w:tcW w:w="0" w:type="auto"/>
            <w:vMerge w:val="restart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0" w:type="auto"/>
            <w:gridSpan w:val="2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  <w:vMerge w:val="restart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0" w:type="auto"/>
            <w:vMerge w:val="restart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8D71E2" w:rsidRPr="00402524" w:rsidTr="00E2259C">
        <w:tc>
          <w:tcPr>
            <w:tcW w:w="0" w:type="auto"/>
            <w:vMerge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RPr="00402524" w:rsidTr="00E2259C"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8D71E2" w:rsidRPr="00402524" w:rsidTr="00E2259C"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Подпрограмма1.»Пожарная безопасность»</w:t>
            </w:r>
          </w:p>
        </w:tc>
      </w:tr>
      <w:tr w:rsidR="008D71E2" w:rsidRPr="00402524" w:rsidTr="00E2259C"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Дооснащение пожарной техникой, оборудованием, снаряжением и улучшение материально-технической базы добровольной 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дружины Кагальницкого сельского поселения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кагальницкого сельского поселения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2014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2020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способности ДПД к выполнению задачи пожаротушения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эффективность действия ДПД к выполнению задач по предназначению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RPr="00402524" w:rsidTr="00E2259C"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gridSpan w:val="7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2.Защита населения и территории от чрезвычайных ситуаций»</w:t>
            </w:r>
          </w:p>
        </w:tc>
      </w:tr>
      <w:tr w:rsidR="008D71E2" w:rsidRPr="00402524" w:rsidTr="00E2259C"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населения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Кагальницкого сельского поселения 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и готовности к действиям населения при возникновении чрезвычайных ситуаций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общего уровня знаний и готовности населения для действий при возникновении чрезвычайных ситуаций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RPr="00402524" w:rsidTr="00E2259C"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готовности и усовершенствование системы оповещения населения сельского поселения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сроков оповещения и доведения информации до населения при угрозе и возникновении чрезвычайных ситуаций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эффективности проведения мероприятий при угрозе возникновения и возникновении чрезвычайных ситуаций 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RPr="00402524" w:rsidTr="00E2259C"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чрезвычайных ситуаций и пропаганда среди населения сельского поселения безопасности жизнедеятельности и обучения действиям при возникновении чрезвычайных ситуаций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готовности  и уровня знаний населения к действиям при угрозе или возникновении чрезвычайных ситуаций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уровня  готовности населения к действиям при проведении мероприятий при угрозе или возникновении чрезвычайных ситуаций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1E2" w:rsidRPr="00402524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D71E2" w:rsidRPr="00402524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«Защита населения и территории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от чрезвычайных ситуаций и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обеспечение пожарной безопасности»                                                                                                                                        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3.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ПРОГНОЗ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сводных показателей муниципальных заданий на оказание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муниципальных услуг муниципальным учреждениям по муниципальной программе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410" w:type="dxa"/>
        <w:tblLayout w:type="fixed"/>
        <w:tblLook w:val="04A0"/>
      </w:tblPr>
      <w:tblGrid>
        <w:gridCol w:w="831"/>
        <w:gridCol w:w="1888"/>
        <w:gridCol w:w="933"/>
        <w:gridCol w:w="851"/>
        <w:gridCol w:w="850"/>
        <w:gridCol w:w="851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  <w:gridCol w:w="1560"/>
      </w:tblGrid>
      <w:tr w:rsidR="008D71E2" w:rsidTr="00E2259C">
        <w:tc>
          <w:tcPr>
            <w:tcW w:w="2719" w:type="dxa"/>
            <w:gridSpan w:val="2"/>
            <w:vMerge w:val="restart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6320" w:type="dxa"/>
            <w:gridSpan w:val="7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услуги</w:t>
            </w:r>
          </w:p>
        </w:tc>
        <w:tc>
          <w:tcPr>
            <w:tcW w:w="7371" w:type="dxa"/>
            <w:gridSpan w:val="7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Расходы бюджетов на оказание муниципальной услуги, тыс. рублей</w:t>
            </w:r>
          </w:p>
        </w:tc>
      </w:tr>
      <w:tr w:rsidR="008D71E2" w:rsidTr="00E2259C">
        <w:trPr>
          <w:cantSplit/>
          <w:trHeight w:val="2194"/>
        </w:trPr>
        <w:tc>
          <w:tcPr>
            <w:tcW w:w="2719" w:type="dxa"/>
            <w:gridSpan w:val="2"/>
            <w:vMerge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extDirection w:val="btLr"/>
          </w:tcPr>
          <w:p w:rsidR="008D71E2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  <w:textDirection w:val="btLr"/>
          </w:tcPr>
          <w:p w:rsidR="008D71E2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851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60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831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9" w:type="dxa"/>
            <w:gridSpan w:val="15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услуги</w:t>
            </w:r>
          </w:p>
        </w:tc>
      </w:tr>
      <w:tr w:rsidR="008D71E2" w:rsidTr="00E2259C">
        <w:tc>
          <w:tcPr>
            <w:tcW w:w="831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9" w:type="dxa"/>
            <w:gridSpan w:val="15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объёма услуги</w:t>
            </w: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1.</w:t>
            </w: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1.2.</w:t>
            </w: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1E2" w:rsidRPr="008112C1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«Защита населения и территории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от чрезвычайных ситуаций и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обеспечение пожарной безопасности»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4.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РАСХОДЫ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подпрограммам, основным мероприятиям подпрограмм и мероприятиям ведомственных целевых программ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муниципальной программы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84" w:type="dxa"/>
        <w:tblLayout w:type="fixed"/>
        <w:tblLook w:val="04A0"/>
      </w:tblPr>
      <w:tblGrid>
        <w:gridCol w:w="2550"/>
        <w:gridCol w:w="1924"/>
        <w:gridCol w:w="1730"/>
        <w:gridCol w:w="850"/>
        <w:gridCol w:w="709"/>
        <w:gridCol w:w="1134"/>
        <w:gridCol w:w="709"/>
        <w:gridCol w:w="850"/>
        <w:gridCol w:w="709"/>
        <w:gridCol w:w="709"/>
        <w:gridCol w:w="708"/>
        <w:gridCol w:w="709"/>
        <w:gridCol w:w="709"/>
        <w:gridCol w:w="709"/>
        <w:gridCol w:w="675"/>
      </w:tblGrid>
      <w:tr w:rsidR="008D71E2" w:rsidTr="00E2259C">
        <w:tc>
          <w:tcPr>
            <w:tcW w:w="2550" w:type="dxa"/>
            <w:vMerge w:val="restart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24" w:type="dxa"/>
            <w:vMerge w:val="restart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30" w:type="dxa"/>
            <w:vMerge w:val="restart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50" w:type="dxa"/>
            <w:vMerge w:val="restart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  <w:gridSpan w:val="7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8D71E2" w:rsidTr="00E2259C">
        <w:trPr>
          <w:cantSplit/>
          <w:trHeight w:val="1134"/>
        </w:trPr>
        <w:tc>
          <w:tcPr>
            <w:tcW w:w="2550" w:type="dxa"/>
            <w:vMerge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134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D71E2" w:rsidRPr="004721AA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extDirection w:val="btLr"/>
          </w:tcPr>
          <w:p w:rsidR="008D71E2" w:rsidRPr="004721AA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8" w:type="dxa"/>
            <w:textDirection w:val="btLr"/>
          </w:tcPr>
          <w:p w:rsidR="008D71E2" w:rsidRPr="004721AA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extDirection w:val="btLr"/>
          </w:tcPr>
          <w:p w:rsidR="008D71E2" w:rsidRPr="004721AA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extDirection w:val="btLr"/>
          </w:tcPr>
          <w:p w:rsidR="008D71E2" w:rsidRPr="004721AA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extDirection w:val="btLr"/>
          </w:tcPr>
          <w:p w:rsidR="008D71E2" w:rsidRPr="004721AA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675" w:type="dxa"/>
            <w:textDirection w:val="btLr"/>
          </w:tcPr>
          <w:p w:rsidR="008D71E2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D71E2" w:rsidTr="00E2259C">
        <w:tc>
          <w:tcPr>
            <w:tcW w:w="2550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4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0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5" w:type="dxa"/>
          </w:tcPr>
          <w:p w:rsidR="008D71E2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8D71E2" w:rsidTr="00E2259C">
        <w:tc>
          <w:tcPr>
            <w:tcW w:w="2550" w:type="dxa"/>
            <w:vMerge w:val="restart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«Защита населения и территории Кагальниукого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чрезвычайных ситуаций, обеспечение пожарной безопасности</w:t>
            </w:r>
          </w:p>
        </w:tc>
        <w:tc>
          <w:tcPr>
            <w:tcW w:w="1924" w:type="dxa"/>
            <w:vMerge w:val="restart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Кагальницкого сельского поселения</w:t>
            </w:r>
          </w:p>
        </w:tc>
        <w:tc>
          <w:tcPr>
            <w:tcW w:w="1730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8D71E2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8D71E2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D71E2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8D71E2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D71E2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1357,0</w:t>
            </w:r>
          </w:p>
        </w:tc>
        <w:tc>
          <w:tcPr>
            <w:tcW w:w="709" w:type="dxa"/>
          </w:tcPr>
          <w:p w:rsidR="008D71E2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379,4</w:t>
            </w:r>
          </w:p>
        </w:tc>
        <w:tc>
          <w:tcPr>
            <w:tcW w:w="709" w:type="dxa"/>
          </w:tcPr>
          <w:p w:rsidR="008D71E2" w:rsidRPr="004721AA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708" w:type="dxa"/>
          </w:tcPr>
          <w:p w:rsidR="008D71E2" w:rsidRPr="004721AA" w:rsidRDefault="004C39A4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709" w:type="dxa"/>
          </w:tcPr>
          <w:p w:rsidR="008D71E2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8D71E2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8D71E2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75" w:type="dxa"/>
          </w:tcPr>
          <w:p w:rsidR="008D71E2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B648C" w:rsidTr="00E2259C">
        <w:tc>
          <w:tcPr>
            <w:tcW w:w="2550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648C" w:rsidRPr="0024667E" w:rsidRDefault="002B648C" w:rsidP="00E225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7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бюджет,</w:t>
            </w:r>
          </w:p>
        </w:tc>
        <w:tc>
          <w:tcPr>
            <w:tcW w:w="850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2B648C" w:rsidTr="00E2259C">
        <w:tc>
          <w:tcPr>
            <w:tcW w:w="2550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года,</w:t>
            </w:r>
          </w:p>
        </w:tc>
        <w:tc>
          <w:tcPr>
            <w:tcW w:w="850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2B648C" w:rsidTr="00E2259C">
        <w:tc>
          <w:tcPr>
            <w:tcW w:w="2550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648C" w:rsidRPr="00917920" w:rsidRDefault="002B648C" w:rsidP="00E225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бюджет,</w:t>
            </w:r>
          </w:p>
        </w:tc>
        <w:tc>
          <w:tcPr>
            <w:tcW w:w="850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2B648C" w:rsidTr="00E2259C">
        <w:tc>
          <w:tcPr>
            <w:tcW w:w="2550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расходные обязательства отчетного финансового года</w:t>
            </w:r>
          </w:p>
        </w:tc>
        <w:tc>
          <w:tcPr>
            <w:tcW w:w="850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CC24AF" w:rsidTr="00E2259C">
        <w:tc>
          <w:tcPr>
            <w:tcW w:w="2550" w:type="dxa"/>
            <w:vMerge w:val="restart"/>
            <w:tcBorders>
              <w:top w:val="nil"/>
            </w:tcBorders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 w:val="restart"/>
            <w:tcBorders>
              <w:top w:val="nil"/>
            </w:tcBorders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CC24AF" w:rsidRPr="00917920" w:rsidRDefault="00CC24AF" w:rsidP="00E225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бюджет,</w:t>
            </w:r>
          </w:p>
        </w:tc>
        <w:tc>
          <w:tcPr>
            <w:tcW w:w="850" w:type="dxa"/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1357,0</w:t>
            </w:r>
          </w:p>
        </w:tc>
        <w:tc>
          <w:tcPr>
            <w:tcW w:w="709" w:type="dxa"/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379,4</w:t>
            </w:r>
          </w:p>
        </w:tc>
        <w:tc>
          <w:tcPr>
            <w:tcW w:w="709" w:type="dxa"/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708" w:type="dxa"/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709" w:type="dxa"/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75" w:type="dxa"/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B648C" w:rsidTr="00E2259C">
        <w:tc>
          <w:tcPr>
            <w:tcW w:w="2550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расходные обязательства отчетного финансового года</w:t>
            </w:r>
          </w:p>
        </w:tc>
        <w:tc>
          <w:tcPr>
            <w:tcW w:w="850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2B648C" w:rsidTr="00E2259C">
        <w:tc>
          <w:tcPr>
            <w:tcW w:w="2550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850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2B648C" w:rsidTr="00E2259C">
        <w:tc>
          <w:tcPr>
            <w:tcW w:w="2550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648C" w:rsidRPr="00917920" w:rsidRDefault="002B648C" w:rsidP="00E225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8D71E2" w:rsidTr="00E2259C">
        <w:tc>
          <w:tcPr>
            <w:tcW w:w="2550" w:type="dxa"/>
            <w:vMerge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30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AF" w:rsidTr="00E2259C">
        <w:tc>
          <w:tcPr>
            <w:tcW w:w="2550" w:type="dxa"/>
            <w:vMerge/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 w:val="restart"/>
          </w:tcPr>
          <w:p w:rsidR="00CC24AF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730" w:type="dxa"/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1357,0</w:t>
            </w:r>
          </w:p>
        </w:tc>
        <w:tc>
          <w:tcPr>
            <w:tcW w:w="709" w:type="dxa"/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379,4</w:t>
            </w:r>
          </w:p>
        </w:tc>
        <w:tc>
          <w:tcPr>
            <w:tcW w:w="709" w:type="dxa"/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708" w:type="dxa"/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709" w:type="dxa"/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75" w:type="dxa"/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D71E2" w:rsidTr="00E2259C">
        <w:tc>
          <w:tcPr>
            <w:tcW w:w="2550" w:type="dxa"/>
            <w:vMerge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vMerge w:val="restart"/>
          </w:tcPr>
          <w:p w:rsidR="008D71E2" w:rsidRPr="004721AA" w:rsidRDefault="00A9535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8D71E2" w:rsidRPr="004721AA" w:rsidRDefault="00A9535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D71E2" w:rsidRPr="004721AA" w:rsidRDefault="00A9535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8D71E2" w:rsidRPr="004721AA" w:rsidRDefault="00A9535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A9535B" w:rsidTr="00FD7F9B">
        <w:trPr>
          <w:trHeight w:val="12"/>
        </w:trPr>
        <w:tc>
          <w:tcPr>
            <w:tcW w:w="2550" w:type="dxa"/>
            <w:vMerge/>
          </w:tcPr>
          <w:p w:rsidR="00A9535B" w:rsidRPr="004721AA" w:rsidRDefault="00A9535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A9535B" w:rsidRDefault="00A9535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737EE1" w:rsidTr="00FD7F9B">
        <w:trPr>
          <w:trHeight w:val="545"/>
        </w:trPr>
        <w:tc>
          <w:tcPr>
            <w:tcW w:w="2550" w:type="dxa"/>
            <w:vMerge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CC24AF" w:rsidTr="00FD7F9B">
        <w:trPr>
          <w:trHeight w:val="13"/>
        </w:trPr>
        <w:tc>
          <w:tcPr>
            <w:tcW w:w="2550" w:type="dxa"/>
            <w:vMerge/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CC24AF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1357,0</w:t>
            </w:r>
          </w:p>
        </w:tc>
        <w:tc>
          <w:tcPr>
            <w:tcW w:w="709" w:type="dxa"/>
            <w:vMerge w:val="restart"/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379,4</w:t>
            </w:r>
          </w:p>
        </w:tc>
        <w:tc>
          <w:tcPr>
            <w:tcW w:w="709" w:type="dxa"/>
            <w:vMerge w:val="restart"/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708" w:type="dxa"/>
            <w:vMerge w:val="restart"/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709" w:type="dxa"/>
            <w:vMerge w:val="restart"/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vMerge w:val="restart"/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vMerge w:val="restart"/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75" w:type="dxa"/>
            <w:vMerge w:val="restart"/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37EE1" w:rsidTr="00FD7F9B">
        <w:trPr>
          <w:trHeight w:val="532"/>
        </w:trPr>
        <w:tc>
          <w:tcPr>
            <w:tcW w:w="2550" w:type="dxa"/>
            <w:vMerge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E1" w:rsidTr="00FD7F9B">
        <w:tc>
          <w:tcPr>
            <w:tcW w:w="2550" w:type="dxa"/>
            <w:vMerge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737EE1" w:rsidTr="00E2259C">
        <w:tc>
          <w:tcPr>
            <w:tcW w:w="2550" w:type="dxa"/>
            <w:vMerge w:val="restart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24" w:type="dxa"/>
            <w:vMerge w:val="restart"/>
          </w:tcPr>
          <w:p w:rsidR="00737EE1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 1 Администрация Кагальницкого сельского поселения</w:t>
            </w:r>
          </w:p>
        </w:tc>
        <w:tc>
          <w:tcPr>
            <w:tcW w:w="1730" w:type="dxa"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37EE1" w:rsidRPr="004721AA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283,0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09" w:type="dxa"/>
          </w:tcPr>
          <w:p w:rsidR="00737EE1" w:rsidRPr="004721AA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708" w:type="dxa"/>
          </w:tcPr>
          <w:p w:rsidR="00737EE1" w:rsidRPr="004721AA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675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737EE1" w:rsidTr="00FD7F9B">
        <w:tc>
          <w:tcPr>
            <w:tcW w:w="2550" w:type="dxa"/>
            <w:vMerge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737EE1" w:rsidTr="00FD7F9B">
        <w:tc>
          <w:tcPr>
            <w:tcW w:w="2550" w:type="dxa"/>
            <w:vMerge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737EE1" w:rsidTr="00FD7F9B">
        <w:tc>
          <w:tcPr>
            <w:tcW w:w="2550" w:type="dxa"/>
            <w:vMerge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0212831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</w:tcPr>
          <w:p w:rsidR="00737EE1" w:rsidRPr="004721AA" w:rsidRDefault="00DA22C8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09" w:type="dxa"/>
          </w:tcPr>
          <w:p w:rsidR="00737EE1" w:rsidRPr="004721AA" w:rsidRDefault="00DA22C8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708" w:type="dxa"/>
          </w:tcPr>
          <w:p w:rsidR="00737EE1" w:rsidRPr="004721AA" w:rsidRDefault="00CC24AF" w:rsidP="00CC2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67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37EE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37EE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37EE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</w:tcPr>
          <w:p w:rsidR="00737EE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24AF" w:rsidTr="00FD7F9B">
        <w:trPr>
          <w:trHeight w:val="206"/>
        </w:trPr>
        <w:tc>
          <w:tcPr>
            <w:tcW w:w="2550" w:type="dxa"/>
            <w:vMerge/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CC24AF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C24AF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0210028310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536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D7F9B" w:rsidTr="00FD7F9B">
        <w:trPr>
          <w:trHeight w:val="351"/>
        </w:trPr>
        <w:tc>
          <w:tcPr>
            <w:tcW w:w="2550" w:type="dxa"/>
            <w:vMerge/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FD7F9B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="00FD7F9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C32" w:rsidTr="00E2259C">
        <w:tc>
          <w:tcPr>
            <w:tcW w:w="2550" w:type="dxa"/>
            <w:vMerge w:val="restart"/>
          </w:tcPr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363C32" w:rsidRPr="004721AA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профилактических мероприятий по предупреждению пожаров, чрезвычайных ситуаций природного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техногенного характера</w:t>
            </w:r>
          </w:p>
        </w:tc>
        <w:tc>
          <w:tcPr>
            <w:tcW w:w="1924" w:type="dxa"/>
            <w:vMerge w:val="restart"/>
          </w:tcPr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 основного мероприятия 1.1.</w:t>
            </w:r>
          </w:p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730" w:type="dxa"/>
          </w:tcPr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63C32" w:rsidRPr="004721AA" w:rsidRDefault="00CC24AF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09" w:type="dxa"/>
          </w:tcPr>
          <w:p w:rsidR="00363C32" w:rsidRPr="004721AA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708" w:type="dxa"/>
          </w:tcPr>
          <w:p w:rsidR="00363C32" w:rsidRPr="004721AA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363C32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363C32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363C32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75" w:type="dxa"/>
          </w:tcPr>
          <w:p w:rsidR="00363C32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36731" w:rsidTr="00FD7F9B">
        <w:tc>
          <w:tcPr>
            <w:tcW w:w="2550" w:type="dxa"/>
            <w:vMerge/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6731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36731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536731" w:rsidTr="00FD7F9B">
        <w:tc>
          <w:tcPr>
            <w:tcW w:w="2550" w:type="dxa"/>
            <w:vMerge/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6731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536731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DA22C8" w:rsidTr="00FD7F9B">
        <w:trPr>
          <w:trHeight w:val="545"/>
        </w:trPr>
        <w:tc>
          <w:tcPr>
            <w:tcW w:w="2550" w:type="dxa"/>
            <w:vMerge/>
          </w:tcPr>
          <w:p w:rsidR="00DA22C8" w:rsidRPr="004721AA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DA22C8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DA22C8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22C8" w:rsidRPr="004721AA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22C8" w:rsidRPr="004721AA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A22C8" w:rsidRPr="004721AA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0212831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22C8" w:rsidRPr="004721AA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A22C8" w:rsidRPr="004721AA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22C8" w:rsidRPr="004721AA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22C8" w:rsidRPr="004721AA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A22C8" w:rsidRPr="004721AA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22C8" w:rsidRPr="004721AA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22C8" w:rsidRPr="004721AA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22C8" w:rsidRPr="004721AA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DA22C8" w:rsidRPr="004721AA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24AF" w:rsidTr="00FD7F9B">
        <w:trPr>
          <w:trHeight w:val="242"/>
        </w:trPr>
        <w:tc>
          <w:tcPr>
            <w:tcW w:w="2550" w:type="dxa"/>
            <w:vMerge/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CC24AF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C24AF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C24AF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24AF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0210028310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24AF" w:rsidRPr="004721AA" w:rsidRDefault="00CC24AF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C24AF" w:rsidRPr="004721AA" w:rsidRDefault="00CC24AF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CC24AF" w:rsidRPr="004721AA" w:rsidRDefault="00CC24AF" w:rsidP="007E53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36731" w:rsidTr="00FD7F9B">
        <w:tc>
          <w:tcPr>
            <w:tcW w:w="2550" w:type="dxa"/>
            <w:vMerge/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6731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Default="00536731" w:rsidP="00536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D7F9B" w:rsidTr="005D1233">
        <w:trPr>
          <w:trHeight w:val="847"/>
        </w:trPr>
        <w:tc>
          <w:tcPr>
            <w:tcW w:w="2550" w:type="dxa"/>
            <w:vMerge/>
            <w:tcBorders>
              <w:bottom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0D" w:rsidTr="005D1233">
        <w:tc>
          <w:tcPr>
            <w:tcW w:w="2550" w:type="dxa"/>
            <w:vMerge w:val="restart"/>
            <w:tcBorders>
              <w:top w:val="single" w:sz="4" w:space="0" w:color="auto"/>
            </w:tcBorders>
          </w:tcPr>
          <w:p w:rsidR="0004450D" w:rsidRDefault="0004450D" w:rsidP="005D1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2.</w:t>
            </w:r>
          </w:p>
          <w:p w:rsidR="0004450D" w:rsidRPr="004721AA" w:rsidRDefault="0004450D" w:rsidP="005D1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 от чрезвычайных ситуаций»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</w:tcBorders>
          </w:tcPr>
          <w:p w:rsidR="0004450D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подпрограммы 2. Администрация Кагальницкого сельского поселения</w:t>
            </w:r>
          </w:p>
        </w:tc>
        <w:tc>
          <w:tcPr>
            <w:tcW w:w="1730" w:type="dxa"/>
          </w:tcPr>
          <w:p w:rsidR="0004450D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04450D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1182,8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708" w:type="dxa"/>
          </w:tcPr>
          <w:p w:rsidR="0004450D" w:rsidRPr="004721AA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709" w:type="dxa"/>
          </w:tcPr>
          <w:p w:rsidR="0004450D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45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04450D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45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04450D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45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75" w:type="dxa"/>
          </w:tcPr>
          <w:p w:rsidR="0004450D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45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4450D" w:rsidTr="0076422A">
        <w:tc>
          <w:tcPr>
            <w:tcW w:w="2550" w:type="dxa"/>
            <w:vMerge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04450D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04450D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450D" w:rsidRPr="004721AA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04450D" w:rsidRPr="004721AA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4450D" w:rsidRPr="004721AA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4450D" w:rsidRPr="004721AA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4450D" w:rsidTr="0076422A">
        <w:tc>
          <w:tcPr>
            <w:tcW w:w="2550" w:type="dxa"/>
            <w:vMerge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04450D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04450D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4450D" w:rsidRPr="004721AA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04450D" w:rsidRPr="004721AA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4450D" w:rsidRPr="004721AA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4450D" w:rsidRPr="004721AA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4450D" w:rsidTr="0076422A">
        <w:tc>
          <w:tcPr>
            <w:tcW w:w="2550" w:type="dxa"/>
            <w:vMerge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04450D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04450D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0228502</w:t>
            </w:r>
          </w:p>
        </w:tc>
        <w:tc>
          <w:tcPr>
            <w:tcW w:w="709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741,5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709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708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437C" w:rsidTr="0076422A">
        <w:trPr>
          <w:trHeight w:val="254"/>
        </w:trPr>
        <w:tc>
          <w:tcPr>
            <w:tcW w:w="2550" w:type="dxa"/>
            <w:vMerge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53437C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0220085020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437C" w:rsidRPr="004721AA" w:rsidRDefault="0053437C" w:rsidP="00CC2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4AF"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37C" w:rsidRPr="004721AA" w:rsidRDefault="0053437C" w:rsidP="00534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37C" w:rsidRPr="004721AA" w:rsidRDefault="0053437C" w:rsidP="00534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3437C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37C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43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37C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43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37C" w:rsidRPr="004721AA" w:rsidRDefault="00CC24AF" w:rsidP="00CC2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43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3437C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43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3437C" w:rsidTr="0076422A">
        <w:trPr>
          <w:trHeight w:val="303"/>
        </w:trPr>
        <w:tc>
          <w:tcPr>
            <w:tcW w:w="2550" w:type="dxa"/>
            <w:vMerge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53437C" w:rsidRDefault="0053437C" w:rsidP="00044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363C32" w:rsidTr="00E2259C">
        <w:tc>
          <w:tcPr>
            <w:tcW w:w="2550" w:type="dxa"/>
            <w:vMerge w:val="restart"/>
          </w:tcPr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363C32" w:rsidRPr="004721AA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в части полномочий по защите населения и территории от чрезвычайных ситуаций  </w:t>
            </w:r>
          </w:p>
        </w:tc>
        <w:tc>
          <w:tcPr>
            <w:tcW w:w="1924" w:type="dxa"/>
            <w:vMerge w:val="restart"/>
          </w:tcPr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основного мероприятия 2.1.  </w:t>
            </w:r>
          </w:p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730" w:type="dxa"/>
          </w:tcPr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63C32" w:rsidRPr="004721AA" w:rsidRDefault="00BF742C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708" w:type="dxa"/>
          </w:tcPr>
          <w:p w:rsidR="00363C32" w:rsidRPr="004721AA" w:rsidRDefault="00363C32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709" w:type="dxa"/>
          </w:tcPr>
          <w:p w:rsidR="00363C32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63C32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63C32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75" w:type="dxa"/>
          </w:tcPr>
          <w:p w:rsidR="00363C32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3437C" w:rsidTr="00FD7F9B">
        <w:tc>
          <w:tcPr>
            <w:tcW w:w="2550" w:type="dxa"/>
            <w:vMerge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53437C" w:rsidTr="00FD7F9B">
        <w:tc>
          <w:tcPr>
            <w:tcW w:w="2550" w:type="dxa"/>
            <w:vMerge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53437C" w:rsidTr="00FD7F9B">
        <w:tc>
          <w:tcPr>
            <w:tcW w:w="2550" w:type="dxa"/>
            <w:vMerge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0228502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741,5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708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3C32" w:rsidTr="0053437C">
        <w:trPr>
          <w:trHeight w:val="267"/>
        </w:trPr>
        <w:tc>
          <w:tcPr>
            <w:tcW w:w="2550" w:type="dxa"/>
            <w:vMerge/>
          </w:tcPr>
          <w:p w:rsidR="00363C32" w:rsidRPr="004721AA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363C32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0220085020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3C32" w:rsidRPr="004721AA" w:rsidRDefault="00363C32" w:rsidP="00BF74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42C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3C32" w:rsidRPr="004721AA" w:rsidRDefault="00363C32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3C32" w:rsidRPr="004721AA" w:rsidRDefault="00363C32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63C32" w:rsidRPr="004721AA" w:rsidRDefault="00363C32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3C32" w:rsidRPr="004721AA" w:rsidRDefault="00BF742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3C32" w:rsidRPr="004721AA" w:rsidRDefault="00BF742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3C32" w:rsidRPr="004721AA" w:rsidRDefault="00BF742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363C32" w:rsidRPr="004721AA" w:rsidRDefault="00BF742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3437C" w:rsidTr="0053437C">
        <w:trPr>
          <w:trHeight w:val="290"/>
        </w:trPr>
        <w:tc>
          <w:tcPr>
            <w:tcW w:w="2550" w:type="dxa"/>
            <w:vMerge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53437C" w:rsidRDefault="0053437C" w:rsidP="00534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</w:tbl>
    <w:p w:rsidR="00FD7F9B" w:rsidRDefault="00FD7F9B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F9B" w:rsidRDefault="00FD7F9B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437C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8D71E2" w:rsidRDefault="0053437C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8D71E2">
        <w:rPr>
          <w:rFonts w:ascii="Times New Roman" w:hAnsi="Times New Roman" w:cs="Times New Roman"/>
          <w:sz w:val="28"/>
          <w:szCs w:val="28"/>
        </w:rPr>
        <w:t xml:space="preserve"> Приложение к муниципальной программе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«Защита населения и территории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от чрезвычайных ситуаций и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обеспечение пожарной безопасности»                                                                                                                                          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6.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РАСХОДЫ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бюджетов и внебюджетных источников на реализацию муниципальной программы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Кагальницкого сельского поселения от чрезвычайных ситуаций и обеспечение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пожарной безопасности »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510"/>
        <w:gridCol w:w="2211"/>
        <w:gridCol w:w="1900"/>
        <w:gridCol w:w="992"/>
        <w:gridCol w:w="1134"/>
        <w:gridCol w:w="993"/>
        <w:gridCol w:w="992"/>
        <w:gridCol w:w="992"/>
        <w:gridCol w:w="992"/>
        <w:gridCol w:w="1067"/>
      </w:tblGrid>
      <w:tr w:rsidR="008D71E2" w:rsidRPr="00DC2C57" w:rsidTr="00E2259C">
        <w:tc>
          <w:tcPr>
            <w:tcW w:w="3510" w:type="dxa"/>
            <w:vMerge w:val="restart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vMerge w:val="restart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0" w:type="dxa"/>
            <w:vMerge w:val="restart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7162" w:type="dxa"/>
            <w:gridSpan w:val="7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8D71E2" w:rsidRPr="00DC2C57" w:rsidTr="00E2259C">
        <w:trPr>
          <w:trHeight w:val="1301"/>
        </w:trPr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2015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8D71E2" w:rsidRPr="00DC2C57" w:rsidTr="00E2259C">
        <w:tc>
          <w:tcPr>
            <w:tcW w:w="351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1.</w:t>
            </w: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   2.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6.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8.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10.</w:t>
            </w:r>
          </w:p>
        </w:tc>
      </w:tr>
      <w:tr w:rsidR="008D71E2" w:rsidRPr="00DC2C57" w:rsidTr="00E2259C">
        <w:tc>
          <w:tcPr>
            <w:tcW w:w="3510" w:type="dxa"/>
            <w:vMerge w:val="restart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программа «Защита населения и территории Кагальницкого сельского поселения от чрезвычайных ситуаций и обеспечение пожарной безопасности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8D71E2" w:rsidRPr="00DC2C57" w:rsidRDefault="00BF742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1357,0</w:t>
            </w:r>
          </w:p>
        </w:tc>
        <w:tc>
          <w:tcPr>
            <w:tcW w:w="992" w:type="dxa"/>
          </w:tcPr>
          <w:p w:rsidR="008D71E2" w:rsidRPr="00DC2C57" w:rsidRDefault="008D71E2" w:rsidP="00BB3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3E0">
              <w:rPr>
                <w:rFonts w:ascii="Times New Roman" w:hAnsi="Times New Roman" w:cs="Times New Roman"/>
                <w:sz w:val="24"/>
                <w:szCs w:val="24"/>
              </w:rPr>
              <w:t>379,4</w:t>
            </w:r>
          </w:p>
        </w:tc>
        <w:tc>
          <w:tcPr>
            <w:tcW w:w="1134" w:type="dxa"/>
          </w:tcPr>
          <w:p w:rsidR="008D71E2" w:rsidRPr="00DC2C57" w:rsidRDefault="00DA22C8" w:rsidP="00BB3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993" w:type="dxa"/>
          </w:tcPr>
          <w:p w:rsidR="008D71E2" w:rsidRPr="00DC2C57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992" w:type="dxa"/>
          </w:tcPr>
          <w:p w:rsidR="008D71E2" w:rsidRPr="00DC2C57" w:rsidRDefault="008D71E2" w:rsidP="00BF74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4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8D71E2" w:rsidRPr="00DC2C57" w:rsidRDefault="008D71E2" w:rsidP="00BF74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4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8D71E2" w:rsidRPr="00DC2C57" w:rsidRDefault="008D71E2" w:rsidP="00BF74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4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67" w:type="dxa"/>
          </w:tcPr>
          <w:p w:rsidR="008D71E2" w:rsidRPr="00DC2C57" w:rsidRDefault="008D71E2" w:rsidP="00BF74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4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DA22C8" w:rsidRPr="00DC2C57" w:rsidTr="00E2259C">
        <w:tc>
          <w:tcPr>
            <w:tcW w:w="3510" w:type="dxa"/>
            <w:vMerge/>
          </w:tcPr>
          <w:p w:rsidR="00DA22C8" w:rsidRPr="00DC2C57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A22C8" w:rsidRPr="00DC2C57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DA22C8" w:rsidRPr="00DC2C57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2941,8</w:t>
            </w:r>
          </w:p>
        </w:tc>
        <w:tc>
          <w:tcPr>
            <w:tcW w:w="992" w:type="dxa"/>
          </w:tcPr>
          <w:p w:rsidR="00DA22C8" w:rsidRPr="00DC2C57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379,4</w:t>
            </w:r>
          </w:p>
        </w:tc>
        <w:tc>
          <w:tcPr>
            <w:tcW w:w="1134" w:type="dxa"/>
          </w:tcPr>
          <w:p w:rsidR="00DA22C8" w:rsidRPr="00DC2C57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993" w:type="dxa"/>
          </w:tcPr>
          <w:p w:rsidR="00DA22C8" w:rsidRPr="00DC2C57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992" w:type="dxa"/>
          </w:tcPr>
          <w:p w:rsidR="00DA22C8" w:rsidRPr="00DC2C57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426,2</w:t>
            </w:r>
          </w:p>
        </w:tc>
        <w:tc>
          <w:tcPr>
            <w:tcW w:w="992" w:type="dxa"/>
          </w:tcPr>
          <w:p w:rsidR="00DA22C8" w:rsidRPr="00DC2C57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426,2</w:t>
            </w:r>
          </w:p>
        </w:tc>
        <w:tc>
          <w:tcPr>
            <w:tcW w:w="992" w:type="dxa"/>
          </w:tcPr>
          <w:p w:rsidR="00DA22C8" w:rsidRPr="00DC2C57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426,2</w:t>
            </w:r>
          </w:p>
        </w:tc>
        <w:tc>
          <w:tcPr>
            <w:tcW w:w="1067" w:type="dxa"/>
          </w:tcPr>
          <w:p w:rsidR="00DA22C8" w:rsidRPr="00DC2C57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426,2</w:t>
            </w:r>
          </w:p>
        </w:tc>
      </w:tr>
      <w:tr w:rsidR="008D71E2" w:rsidRPr="00DC2C57" w:rsidTr="00E2259C">
        <w:tc>
          <w:tcPr>
            <w:tcW w:w="3510" w:type="dxa"/>
            <w:vMerge w:val="restart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поступление в местный бюджет 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8D71E2" w:rsidRPr="00DC2C57" w:rsidTr="00BF742C">
        <w:trPr>
          <w:trHeight w:val="592"/>
        </w:trPr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8D71E2" w:rsidRPr="00DC2C57" w:rsidTr="00E2259C">
        <w:tc>
          <w:tcPr>
            <w:tcW w:w="3510" w:type="dxa"/>
            <w:vMerge w:val="restart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1.</w:t>
            </w:r>
          </w:p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безопасность»  </w:t>
            </w: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42C" w:rsidRPr="00DC2C57" w:rsidRDefault="00BF742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992" w:type="dxa"/>
          </w:tcPr>
          <w:p w:rsidR="008D71E2" w:rsidRPr="00DC2C57" w:rsidRDefault="008D71E2" w:rsidP="00253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3C11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34" w:type="dxa"/>
          </w:tcPr>
          <w:p w:rsidR="008D71E2" w:rsidRPr="00DC2C57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93" w:type="dxa"/>
          </w:tcPr>
          <w:p w:rsidR="008D71E2" w:rsidRPr="00DC2C57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8D71E2" w:rsidRPr="00DC2C57" w:rsidRDefault="00BF742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8D71E2" w:rsidRPr="00DC2C57" w:rsidRDefault="00BF742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8D71E2" w:rsidRPr="00DC2C57" w:rsidRDefault="00BF742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67" w:type="dxa"/>
          </w:tcPr>
          <w:p w:rsidR="008D71E2" w:rsidRPr="00DC2C57" w:rsidRDefault="00BF742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DA22C8" w:rsidRPr="00DC2C57" w:rsidTr="00E2259C">
        <w:tc>
          <w:tcPr>
            <w:tcW w:w="3510" w:type="dxa"/>
            <w:vMerge/>
          </w:tcPr>
          <w:p w:rsidR="00DA22C8" w:rsidRPr="00DC2C57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A22C8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DA22C8" w:rsidRPr="00DC2C57" w:rsidRDefault="00BF742C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992" w:type="dxa"/>
          </w:tcPr>
          <w:p w:rsidR="00DA22C8" w:rsidRPr="00DC2C57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10,4</w:t>
            </w:r>
          </w:p>
        </w:tc>
        <w:tc>
          <w:tcPr>
            <w:tcW w:w="1134" w:type="dxa"/>
          </w:tcPr>
          <w:p w:rsidR="00DA22C8" w:rsidRPr="00DC2C57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93" w:type="dxa"/>
          </w:tcPr>
          <w:p w:rsidR="00DA22C8" w:rsidRPr="00DC2C57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DA22C8" w:rsidRPr="00DC2C57" w:rsidRDefault="00BF742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DA22C8" w:rsidRPr="00DC2C57" w:rsidRDefault="00BF742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DA22C8" w:rsidRPr="00DC2C57" w:rsidRDefault="00BF742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67" w:type="dxa"/>
          </w:tcPr>
          <w:p w:rsidR="00DA22C8" w:rsidRPr="00DC2C57" w:rsidRDefault="00BF742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8D71E2" w:rsidRPr="00DC2C57" w:rsidTr="00E2259C">
        <w:tc>
          <w:tcPr>
            <w:tcW w:w="3510" w:type="dxa"/>
            <w:vMerge w:val="restart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</w:p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 от чрезвычайных ситуаций»</w:t>
            </w:r>
          </w:p>
        </w:tc>
        <w:tc>
          <w:tcPr>
            <w:tcW w:w="2211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8D71E2" w:rsidRPr="00DC2C57" w:rsidRDefault="00BF742C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1182,8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1134" w:type="dxa"/>
          </w:tcPr>
          <w:p w:rsidR="008D71E2" w:rsidRPr="00DC2C57" w:rsidRDefault="00253C11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993" w:type="dxa"/>
          </w:tcPr>
          <w:p w:rsidR="008D71E2" w:rsidRPr="00DC2C57" w:rsidRDefault="00363C3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992" w:type="dxa"/>
          </w:tcPr>
          <w:p w:rsidR="008D71E2" w:rsidRPr="00DC2C57" w:rsidRDefault="00BF742C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71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D71E2" w:rsidRPr="00DC2C57" w:rsidRDefault="00BF742C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71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D71E2" w:rsidRPr="00DC2C57" w:rsidRDefault="00BF742C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71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67" w:type="dxa"/>
          </w:tcPr>
          <w:p w:rsidR="008D71E2" w:rsidRPr="00DC2C57" w:rsidRDefault="00BF742C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71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C32" w:rsidRPr="00DC2C57" w:rsidTr="00E2259C">
        <w:tc>
          <w:tcPr>
            <w:tcW w:w="3510" w:type="dxa"/>
            <w:vMerge/>
          </w:tcPr>
          <w:p w:rsidR="00363C32" w:rsidRPr="00DC2C57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363C32" w:rsidRPr="00DC2C57" w:rsidRDefault="00BF742C" w:rsidP="00E721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1182,8</w:t>
            </w:r>
          </w:p>
        </w:tc>
        <w:tc>
          <w:tcPr>
            <w:tcW w:w="992" w:type="dxa"/>
          </w:tcPr>
          <w:p w:rsidR="00363C32" w:rsidRPr="00DC2C57" w:rsidRDefault="00363C32" w:rsidP="00E721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1134" w:type="dxa"/>
          </w:tcPr>
          <w:p w:rsidR="00363C32" w:rsidRPr="00DC2C57" w:rsidRDefault="00363C32" w:rsidP="00E721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993" w:type="dxa"/>
          </w:tcPr>
          <w:p w:rsidR="00363C32" w:rsidRPr="00DC2C57" w:rsidRDefault="00363C32" w:rsidP="00E721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992" w:type="dxa"/>
          </w:tcPr>
          <w:p w:rsidR="00363C32" w:rsidRPr="00DC2C57" w:rsidRDefault="00BF742C" w:rsidP="00764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363C32" w:rsidRPr="00DC2C57" w:rsidRDefault="00BF742C" w:rsidP="00764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363C32" w:rsidRPr="00DC2C57" w:rsidRDefault="00BF742C" w:rsidP="00764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67" w:type="dxa"/>
          </w:tcPr>
          <w:p w:rsidR="00363C32" w:rsidRPr="00DC2C57" w:rsidRDefault="00BF742C" w:rsidP="00764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71E2" w:rsidRPr="00DC2C57" w:rsidRDefault="008D71E2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1E2" w:rsidRPr="00DC2C57" w:rsidRDefault="008D71E2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1E2" w:rsidRPr="00DC2C57" w:rsidRDefault="008D71E2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3D21" w:rsidRPr="005C3D21" w:rsidRDefault="008E59A9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012101" w:rsidRDefault="00012101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008D1" w:rsidRDefault="001008D1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C1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8D71E2" w:rsidP="00BB33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  <w:sectPr w:rsidR="008D71E2" w:rsidSect="008D71E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60207" w:rsidRDefault="00B60207" w:rsidP="000951C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275151">
        <w:rPr>
          <w:rFonts w:ascii="Times New Roman" w:hAnsi="Times New Roman" w:cs="Times New Roman"/>
          <w:sz w:val="28"/>
          <w:szCs w:val="28"/>
        </w:rPr>
        <w:t xml:space="preserve"> </w:t>
      </w:r>
      <w:r w:rsidR="00095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524" w:rsidRDefault="000951C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151" w:rsidRDefault="00275151" w:rsidP="000951C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95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02524" w:rsidRPr="00402524" w:rsidRDefault="0040252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943D56" w:rsidRPr="00402524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951AE" w:rsidRDefault="003951A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951AE" w:rsidRDefault="003951A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951AE" w:rsidRDefault="003951A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951AE" w:rsidRDefault="003951A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951AE" w:rsidRDefault="003951A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951AE" w:rsidRDefault="003951A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E052E" w:rsidRDefault="003951AE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3A305D" w:rsidRPr="003A305D" w:rsidRDefault="00B276B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4673F3" w:rsidRP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D7C79" w:rsidRPr="009D7C79" w:rsidRDefault="00B52B1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16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32E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A532E" w:rsidRPr="00943D56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951AE" w:rsidRPr="003951AE" w:rsidRDefault="003951A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E052E" w:rsidRDefault="001E052E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E12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052E" w:rsidRDefault="001E052E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1E052E" w:rsidRPr="001E052E" w:rsidRDefault="001E05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E052E" w:rsidRDefault="001E05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D21A3B" w:rsidRPr="00CF7B2B" w:rsidRDefault="00D21A3B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644217" w:rsidRPr="005C553F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sectPr w:rsidR="00644217" w:rsidRPr="005C553F" w:rsidSect="007D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3FE" w:rsidRDefault="00FA53FE" w:rsidP="00B60207">
      <w:pPr>
        <w:spacing w:after="0" w:line="240" w:lineRule="auto"/>
      </w:pPr>
      <w:r>
        <w:separator/>
      </w:r>
    </w:p>
  </w:endnote>
  <w:endnote w:type="continuationSeparator" w:id="0">
    <w:p w:rsidR="00FA53FE" w:rsidRDefault="00FA53FE" w:rsidP="00B6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3FE" w:rsidRDefault="00FA53FE" w:rsidP="00B60207">
      <w:pPr>
        <w:spacing w:after="0" w:line="240" w:lineRule="auto"/>
      </w:pPr>
      <w:r>
        <w:separator/>
      </w:r>
    </w:p>
  </w:footnote>
  <w:footnote w:type="continuationSeparator" w:id="0">
    <w:p w:rsidR="00FA53FE" w:rsidRDefault="00FA53FE" w:rsidP="00B60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53F"/>
    <w:rsid w:val="00012101"/>
    <w:rsid w:val="00021921"/>
    <w:rsid w:val="00032E67"/>
    <w:rsid w:val="00034215"/>
    <w:rsid w:val="000366D5"/>
    <w:rsid w:val="0004450D"/>
    <w:rsid w:val="00052D99"/>
    <w:rsid w:val="00057B9D"/>
    <w:rsid w:val="00076F3C"/>
    <w:rsid w:val="0009085B"/>
    <w:rsid w:val="000951C3"/>
    <w:rsid w:val="000A538C"/>
    <w:rsid w:val="000A53D6"/>
    <w:rsid w:val="000D09C7"/>
    <w:rsid w:val="000D3D29"/>
    <w:rsid w:val="000D62EC"/>
    <w:rsid w:val="000E400C"/>
    <w:rsid w:val="000F4C88"/>
    <w:rsid w:val="001008D1"/>
    <w:rsid w:val="00165684"/>
    <w:rsid w:val="00195843"/>
    <w:rsid w:val="001A773D"/>
    <w:rsid w:val="001B12A2"/>
    <w:rsid w:val="001B324D"/>
    <w:rsid w:val="001B3BF4"/>
    <w:rsid w:val="001C010A"/>
    <w:rsid w:val="001C4441"/>
    <w:rsid w:val="001D55BF"/>
    <w:rsid w:val="001E052E"/>
    <w:rsid w:val="001F3B50"/>
    <w:rsid w:val="00212E53"/>
    <w:rsid w:val="00214BA2"/>
    <w:rsid w:val="00221EDD"/>
    <w:rsid w:val="0023451F"/>
    <w:rsid w:val="00244EA5"/>
    <w:rsid w:val="00247133"/>
    <w:rsid w:val="002516C1"/>
    <w:rsid w:val="00253C11"/>
    <w:rsid w:val="00275151"/>
    <w:rsid w:val="00294B1D"/>
    <w:rsid w:val="002B07C4"/>
    <w:rsid w:val="002B648C"/>
    <w:rsid w:val="002D450E"/>
    <w:rsid w:val="002F4186"/>
    <w:rsid w:val="00337C6E"/>
    <w:rsid w:val="0034291C"/>
    <w:rsid w:val="00350B46"/>
    <w:rsid w:val="00363C32"/>
    <w:rsid w:val="0036430D"/>
    <w:rsid w:val="00373F29"/>
    <w:rsid w:val="003951AE"/>
    <w:rsid w:val="003A305D"/>
    <w:rsid w:val="003A485D"/>
    <w:rsid w:val="003A6615"/>
    <w:rsid w:val="003B4063"/>
    <w:rsid w:val="003B7271"/>
    <w:rsid w:val="003C4A3E"/>
    <w:rsid w:val="003E1220"/>
    <w:rsid w:val="003E6DB6"/>
    <w:rsid w:val="004007DB"/>
    <w:rsid w:val="00402524"/>
    <w:rsid w:val="004035E3"/>
    <w:rsid w:val="00416702"/>
    <w:rsid w:val="004169DE"/>
    <w:rsid w:val="00444ECD"/>
    <w:rsid w:val="004478C2"/>
    <w:rsid w:val="00450D52"/>
    <w:rsid w:val="004673F3"/>
    <w:rsid w:val="00476F0E"/>
    <w:rsid w:val="00480B33"/>
    <w:rsid w:val="00483171"/>
    <w:rsid w:val="004C39A4"/>
    <w:rsid w:val="00502FAF"/>
    <w:rsid w:val="00504571"/>
    <w:rsid w:val="00515D1D"/>
    <w:rsid w:val="00517554"/>
    <w:rsid w:val="00524CA2"/>
    <w:rsid w:val="0053437C"/>
    <w:rsid w:val="00536731"/>
    <w:rsid w:val="00537373"/>
    <w:rsid w:val="00557787"/>
    <w:rsid w:val="00561968"/>
    <w:rsid w:val="00566E06"/>
    <w:rsid w:val="00586866"/>
    <w:rsid w:val="005B5226"/>
    <w:rsid w:val="005C3D21"/>
    <w:rsid w:val="005C553F"/>
    <w:rsid w:val="005D1233"/>
    <w:rsid w:val="005E7F4F"/>
    <w:rsid w:val="00603697"/>
    <w:rsid w:val="00620675"/>
    <w:rsid w:val="00631B24"/>
    <w:rsid w:val="00641F8B"/>
    <w:rsid w:val="00644217"/>
    <w:rsid w:val="0065363F"/>
    <w:rsid w:val="006627BF"/>
    <w:rsid w:val="006750B1"/>
    <w:rsid w:val="00675470"/>
    <w:rsid w:val="00682F32"/>
    <w:rsid w:val="00693DD9"/>
    <w:rsid w:val="00694BCE"/>
    <w:rsid w:val="006B4576"/>
    <w:rsid w:val="006B6AEF"/>
    <w:rsid w:val="006B768A"/>
    <w:rsid w:val="006B7A49"/>
    <w:rsid w:val="006C1893"/>
    <w:rsid w:val="006C2896"/>
    <w:rsid w:val="006C4D02"/>
    <w:rsid w:val="006E2C95"/>
    <w:rsid w:val="006F7CB7"/>
    <w:rsid w:val="007137EC"/>
    <w:rsid w:val="0072165C"/>
    <w:rsid w:val="00726AB4"/>
    <w:rsid w:val="007317B0"/>
    <w:rsid w:val="00731BA3"/>
    <w:rsid w:val="00731F24"/>
    <w:rsid w:val="00733D8D"/>
    <w:rsid w:val="00737EE1"/>
    <w:rsid w:val="0074621E"/>
    <w:rsid w:val="00747A0E"/>
    <w:rsid w:val="0075563F"/>
    <w:rsid w:val="0076422A"/>
    <w:rsid w:val="0076545D"/>
    <w:rsid w:val="00765CAD"/>
    <w:rsid w:val="00784185"/>
    <w:rsid w:val="007A4903"/>
    <w:rsid w:val="007B0B9A"/>
    <w:rsid w:val="007B4863"/>
    <w:rsid w:val="007D25CE"/>
    <w:rsid w:val="007D4F4E"/>
    <w:rsid w:val="007F19B0"/>
    <w:rsid w:val="007F1D6E"/>
    <w:rsid w:val="007F2AA4"/>
    <w:rsid w:val="007F628A"/>
    <w:rsid w:val="0081124F"/>
    <w:rsid w:val="00824A3F"/>
    <w:rsid w:val="008411C0"/>
    <w:rsid w:val="00876BAC"/>
    <w:rsid w:val="00882DC5"/>
    <w:rsid w:val="00894C6C"/>
    <w:rsid w:val="008A36BC"/>
    <w:rsid w:val="008A7862"/>
    <w:rsid w:val="008B02DC"/>
    <w:rsid w:val="008B5AF8"/>
    <w:rsid w:val="008C0222"/>
    <w:rsid w:val="008C3DAC"/>
    <w:rsid w:val="008D404C"/>
    <w:rsid w:val="008D42FB"/>
    <w:rsid w:val="008D71E2"/>
    <w:rsid w:val="008E59A9"/>
    <w:rsid w:val="008F42EC"/>
    <w:rsid w:val="00911725"/>
    <w:rsid w:val="00920535"/>
    <w:rsid w:val="00935148"/>
    <w:rsid w:val="00940BE5"/>
    <w:rsid w:val="00943D56"/>
    <w:rsid w:val="00957428"/>
    <w:rsid w:val="00964DFF"/>
    <w:rsid w:val="00977D1C"/>
    <w:rsid w:val="00990444"/>
    <w:rsid w:val="009977B0"/>
    <w:rsid w:val="009C7D06"/>
    <w:rsid w:val="009D7C79"/>
    <w:rsid w:val="009E7E8B"/>
    <w:rsid w:val="009F58E6"/>
    <w:rsid w:val="00A06E0A"/>
    <w:rsid w:val="00A071C8"/>
    <w:rsid w:val="00A33DB1"/>
    <w:rsid w:val="00A56CAE"/>
    <w:rsid w:val="00A9535B"/>
    <w:rsid w:val="00AA026E"/>
    <w:rsid w:val="00AB1E43"/>
    <w:rsid w:val="00AD0B6B"/>
    <w:rsid w:val="00AF39FD"/>
    <w:rsid w:val="00AF4890"/>
    <w:rsid w:val="00B276BC"/>
    <w:rsid w:val="00B365B7"/>
    <w:rsid w:val="00B41664"/>
    <w:rsid w:val="00B46030"/>
    <w:rsid w:val="00B52B10"/>
    <w:rsid w:val="00B57CE9"/>
    <w:rsid w:val="00B60207"/>
    <w:rsid w:val="00B61718"/>
    <w:rsid w:val="00B67A92"/>
    <w:rsid w:val="00B71F41"/>
    <w:rsid w:val="00B74A85"/>
    <w:rsid w:val="00B924D2"/>
    <w:rsid w:val="00BB33E0"/>
    <w:rsid w:val="00BB49C7"/>
    <w:rsid w:val="00BB7713"/>
    <w:rsid w:val="00BC5A5E"/>
    <w:rsid w:val="00BD49B1"/>
    <w:rsid w:val="00BD7E04"/>
    <w:rsid w:val="00BE4CA8"/>
    <w:rsid w:val="00BF5C3F"/>
    <w:rsid w:val="00BF742C"/>
    <w:rsid w:val="00C0674F"/>
    <w:rsid w:val="00C431E4"/>
    <w:rsid w:val="00C579D2"/>
    <w:rsid w:val="00C6124D"/>
    <w:rsid w:val="00C70AA6"/>
    <w:rsid w:val="00C74AE0"/>
    <w:rsid w:val="00C81D7A"/>
    <w:rsid w:val="00C93552"/>
    <w:rsid w:val="00CA3EAB"/>
    <w:rsid w:val="00CA532E"/>
    <w:rsid w:val="00CB14F2"/>
    <w:rsid w:val="00CB5EFD"/>
    <w:rsid w:val="00CC24AF"/>
    <w:rsid w:val="00CC5825"/>
    <w:rsid w:val="00CC78FE"/>
    <w:rsid w:val="00CD6130"/>
    <w:rsid w:val="00CD75E0"/>
    <w:rsid w:val="00CF12B6"/>
    <w:rsid w:val="00CF1307"/>
    <w:rsid w:val="00CF3713"/>
    <w:rsid w:val="00CF6177"/>
    <w:rsid w:val="00CF7AFF"/>
    <w:rsid w:val="00CF7B2B"/>
    <w:rsid w:val="00D21A3B"/>
    <w:rsid w:val="00D34BDB"/>
    <w:rsid w:val="00D427F9"/>
    <w:rsid w:val="00D5480F"/>
    <w:rsid w:val="00D73EC5"/>
    <w:rsid w:val="00D800BD"/>
    <w:rsid w:val="00D86113"/>
    <w:rsid w:val="00D875A3"/>
    <w:rsid w:val="00DA22C8"/>
    <w:rsid w:val="00DC0D96"/>
    <w:rsid w:val="00DC5563"/>
    <w:rsid w:val="00DD1050"/>
    <w:rsid w:val="00DD5016"/>
    <w:rsid w:val="00DD7B07"/>
    <w:rsid w:val="00DE5420"/>
    <w:rsid w:val="00DE664A"/>
    <w:rsid w:val="00DF0B92"/>
    <w:rsid w:val="00DF1482"/>
    <w:rsid w:val="00DF265F"/>
    <w:rsid w:val="00E03FA8"/>
    <w:rsid w:val="00E2259C"/>
    <w:rsid w:val="00E31B80"/>
    <w:rsid w:val="00E321DB"/>
    <w:rsid w:val="00E32AB3"/>
    <w:rsid w:val="00E468B0"/>
    <w:rsid w:val="00E5200A"/>
    <w:rsid w:val="00E7214F"/>
    <w:rsid w:val="00E72ED9"/>
    <w:rsid w:val="00E871DA"/>
    <w:rsid w:val="00E948E5"/>
    <w:rsid w:val="00EA5E3D"/>
    <w:rsid w:val="00EB1682"/>
    <w:rsid w:val="00EC0123"/>
    <w:rsid w:val="00EC344B"/>
    <w:rsid w:val="00EC3BB2"/>
    <w:rsid w:val="00F24B5D"/>
    <w:rsid w:val="00F34DA3"/>
    <w:rsid w:val="00F44C1C"/>
    <w:rsid w:val="00F766CD"/>
    <w:rsid w:val="00F803F9"/>
    <w:rsid w:val="00F86CBF"/>
    <w:rsid w:val="00F8719F"/>
    <w:rsid w:val="00FA53FE"/>
    <w:rsid w:val="00FD7D15"/>
    <w:rsid w:val="00FD7F9B"/>
    <w:rsid w:val="00FF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53F"/>
    <w:pPr>
      <w:spacing w:after="0" w:line="240" w:lineRule="auto"/>
    </w:pPr>
  </w:style>
  <w:style w:type="table" w:styleId="a4">
    <w:name w:val="Table Grid"/>
    <w:basedOn w:val="a1"/>
    <w:uiPriority w:val="59"/>
    <w:rsid w:val="00E87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0207"/>
  </w:style>
  <w:style w:type="paragraph" w:styleId="a7">
    <w:name w:val="footer"/>
    <w:basedOn w:val="a"/>
    <w:link w:val="a8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0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F0A91-A20F-4BF0-A032-20FE9241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33</Pages>
  <Words>9249</Words>
  <Characters>52725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OBSHIY OTDEL</dc:creator>
  <cp:keywords/>
  <dc:description/>
  <cp:lastModifiedBy>ASBP</cp:lastModifiedBy>
  <cp:revision>14</cp:revision>
  <cp:lastPrinted>2016-03-29T13:14:00Z</cp:lastPrinted>
  <dcterms:created xsi:type="dcterms:W3CDTF">2016-02-21T08:37:00Z</dcterms:created>
  <dcterms:modified xsi:type="dcterms:W3CDTF">2017-01-23T11:10:00Z</dcterms:modified>
</cp:coreProperties>
</file>