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Pr="008D4E89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35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E357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D4E8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D4E89">
        <w:rPr>
          <w:rFonts w:ascii="Times New Roman" w:hAnsi="Times New Roman" w:cs="Times New Roman"/>
          <w:sz w:val="28"/>
          <w:szCs w:val="28"/>
        </w:rPr>
        <w:t>Проект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КАГАЛЬНИЦКОГО СЕЛЬСКОГО ПОСЕЛЕНИЯ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E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D4E8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2015 г.                 №</w:t>
      </w:r>
      <w:r w:rsidR="008D4E8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«Охрана окружающей среды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природопользование Кагальницкого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 в новой редакции</w:t>
      </w: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D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</w:t>
      </w:r>
      <w:r w:rsidR="00BF503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A64D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в целях приведения нормативных правовых актов Администрации Кагальницкого сельского поселения </w:t>
      </w:r>
    </w:p>
    <w:p w:rsidR="001D29EE" w:rsidRDefault="001D29EE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64D5D">
        <w:rPr>
          <w:rFonts w:ascii="Times New Roman" w:hAnsi="Times New Roman" w:cs="Times New Roman"/>
          <w:b/>
          <w:sz w:val="28"/>
          <w:szCs w:val="28"/>
        </w:rPr>
        <w:t>Ю:</w:t>
      </w:r>
    </w:p>
    <w:p w:rsidR="001D29EE" w:rsidRDefault="001D29EE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1D6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D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«Охрана окружающей среды и рациональное природопользование Кагальницкого сельского поселения» в новой редакции согласно приложению к настоящему постановлению.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2.Считать утратившими силу постановления №127 от 23.09.2013 г.,</w:t>
      </w:r>
      <w:r w:rsidR="00FD7AEE">
        <w:rPr>
          <w:rFonts w:ascii="Times New Roman" w:hAnsi="Times New Roman" w:cs="Times New Roman"/>
          <w:sz w:val="28"/>
          <w:szCs w:val="28"/>
        </w:rPr>
        <w:t xml:space="preserve"> № 116 от 01.10.2014 г.,№133.4 от 16.10.2014 г., № 22 от 03.03.2015 г. </w:t>
      </w:r>
    </w:p>
    <w:p w:rsid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подлежит обнародованию и размещению на сайте Администрации Кагальницкого сельского поселения.</w:t>
      </w:r>
    </w:p>
    <w:p w:rsidR="00A64D5D" w:rsidRPr="00A64D5D" w:rsidRDefault="00A64D5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D6D" w:rsidRDefault="00A91D6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305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Кагальницкого                                                  </w:t>
      </w:r>
      <w:r w:rsidR="00930507">
        <w:rPr>
          <w:rFonts w:ascii="Times New Roman" w:hAnsi="Times New Roman" w:cs="Times New Roman"/>
          <w:sz w:val="28"/>
          <w:szCs w:val="28"/>
        </w:rPr>
        <w:t>О.Е.Ягодка</w:t>
      </w:r>
    </w:p>
    <w:p w:rsidR="00A91D6D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1D6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0483F" w:rsidRPr="00B0483F" w:rsidRDefault="00B0483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A64D5D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D5D" w:rsidRDefault="008D4E89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8D4E89" w:rsidRPr="008D4E89" w:rsidRDefault="008D4E89" w:rsidP="008B12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Кагальницкого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64D5D">
        <w:rPr>
          <w:rFonts w:ascii="Times New Roman" w:hAnsi="Times New Roman" w:cs="Times New Roman"/>
          <w:sz w:val="28"/>
          <w:szCs w:val="28"/>
        </w:rPr>
        <w:t xml:space="preserve"> </w:t>
      </w:r>
      <w:r w:rsidR="008D4E89">
        <w:rPr>
          <w:rFonts w:ascii="Times New Roman" w:hAnsi="Times New Roman" w:cs="Times New Roman"/>
          <w:sz w:val="28"/>
          <w:szCs w:val="28"/>
        </w:rPr>
        <w:t>к проекту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</w:t>
      </w:r>
      <w:r w:rsidR="008D4E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867146" w:rsidRPr="00867146" w:rsidRDefault="008671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8D4E8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D4E89">
        <w:rPr>
          <w:rFonts w:ascii="Times New Roman" w:hAnsi="Times New Roman" w:cs="Times New Roman"/>
          <w:sz w:val="28"/>
          <w:szCs w:val="28"/>
        </w:rPr>
        <w:t>___</w:t>
      </w: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578" w:rsidRDefault="00EE357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ПАСПОРТ 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12A0" w:rsidRDefault="008B12A0" w:rsidP="008B12A0">
      <w:pPr>
        <w:pStyle w:val="a3"/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среды и рациональное природопользование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Кагальницкого сельского поселения»,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 далее Программа).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Кагальницкого сельского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поселения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тсутствует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Подпрограмма «Охрана окружающей среды</w:t>
      </w:r>
      <w:r w:rsidR="0018243C">
        <w:rPr>
          <w:rFonts w:ascii="Times New Roman" w:hAnsi="Times New Roman" w:cs="Times New Roman"/>
          <w:sz w:val="28"/>
          <w:szCs w:val="28"/>
        </w:rPr>
        <w:t>»</w:t>
      </w:r>
    </w:p>
    <w:p w:rsidR="008B12A0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243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243C" w:rsidRDefault="008B12A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Отсутствуют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Повышение защищенности окружающей среды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антропогенного воздействия для обеспечения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безопасности жизнедеятельности человека,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рациональное использование и охрана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ресурсов</w:t>
      </w:r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</w:t>
      </w:r>
      <w:r w:rsidR="00581597">
        <w:rPr>
          <w:rFonts w:ascii="Times New Roman" w:hAnsi="Times New Roman" w:cs="Times New Roman"/>
          <w:sz w:val="28"/>
          <w:szCs w:val="28"/>
        </w:rPr>
        <w:t xml:space="preserve">- снижение общей антропогенной нагрузки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43C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         окружающую среду и сохранение </w:t>
      </w:r>
      <w:proofErr w:type="gramStart"/>
      <w:r w:rsidR="00581597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581597" w:rsidRDefault="0018243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1597">
        <w:rPr>
          <w:rFonts w:ascii="Times New Roman" w:hAnsi="Times New Roman" w:cs="Times New Roman"/>
          <w:sz w:val="28"/>
          <w:szCs w:val="28"/>
        </w:rPr>
        <w:t xml:space="preserve">                          экосистем;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устойчивое водопользование при сохранении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водных экосистем и обеспечение защищенности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населения и объектов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негативного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воздействия вод.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          </w:t>
      </w:r>
      <w:r w:rsidR="00640507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территории Кагальницкого сельского поселения;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- снижение объёма негативного воздействия </w:t>
      </w:r>
      <w:proofErr w:type="gramStart"/>
      <w:r w:rsidR="0064050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640507">
        <w:rPr>
          <w:rFonts w:ascii="Times New Roman" w:hAnsi="Times New Roman" w:cs="Times New Roman"/>
          <w:sz w:val="28"/>
          <w:szCs w:val="28"/>
        </w:rPr>
        <w:t xml:space="preserve">                   окружающую среду при осуществлении </w:t>
      </w:r>
    </w:p>
    <w:p w:rsidR="00581597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DC047F">
        <w:rPr>
          <w:rFonts w:ascii="Times New Roman" w:hAnsi="Times New Roman" w:cs="Times New Roman"/>
          <w:sz w:val="28"/>
          <w:szCs w:val="28"/>
        </w:rPr>
        <w:t>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 хозяйственной или иной деятельности;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совершенствование учета и контроля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образования, транспортировки ТБО;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свалок ТБО.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2014-2020 годы.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0507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Этапы реализации Программы отдельно не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выделяются                        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бщий объём финансирования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>о</w:t>
      </w:r>
      <w:r w:rsidR="009225A8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спечение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7855">
        <w:rPr>
          <w:rFonts w:ascii="Times New Roman" w:hAnsi="Times New Roman" w:cs="Times New Roman"/>
          <w:sz w:val="28"/>
          <w:szCs w:val="28"/>
        </w:rPr>
        <w:t xml:space="preserve">  </w:t>
      </w:r>
      <w:r w:rsidR="00FD7AEE">
        <w:rPr>
          <w:rFonts w:ascii="Times New Roman" w:hAnsi="Times New Roman" w:cs="Times New Roman"/>
          <w:sz w:val="28"/>
          <w:szCs w:val="28"/>
        </w:rPr>
        <w:t>2878,9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5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FD7AEE">
        <w:rPr>
          <w:rFonts w:ascii="Times New Roman" w:hAnsi="Times New Roman" w:cs="Times New Roman"/>
          <w:sz w:val="28"/>
          <w:szCs w:val="28"/>
        </w:rPr>
        <w:t>163,3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FD7AEE">
        <w:rPr>
          <w:rFonts w:ascii="Times New Roman" w:hAnsi="Times New Roman" w:cs="Times New Roman"/>
          <w:sz w:val="28"/>
          <w:szCs w:val="28"/>
        </w:rPr>
        <w:t>2536,1</w:t>
      </w:r>
      <w:r w:rsidR="00D51042">
        <w:rPr>
          <w:rFonts w:ascii="Times New Roman" w:hAnsi="Times New Roman" w:cs="Times New Roman"/>
          <w:sz w:val="28"/>
          <w:szCs w:val="28"/>
        </w:rPr>
        <w:t xml:space="preserve"> </w:t>
      </w:r>
      <w:r w:rsidR="006405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2016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2017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2018 год- 35,9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 2019 год-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42">
        <w:rPr>
          <w:rFonts w:ascii="Times New Roman" w:hAnsi="Times New Roman" w:cs="Times New Roman"/>
          <w:sz w:val="28"/>
          <w:szCs w:val="28"/>
        </w:rPr>
        <w:t xml:space="preserve">35,9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40507" w:rsidRDefault="0064050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1042">
        <w:rPr>
          <w:rFonts w:ascii="Times New Roman" w:hAnsi="Times New Roman" w:cs="Times New Roman"/>
          <w:sz w:val="28"/>
          <w:szCs w:val="28"/>
        </w:rPr>
        <w:t xml:space="preserve">                    2020 год- 35,9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40507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- выполнение требований природоохранного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                  законодательства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   - создание благоприятных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проживания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повышение уровня экологического 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образования населения Кагальницкого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поселения;</w:t>
      </w:r>
    </w:p>
    <w:p w:rsidR="009225A8" w:rsidRDefault="009225A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 улучшение состояния окружающей среды</w:t>
      </w:r>
      <w:r w:rsidR="008319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объектов экономики от наводнений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негативного воздействия вод.</w:t>
      </w: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охраны окружающей среды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рационального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природопользования Кагальницкого сельского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поселения.</w:t>
      </w:r>
    </w:p>
    <w:p w:rsidR="008319BB" w:rsidRDefault="008319B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9BB" w:rsidRDefault="008319B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22D5">
        <w:rPr>
          <w:rFonts w:ascii="Times New Roman" w:hAnsi="Times New Roman" w:cs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 определены направления перехода к инновационному социально ориентированному типу экономического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 от экспортно-сырьевой к инновационной модели экономического роста и с формированием нового механизма социального развития, основанного  на сбалансированности предпринимательской свободы, социальной справедливости и национальной конкурентоспособности.</w:t>
      </w:r>
      <w:proofErr w:type="gramEnd"/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Такой подход требует реализации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взаимоувязанных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ресурсам, срокам и этапам развития.</w:t>
      </w:r>
    </w:p>
    <w:p w:rsidR="009F22D5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</w:t>
      </w:r>
      <w:r w:rsidR="00E81BF5">
        <w:rPr>
          <w:rFonts w:ascii="Times New Roman" w:hAnsi="Times New Roman" w:cs="Times New Roman"/>
          <w:sz w:val="28"/>
          <w:szCs w:val="28"/>
        </w:rPr>
        <w:t xml:space="preserve"> в данной сфере являются улучшение качества окружающей среды и экологических условий жизни человека.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условиях реформирования экономики вопросы охраны окружающей среды приобретают особое значение. Экологическая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остаётся в удовлетворительном состоянии, уровень загрязнения окружающей 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реализации муниципальной Программы в области охраны окружающей среды и рационального природопользования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2014-2020 год предпол</w:t>
      </w:r>
      <w:r w:rsidR="006350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значительно повысить реализацию мер по улучшению экологической ситуации, по рациональному использованию природных ресурсов, проведения активной воспитательной и образовательной работы с населением.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в рамках программных мероприятий будет способствовать: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защите территории и населения от вредного воздействия паводковых вод;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организации работ по сбору и вывозу твёрдых бытовых отходов.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Ключевой проблемой на территории Кагальницкого сельского поселения остаётся недостаточно эффективная организация работ по сбору, вывозу твердых бытовых отходов на существующий полигон ТБО, в связи с тем, что:</w:t>
      </w:r>
    </w:p>
    <w:p w:rsidR="0063506E" w:rsidRDefault="0063506E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или находится в малочисленном и неудовлетворительном состоянии техническая база Кагальницкого участка УМП ЖКХ «Азовское»</w:t>
      </w:r>
      <w:r w:rsidR="00FF50A3">
        <w:rPr>
          <w:rFonts w:ascii="Times New Roman" w:hAnsi="Times New Roman" w:cs="Times New Roman"/>
          <w:sz w:val="28"/>
          <w:szCs w:val="28"/>
        </w:rPr>
        <w:t xml:space="preserve"> и отсутствием перспектив её приобретения за счет собственных средств;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низким уровнем осознания  у населения </w:t>
      </w:r>
      <w:r w:rsidR="00FD4C81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заключения договоров на вывоз ТБО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Кагальницкого сельского поселения.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Нерешенность вопроса вывоза твердых бытовых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водоёмов и подземных вод, атмосферному воздуху.</w:t>
      </w:r>
    </w:p>
    <w:p w:rsidR="00FF50A3" w:rsidRDefault="00FF50A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экологической культуры жителей Кагальницкого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</w:t>
      </w:r>
      <w:r w:rsidR="00286E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 всех аспектах охраны окружающей среды</w:t>
      </w:r>
      <w:r w:rsidR="00286E19">
        <w:rPr>
          <w:rFonts w:ascii="Times New Roman" w:hAnsi="Times New Roman" w:cs="Times New Roman"/>
          <w:sz w:val="28"/>
          <w:szCs w:val="28"/>
        </w:rPr>
        <w:t xml:space="preserve"> и рационального природопользования, без реализации права граждан на получение достоверной информации о состоянии окружающей среды не произойдёт радикальных изменений в его сознании и поведении.</w:t>
      </w:r>
    </w:p>
    <w:p w:rsidR="00286E19" w:rsidRDefault="00286E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следует продолжить реализацию системных мер по повышению эффективности охраны окружающей среды в рамках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охраны окружающей среды и рационального природопользования на 2014-2020 годы.</w:t>
      </w: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основные ожидаемые конечные результаты, сроки и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этапы реализации муниципальной программы.</w:t>
      </w:r>
    </w:p>
    <w:p w:rsidR="000F231F" w:rsidRDefault="000F231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231F" w:rsidRDefault="000F231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Выбор приоритетов муниципальной программы Кагальницкого сельского поселения определён в соответствии </w:t>
      </w:r>
      <w:r w:rsidR="001B5C46">
        <w:rPr>
          <w:rFonts w:ascii="Times New Roman" w:hAnsi="Times New Roman" w:cs="Times New Roman"/>
          <w:sz w:val="28"/>
          <w:szCs w:val="28"/>
        </w:rPr>
        <w:t>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1B5C46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B5C46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годы и на период до 2019 года.</w:t>
      </w:r>
    </w:p>
    <w:p w:rsidR="001B5C46" w:rsidRDefault="001B5C4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долгосрочной целевой программой </w:t>
      </w:r>
      <w:r w:rsidR="00161EFB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161EFB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161EFB">
        <w:rPr>
          <w:rFonts w:ascii="Times New Roman" w:hAnsi="Times New Roman" w:cs="Times New Roman"/>
          <w:sz w:val="28"/>
          <w:szCs w:val="28"/>
        </w:rPr>
        <w:t xml:space="preserve"> сельское поселение» на 2012-2015 год и на период до 2029 года основной целью в области экологии сельского поселения является сохранение природных комплексов,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Кагальницкого</w:t>
      </w:r>
      <w:proofErr w:type="gramEnd"/>
      <w:r w:rsidR="00161EF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основными документами определена цель муниципальной программы Кагальницкого сельского поселения «охрана окружающей среды и рациональное природопользование»-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ресурсов.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намеченной цели предусматривается решение следующих основных задач: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общей антропогенной нагрузки на окружающую среду и сохранение природных экосистем;</w:t>
      </w:r>
    </w:p>
    <w:p w:rsidR="00161EFB" w:rsidRDefault="00161E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943">
        <w:rPr>
          <w:rFonts w:ascii="Times New Roman" w:hAnsi="Times New Roman" w:cs="Times New Roman"/>
          <w:sz w:val="28"/>
          <w:szCs w:val="28"/>
        </w:rPr>
        <w:t>устойчивое водопользование при сохранении водных экосистем и обеспечение защищенности населения и объектов эк</w:t>
      </w:r>
      <w:r w:rsidR="00F17855">
        <w:rPr>
          <w:rFonts w:ascii="Times New Roman" w:hAnsi="Times New Roman" w:cs="Times New Roman"/>
          <w:sz w:val="28"/>
          <w:szCs w:val="28"/>
        </w:rPr>
        <w:t>ономики от негативного воздейст</w:t>
      </w:r>
      <w:r w:rsidR="00285943">
        <w:rPr>
          <w:rFonts w:ascii="Times New Roman" w:hAnsi="Times New Roman" w:cs="Times New Roman"/>
          <w:sz w:val="28"/>
          <w:szCs w:val="28"/>
        </w:rPr>
        <w:t>вия вод;</w:t>
      </w:r>
    </w:p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вывоза твердых бытовых отходов.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</w:t>
      </w:r>
      <w:r w:rsidR="00DC047F">
        <w:rPr>
          <w:rFonts w:ascii="Times New Roman" w:hAnsi="Times New Roman" w:cs="Times New Roman"/>
          <w:sz w:val="28"/>
          <w:szCs w:val="28"/>
        </w:rPr>
        <w:t>о значениях показате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DC04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индикаторов) муниципальной программы, характеризующих решение указанных задач, приведены в приложении №1.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муниципальной программы планируется достижение следующих результатов: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антропогенной нагрузки на окружающую среду;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загрязнения атмосферного воздуха;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защищенности населения и объектов экономики от наводнений и другого негативного воздействия вод</w:t>
      </w:r>
      <w:r w:rsidR="00DC047F">
        <w:rPr>
          <w:rFonts w:ascii="Times New Roman" w:hAnsi="Times New Roman" w:cs="Times New Roman"/>
          <w:sz w:val="28"/>
          <w:szCs w:val="28"/>
        </w:rPr>
        <w:t>;</w:t>
      </w: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несанкционированных свалок.</w:t>
      </w:r>
    </w:p>
    <w:p w:rsidR="00D51042" w:rsidRDefault="00D51042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Обоснование выделения подпрограммы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программы, обобщенная характеристика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основных мероприятий.</w:t>
      </w:r>
    </w:p>
    <w:p w:rsidR="00184D0C" w:rsidRDefault="00184D0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«Охрана окружающей среды» муниципальной программы определена на основе актуальных проблем в сфере реализации муниципальной программы, в соответствии с целями и задачами муниципальной программы.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в составе муниципальной программы выделена по следующим принципам:</w:t>
      </w:r>
    </w:p>
    <w:p w:rsidR="00D7779C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79C">
        <w:rPr>
          <w:rFonts w:ascii="Times New Roman" w:hAnsi="Times New Roman" w:cs="Times New Roman"/>
          <w:sz w:val="28"/>
          <w:szCs w:val="28"/>
        </w:rPr>
        <w:t>специфика отдельных сфер муниципальной программы;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полномочий ответственного исполнителя;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приоритетность задач муниципальной программы.</w:t>
      </w:r>
    </w:p>
    <w:p w:rsidR="00DC047F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указанными принципами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«Охрана окружающей среды». Подпрограмма охватывает следующие направления: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экологической безопасности на территории Кагальницкого сельского поселения;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образование, формирование экологической культуры населения.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экологической безопасности являются: 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состояния окружающей среды;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потребления.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D7779C" w:rsidRDefault="00D7779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</w:t>
      </w:r>
      <w:r w:rsidR="00310A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гическое просвещение и формирование экологической культуры</w:t>
      </w:r>
      <w:r w:rsidR="00310A3B">
        <w:rPr>
          <w:rFonts w:ascii="Times New Roman" w:hAnsi="Times New Roman" w:cs="Times New Roman"/>
          <w:sz w:val="28"/>
          <w:szCs w:val="28"/>
        </w:rPr>
        <w:t xml:space="preserve">, обеспечение информацией о состоянии окружающей среды. 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10A3B" w:rsidRDefault="00310A3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310A3B" w:rsidRDefault="00310A3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Объём финансового обеспечения реализации муниципальной программы составляет- </w:t>
      </w:r>
      <w:r w:rsidR="00726E8B">
        <w:rPr>
          <w:rFonts w:ascii="Times New Roman" w:hAnsi="Times New Roman" w:cs="Times New Roman"/>
          <w:sz w:val="28"/>
          <w:szCs w:val="28"/>
        </w:rPr>
        <w:t>2878,9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областного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2500,2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за счет средств местного бюджета</w:t>
      </w:r>
      <w:r w:rsidR="007160FB">
        <w:rPr>
          <w:rFonts w:ascii="Times New Roman" w:hAnsi="Times New Roman" w:cs="Times New Roman"/>
          <w:sz w:val="28"/>
          <w:szCs w:val="28"/>
        </w:rPr>
        <w:t xml:space="preserve">-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160FB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приведены в приложении №4.</w:t>
      </w:r>
    </w:p>
    <w:p w:rsidR="007160FB" w:rsidRDefault="007160FB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0FB" w:rsidRDefault="007160FB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4FC">
        <w:rPr>
          <w:rFonts w:ascii="Times New Roman" w:hAnsi="Times New Roman" w:cs="Times New Roman"/>
          <w:b/>
          <w:sz w:val="28"/>
          <w:szCs w:val="28"/>
        </w:rPr>
        <w:t>Раздел 5. Методика оценки эффективности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Кагальницкого сельского поселения производится на основе оценки: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достижения цели и решения задач муниципальной программы путём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(индикаторов) муниципальной программы и их плановых значений, приведенных в приложении №1.;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реализации мероприятий м</w:t>
      </w:r>
      <w:r w:rsidR="00184D0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программы (достижения ожидаемых непосредственных результатов их реализации) на основе сопоставле</w:t>
      </w:r>
      <w:r w:rsidR="00184D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EE04FC" w:rsidRDefault="00EE04FC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92D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муниципальной программы (</w:t>
      </w:r>
      <w:proofErr w:type="spellStart"/>
      <w:r w:rsidR="008C492D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="008C492D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фактическое значение показателя (индикатора) муниципальной программы;</w:t>
      </w:r>
    </w:p>
    <w:p w:rsidR="008C492D" w:rsidRDefault="008C492D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муниципальной программы (для показателей (индикаторов), желаемой тенденции развития которых является рост значений)</w:t>
      </w:r>
      <w:r w:rsidR="005B0F53">
        <w:rPr>
          <w:rFonts w:ascii="Times New Roman" w:hAnsi="Times New Roman" w:cs="Times New Roman"/>
          <w:sz w:val="28"/>
          <w:szCs w:val="28"/>
        </w:rPr>
        <w:t>, или: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(для показателей (индикаторов), желаемой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которых является снижение значений).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муниципальной программы определяется по формуле: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ф-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соответствующий отчетный период.</w:t>
      </w: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учетом реализации муниципальной программы при расчете социально-экономической эффективности будет учитываться экологический эффект от выполнения программных мероприятий.</w:t>
      </w:r>
    </w:p>
    <w:p w:rsid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исполнителей, соисполнителей, участников программы.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0019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D0141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</w:t>
      </w:r>
      <w:r w:rsidR="00DD0141">
        <w:rPr>
          <w:rFonts w:ascii="Times New Roman" w:hAnsi="Times New Roman" w:cs="Times New Roman"/>
          <w:sz w:val="28"/>
          <w:szCs w:val="28"/>
        </w:rPr>
        <w:lastRenderedPageBreak/>
        <w:t xml:space="preserve">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</w:t>
      </w:r>
      <w:proofErr w:type="gramStart"/>
      <w:r w:rsidR="00DD0141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</w:t>
      </w:r>
      <w:r w:rsidR="007128B8">
        <w:rPr>
          <w:rFonts w:ascii="Times New Roman" w:hAnsi="Times New Roman" w:cs="Times New Roman"/>
          <w:sz w:val="28"/>
          <w:szCs w:val="28"/>
        </w:rPr>
        <w:t>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отчеты об исполнении плана реализации муниципальной программы по итогам в срок до 15 января года, следующего </w:t>
      </w:r>
      <w:proofErr w:type="gramStart"/>
      <w:r w:rsidR="007128B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128B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C0019" w:rsidRDefault="005C001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B466C4">
        <w:rPr>
          <w:rFonts w:ascii="Times New Roman" w:hAnsi="Times New Roman" w:cs="Times New Roman"/>
          <w:sz w:val="28"/>
          <w:szCs w:val="28"/>
        </w:rPr>
        <w:t xml:space="preserve">                     «Охрана окружающей среды»,  </w:t>
      </w:r>
    </w:p>
    <w:p w:rsidR="005C0019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001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далее Подпрограмма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Администрация Кагальницкого сельского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поселения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Отсутствуют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         Повышение уровня экологической безопасности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сохранение природных экосистем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подпрограммы:      - </w:t>
      </w:r>
      <w:r w:rsidR="00DF6DA4">
        <w:rPr>
          <w:rFonts w:ascii="Times New Roman" w:hAnsi="Times New Roman" w:cs="Times New Roman"/>
          <w:sz w:val="28"/>
          <w:szCs w:val="28"/>
        </w:rPr>
        <w:t>обеспечение защищенности окружающей среды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 условиях дальнейшего экономического развития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посредством снижения негативного воздействия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 окружающую среду при осуществлении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хозяйственной и иной деятельности;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информационное обеспечение в сфере изучения,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использования, воспроизводства и охраны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окружающей среды и природных ресурсов;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повышение экологической культуры населения,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обеспечение его объективной информацией о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количество ежегодных мероприятий по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                     экологическому просвещению и образованию,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Кагальницкого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сельского поселения в рамках Дней защиты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экологической опасности;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информационных материалов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 и в средствах массовой информации;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 количество детей, привлеченных к участию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движения (слетах).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2014-2020 годы. Этапы реализации дополнительно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не выделяются.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Объем финансирования подпрограммы в 2014-                            </w:t>
      </w:r>
    </w:p>
    <w:p w:rsidR="005F3157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3157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составит- </w:t>
      </w:r>
      <w:r w:rsidR="00726E8B">
        <w:rPr>
          <w:rFonts w:ascii="Times New Roman" w:hAnsi="Times New Roman" w:cs="Times New Roman"/>
          <w:sz w:val="28"/>
          <w:szCs w:val="28"/>
        </w:rPr>
        <w:t>2878,9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за счет </w:t>
      </w:r>
      <w:r w:rsidR="00B16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5F3157">
        <w:rPr>
          <w:rFonts w:ascii="Times New Roman" w:hAnsi="Times New Roman" w:cs="Times New Roman"/>
          <w:sz w:val="28"/>
          <w:szCs w:val="28"/>
        </w:rPr>
        <w:t xml:space="preserve"> 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 w:rsidR="00DD5D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24F89">
        <w:rPr>
          <w:rFonts w:ascii="Times New Roman" w:hAnsi="Times New Roman" w:cs="Times New Roman"/>
          <w:sz w:val="28"/>
          <w:szCs w:val="28"/>
        </w:rPr>
        <w:t xml:space="preserve">местного бюджета-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E24F89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2014 год-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 w:rsidR="00726E8B">
        <w:rPr>
          <w:rFonts w:ascii="Times New Roman" w:hAnsi="Times New Roman" w:cs="Times New Roman"/>
          <w:sz w:val="28"/>
          <w:szCs w:val="28"/>
        </w:rPr>
        <w:t>163,3</w:t>
      </w:r>
      <w:r>
        <w:rPr>
          <w:rFonts w:ascii="Times New Roman" w:hAnsi="Times New Roman" w:cs="Times New Roman"/>
          <w:sz w:val="28"/>
          <w:szCs w:val="28"/>
        </w:rPr>
        <w:t xml:space="preserve"> 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2015 год- </w:t>
      </w:r>
      <w:r w:rsidR="00726E8B">
        <w:rPr>
          <w:rFonts w:ascii="Times New Roman" w:hAnsi="Times New Roman" w:cs="Times New Roman"/>
          <w:sz w:val="28"/>
          <w:szCs w:val="28"/>
        </w:rPr>
        <w:t>2536,1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2016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92317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 w:rsidR="00B92317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2018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2019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2020 год- </w:t>
      </w:r>
      <w:r w:rsidR="005B6C19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Объемы финансирования подпрограммы носят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5BA1">
        <w:rPr>
          <w:rFonts w:ascii="Times New Roman" w:hAnsi="Times New Roman" w:cs="Times New Roman"/>
          <w:sz w:val="28"/>
          <w:szCs w:val="28"/>
        </w:rPr>
        <w:t xml:space="preserve">                       прогноз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и подлежат уточнению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         - обеспечение потребности населения, секторов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                       экономики в информации о состоянии окружающей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среды, её загрязнении;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- уменьшение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свалок и объектов размещения отходов;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формирование экологического сознания и 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повышение уровня экологической культуры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населения Кагальницкого сельского поселения.</w:t>
      </w: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подпрограммы «Охрана окружающей среды».</w:t>
      </w: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B86">
        <w:rPr>
          <w:rFonts w:ascii="Times New Roman" w:hAnsi="Times New Roman" w:cs="Times New Roman"/>
          <w:sz w:val="28"/>
          <w:szCs w:val="28"/>
        </w:rPr>
        <w:t>В соответствии со статьей 42 Конституции Российской федерации каждый гражданин имеет право на благоприятную окружающую среду.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Экологической доктриной Российской федерации в числе принципов государственной политики в области экологии определены открытость гражданского общества. Органов местного самоуправления и деловых кругов в подготовке, обсуждении</w:t>
      </w:r>
      <w:r w:rsidR="00335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ринятии и реализации решений в области охраны окружающей среды и рационального природопользования.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современного состояния окружающей среды. Уровня защиты граждан от последствий чрезвычайных ситуаций природного и техногенного характера показывает. Что одной из важнейших причин сложившейся неблагоприятной ситуации является отсутствие эффективной системы воспитания и образования в этой области. Низкий уровень экологической культуры жителей Кагальницкого сельского поселения, включая руководителей хозяйствующих субъектов, является причиной осуществления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егативно влияющей на состояние окружающей среды.</w:t>
      </w:r>
    </w:p>
    <w:p w:rsidR="00C838E9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566D">
        <w:rPr>
          <w:rFonts w:ascii="Times New Roman" w:hAnsi="Times New Roman" w:cs="Times New Roman"/>
          <w:sz w:val="28"/>
          <w:szCs w:val="28"/>
        </w:rPr>
        <w:t>Необходимо дальнейшее развитие системы экологического образования, воспитания и просвещения. Охватывающей все ступени образования и профессиональную подготовку специалистов-экологов и управленческих кадров.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решения указанных проблем также необходимо формирование экологического сознания и повышение уровня экологической культуры населения путем его информирования о состоянии окружающей среды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привлечения к участию в мероприятиях, направленных на охрану окружающей среды.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Особую актуальность приобретают вопросы информационной открытости, развития современных механизмов доступа общественности к экономическим информационным ресурсам, оказания поддержки средствам массовой информации, освещающим экологические вопросы, в том числе размещение в них социальной рекламы по бережному отношению к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ресурсосбережению.</w:t>
      </w:r>
    </w:p>
    <w:p w:rsidR="00C838E9" w:rsidRDefault="00C838E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E9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(индикаторы),</w:t>
      </w:r>
    </w:p>
    <w:p w:rsidR="00214982" w:rsidRDefault="00C838E9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основные ожидаемые конечные результаты</w:t>
      </w:r>
      <w:r w:rsidR="00214982">
        <w:rPr>
          <w:rFonts w:ascii="Times New Roman" w:hAnsi="Times New Roman" w:cs="Times New Roman"/>
          <w:b/>
          <w:sz w:val="28"/>
          <w:szCs w:val="28"/>
        </w:rPr>
        <w:t>, сроки и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этапы реализации Подпрограммы.</w:t>
      </w:r>
    </w:p>
    <w:p w:rsidR="00214982" w:rsidRDefault="00214982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17D5" w:rsidRDefault="0021498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7D5">
        <w:rPr>
          <w:rFonts w:ascii="Times New Roman" w:hAnsi="Times New Roman" w:cs="Times New Roman"/>
          <w:sz w:val="28"/>
          <w:szCs w:val="28"/>
        </w:rPr>
        <w:t>В соответствии с муниципальной долгосрочной целевой программой комплексного развития систем коммунальной инфраструктуры муниципального образования «</w:t>
      </w:r>
      <w:proofErr w:type="spellStart"/>
      <w:r w:rsidR="003617D5"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="003617D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3617D5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3617D5">
        <w:rPr>
          <w:rFonts w:ascii="Times New Roman" w:hAnsi="Times New Roman" w:cs="Times New Roman"/>
          <w:sz w:val="28"/>
          <w:szCs w:val="28"/>
        </w:rPr>
        <w:t>а 2012-2015 годы и на период до 2029 года , утвержденной решением Собрания депутатов Кагальницкого сельского поселения от 23.11.2012 года №15, определена цель Подпрограммы- повышение уровня экологической безопасности и сохранение природных экосистем.</w:t>
      </w:r>
    </w:p>
    <w:p w:rsidR="005B6892" w:rsidRDefault="003617D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задачи повышения экологической культуры населения, обеспечение его объективной информацией о состоянии окружающей среды предусматривает выполнение мероприятий связанных с отражением на официальном сайте администрации Кагальницкого сельского поселения информации о состоянии окружающей среды</w:t>
      </w:r>
      <w:r w:rsidR="005B6892">
        <w:rPr>
          <w:rFonts w:ascii="Times New Roman" w:hAnsi="Times New Roman" w:cs="Times New Roman"/>
          <w:sz w:val="28"/>
          <w:szCs w:val="28"/>
        </w:rPr>
        <w:t>, пропагандой бережного обращения к природе Азовского района и Донского края, привлечением общественности к эколого-просветительской природоохранной деятельности.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Показателями решения задачи являются: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ежегодных мероприятий по экологическому просвещению и образованию, проводимых в рамках Дней защиты по экологической опасности;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информационных материалов, размещенных на официальном сайте администрации Кагальницкого сельского поселения;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детей, привлеченных к участию в мероприятиях экологического движения (слетах).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реализации Подпрограммы планируется достижение следующих результатов: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количества несанкционированных свалок;</w:t>
      </w:r>
    </w:p>
    <w:p w:rsidR="005B6892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экологического сознания и повышение уровня экологической культуры населения Кагальницкого сельского поселения.</w:t>
      </w:r>
    </w:p>
    <w:p w:rsidR="00DD5D3B" w:rsidRDefault="005B6892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будет реализована в 2014-2020 годах в один этап.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4B0" w:rsidRDefault="001E64B0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Подпрограммы.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будет осуществляться посредством реализации следующих основных мероприятий:</w:t>
      </w:r>
    </w:p>
    <w:p w:rsidR="001E64B0" w:rsidRDefault="001E64B0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0F">
        <w:rPr>
          <w:rFonts w:ascii="Times New Roman" w:hAnsi="Times New Roman" w:cs="Times New Roman"/>
          <w:sz w:val="28"/>
          <w:szCs w:val="28"/>
        </w:rPr>
        <w:t xml:space="preserve"> мониторинг состояния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объектов размещения отходов 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потребления;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формирование экологической культуры, обеспечение информацией о состоянии окружающей среды;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детско-юношеского экологического движения.</w:t>
      </w: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AD4D0F" w:rsidRDefault="00AD4D0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Подпрограммы.</w:t>
      </w:r>
    </w:p>
    <w:p w:rsidR="009C088C" w:rsidRDefault="009C088C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 w:rsidR="00B1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всего составляет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местного бюджета-   </w:t>
      </w:r>
      <w:r w:rsidR="00726E8B">
        <w:rPr>
          <w:rFonts w:ascii="Times New Roman" w:hAnsi="Times New Roman" w:cs="Times New Roman"/>
          <w:sz w:val="28"/>
          <w:szCs w:val="28"/>
        </w:rPr>
        <w:t>378,7</w:t>
      </w:r>
      <w:r w:rsidR="005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D4D0F" w:rsidRPr="00AD4D0F" w:rsidRDefault="00AD4D0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B86" w:rsidRPr="00B92317" w:rsidRDefault="00365B86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Pr="00B92317" w:rsidRDefault="00B92317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317" w:rsidRDefault="00B9231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4F89" w:rsidRDefault="00E24F89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157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DA4" w:rsidRDefault="005F315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F6DA4" w:rsidRDefault="00DF6DA4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6C4" w:rsidRDefault="00B466C4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34FF8" w:rsidRPr="00E34FF8" w:rsidRDefault="00DD0141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4FF8" w:rsidRDefault="00E34FF8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4FF8" w:rsidRPr="00E34FF8" w:rsidRDefault="00E34FF8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0F53" w:rsidRPr="00EE04FC" w:rsidRDefault="005B0F53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047F" w:rsidRP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DD7B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47F" w:rsidRDefault="00DC047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29"/>
        <w:gridCol w:w="4808"/>
        <w:gridCol w:w="1134"/>
        <w:gridCol w:w="1134"/>
        <w:gridCol w:w="1134"/>
        <w:gridCol w:w="1134"/>
        <w:gridCol w:w="992"/>
        <w:gridCol w:w="992"/>
        <w:gridCol w:w="1134"/>
        <w:gridCol w:w="1134"/>
      </w:tblGrid>
      <w:tr w:rsidR="00A464A4" w:rsidRPr="00B60207" w:rsidTr="003A12EF">
        <w:tc>
          <w:tcPr>
            <w:tcW w:w="829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7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Значение показателей</w:t>
            </w:r>
          </w:p>
        </w:tc>
      </w:tr>
      <w:tr w:rsidR="00A464A4" w:rsidRPr="00B60207" w:rsidTr="003A12EF">
        <w:tc>
          <w:tcPr>
            <w:tcW w:w="829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808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               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                   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 Кагальницкого сельского поселения»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ежегодных мероприятий по экологическому просвещению и образованию.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размещенных на официальном сайте администрации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 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привлечённых к участию в  мероприятиях экологического движения (слётах)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6" w:type="dxa"/>
            <w:gridSpan w:val="9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«Охрана окружающей среды» </w:t>
            </w:r>
          </w:p>
        </w:tc>
      </w:tr>
      <w:tr w:rsidR="00A464A4" w:rsidRPr="00B60207" w:rsidTr="003A12EF">
        <w:tc>
          <w:tcPr>
            <w:tcW w:w="829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08" w:type="dxa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134" w:type="dxa"/>
          </w:tcPr>
          <w:p w:rsidR="00A464A4" w:rsidRPr="00B60207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</w:tbl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6"/>
        <w:gridCol w:w="2376"/>
        <w:gridCol w:w="2351"/>
        <w:gridCol w:w="1429"/>
        <w:gridCol w:w="1452"/>
        <w:gridCol w:w="2122"/>
        <w:gridCol w:w="2301"/>
        <w:gridCol w:w="2199"/>
      </w:tblGrid>
      <w:tr w:rsidR="00A464A4" w:rsidRPr="00402524" w:rsidTr="003A12EF"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464A4" w:rsidRPr="00402524" w:rsidTr="003A12EF"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402524" w:rsidTr="003A12EF"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464A4" w:rsidRPr="00402524" w:rsidTr="003A12EF"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«Охрана окружающей среды»</w:t>
            </w:r>
          </w:p>
        </w:tc>
      </w:tr>
      <w:tr w:rsidR="00A464A4" w:rsidRPr="00402524" w:rsidTr="003A12EF"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64A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приёма ртуть содержащих ламп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окружающей среды и экологических условий жизни человека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загрязнения почв, поверхностных водоёмов и подземных вод</w:t>
            </w:r>
          </w:p>
        </w:tc>
        <w:tc>
          <w:tcPr>
            <w:tcW w:w="0" w:type="auto"/>
          </w:tcPr>
          <w:p w:rsidR="00A464A4" w:rsidRPr="00402524" w:rsidRDefault="00A464A4" w:rsidP="003A12E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40252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Pr="0040252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17" w:type="dxa"/>
        <w:tblLayout w:type="fixed"/>
        <w:tblLook w:val="04A0"/>
      </w:tblPr>
      <w:tblGrid>
        <w:gridCol w:w="831"/>
        <w:gridCol w:w="1888"/>
        <w:gridCol w:w="933"/>
        <w:gridCol w:w="851"/>
        <w:gridCol w:w="992"/>
        <w:gridCol w:w="992"/>
        <w:gridCol w:w="851"/>
        <w:gridCol w:w="141"/>
        <w:gridCol w:w="993"/>
        <w:gridCol w:w="1134"/>
        <w:gridCol w:w="1134"/>
        <w:gridCol w:w="992"/>
        <w:gridCol w:w="992"/>
        <w:gridCol w:w="992"/>
        <w:gridCol w:w="993"/>
        <w:gridCol w:w="908"/>
      </w:tblGrid>
      <w:tr w:rsidR="00A464A4" w:rsidTr="003A12EF">
        <w:tc>
          <w:tcPr>
            <w:tcW w:w="2719" w:type="dxa"/>
            <w:gridSpan w:val="2"/>
            <w:vMerge w:val="restart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887" w:type="dxa"/>
            <w:gridSpan w:val="8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6011" w:type="dxa"/>
            <w:gridSpan w:val="6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A464A4" w:rsidTr="003A12EF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8" w:type="dxa"/>
            <w:textDirection w:val="btLr"/>
          </w:tcPr>
          <w:p w:rsidR="00A464A4" w:rsidRPr="00D21CD5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A464A4" w:rsidTr="003A12EF">
        <w:tc>
          <w:tcPr>
            <w:tcW w:w="83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6" w:type="dxa"/>
            <w:gridSpan w:val="15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Tr="003A12EF">
        <w:tc>
          <w:tcPr>
            <w:tcW w:w="2719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464A4" w:rsidRPr="00D21CD5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8112C1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Pr="00B60207" w:rsidRDefault="00A464A4" w:rsidP="00A464A4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60" w:type="dxa"/>
        <w:tblInd w:w="-176" w:type="dxa"/>
        <w:tblLayout w:type="fixed"/>
        <w:tblLook w:val="04A0"/>
      </w:tblPr>
      <w:tblGrid>
        <w:gridCol w:w="2269"/>
        <w:gridCol w:w="1984"/>
        <w:gridCol w:w="1560"/>
        <w:gridCol w:w="850"/>
        <w:gridCol w:w="851"/>
        <w:gridCol w:w="1134"/>
        <w:gridCol w:w="708"/>
        <w:gridCol w:w="993"/>
        <w:gridCol w:w="141"/>
        <w:gridCol w:w="851"/>
        <w:gridCol w:w="709"/>
        <w:gridCol w:w="708"/>
        <w:gridCol w:w="709"/>
        <w:gridCol w:w="709"/>
        <w:gridCol w:w="709"/>
        <w:gridCol w:w="675"/>
      </w:tblGrid>
      <w:tr w:rsidR="00A464A4" w:rsidTr="00965150">
        <w:tc>
          <w:tcPr>
            <w:tcW w:w="2269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gridSpan w:val="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8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Tr="00965150">
        <w:trPr>
          <w:cantSplit/>
          <w:trHeight w:val="1134"/>
        </w:trPr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ЦСР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A464A4" w:rsidRPr="004721AA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A464A4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Tr="00965150">
        <w:tc>
          <w:tcPr>
            <w:tcW w:w="226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</w:t>
            </w: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</w:t>
            </w: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A464A4" w:rsidTr="00965150">
        <w:tc>
          <w:tcPr>
            <w:tcW w:w="2269" w:type="dxa"/>
            <w:vMerge w:val="restart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и рациональное природопользование Кагальницкого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4" w:type="dxa"/>
            <w:vMerge w:val="restart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A464A4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992" w:type="dxa"/>
            <w:gridSpan w:val="2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A464A4" w:rsidRPr="004721AA" w:rsidRDefault="00726E8B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24667E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отчетного года,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D7A40" w:rsidRPr="004721AA" w:rsidRDefault="005D7A40" w:rsidP="00726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A40" w:rsidRPr="00917920" w:rsidRDefault="005D7A40" w:rsidP="003A12E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464A4" w:rsidTr="00965150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A40" w:rsidTr="00965150">
        <w:tc>
          <w:tcPr>
            <w:tcW w:w="2269" w:type="dxa"/>
            <w:vMerge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D7A40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муниципальной программы</w:t>
            </w:r>
          </w:p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0" w:type="dxa"/>
          </w:tcPr>
          <w:p w:rsidR="005D7A40" w:rsidRPr="004721AA" w:rsidRDefault="005D7A40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992" w:type="dxa"/>
            <w:gridSpan w:val="2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</w:t>
            </w:r>
          </w:p>
        </w:tc>
        <w:tc>
          <w:tcPr>
            <w:tcW w:w="708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5D7A40" w:rsidRPr="004721AA" w:rsidRDefault="005D7A40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C5832" w:rsidTr="005D7A40">
        <w:tc>
          <w:tcPr>
            <w:tcW w:w="2269" w:type="dxa"/>
            <w:vMerge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1C5832" w:rsidTr="00965150">
        <w:tc>
          <w:tcPr>
            <w:tcW w:w="2269" w:type="dxa"/>
            <w:vMerge w:val="restart"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1C5832" w:rsidRPr="004721AA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984" w:type="dxa"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832" w:rsidRDefault="001C583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992" w:type="dxa"/>
            <w:gridSpan w:val="2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1C5832" w:rsidRPr="004721AA" w:rsidRDefault="001C583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Tr="003A12EF">
        <w:tc>
          <w:tcPr>
            <w:tcW w:w="2269" w:type="dxa"/>
            <w:vMerge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07" w:type="dxa"/>
            <w:gridSpan w:val="14"/>
          </w:tcPr>
          <w:p w:rsidR="00A464A4" w:rsidRPr="004721AA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C3" w:rsidTr="003A12EF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3A12EF">
        <w:tc>
          <w:tcPr>
            <w:tcW w:w="2269" w:type="dxa"/>
            <w:vMerge w:val="restart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984" w:type="dxa"/>
            <w:vMerge w:val="restart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</w:tcPr>
          <w:p w:rsidR="00D72AC3" w:rsidRPr="004721AA" w:rsidRDefault="00D72AC3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EE4B42" w:rsidTr="005D7A40">
        <w:tc>
          <w:tcPr>
            <w:tcW w:w="2269" w:type="dxa"/>
            <w:vMerge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4B42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EE4B42" w:rsidRPr="004721AA" w:rsidRDefault="00EE4B42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EE4B42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72AC3" w:rsidTr="005D7A40">
        <w:tc>
          <w:tcPr>
            <w:tcW w:w="2269" w:type="dxa"/>
            <w:vMerge/>
          </w:tcPr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AC3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2AC3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D72AC3" w:rsidRPr="004721AA" w:rsidRDefault="00D72AC3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8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</w:tcPr>
          <w:p w:rsidR="00D72AC3" w:rsidRPr="004721AA" w:rsidRDefault="00EE4B42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D72AC3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42">
              <w:rPr>
                <w:rFonts w:ascii="Times New Roman" w:hAnsi="Times New Roman" w:cs="Times New Roman"/>
                <w:sz w:val="24"/>
                <w:szCs w:val="24"/>
              </w:rPr>
              <w:t xml:space="preserve">2500,2 </w:t>
            </w:r>
          </w:p>
        </w:tc>
        <w:tc>
          <w:tcPr>
            <w:tcW w:w="708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D72AC3" w:rsidRPr="004721AA" w:rsidRDefault="00EE4B42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B01" w:rsidTr="005D7A40"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</w:tcPr>
          <w:p w:rsidR="00C82B01" w:rsidRPr="004721AA" w:rsidRDefault="00C82B01" w:rsidP="00EE4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B01" w:rsidTr="00D72AC3">
        <w:trPr>
          <w:trHeight w:val="180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4875" w:rsidTr="00D72AC3">
        <w:trPr>
          <w:trHeight w:val="132"/>
        </w:trPr>
        <w:tc>
          <w:tcPr>
            <w:tcW w:w="2269" w:type="dxa"/>
            <w:vMerge/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E4875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4875" w:rsidRPr="004721AA" w:rsidRDefault="00AE4875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2B01" w:rsidTr="00D72AC3">
        <w:trPr>
          <w:trHeight w:val="13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Default="00C82B01" w:rsidP="00D72AC3"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AE4875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2B01" w:rsidRPr="004721A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C82B01" w:rsidTr="00D72AC3">
        <w:trPr>
          <w:trHeight w:val="372"/>
        </w:trPr>
        <w:tc>
          <w:tcPr>
            <w:tcW w:w="2269" w:type="dxa"/>
            <w:vMerge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01" w:rsidTr="003A12EF">
        <w:tc>
          <w:tcPr>
            <w:tcW w:w="226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2B01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C82B01" w:rsidRPr="004721AA" w:rsidRDefault="00C82B01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Pr="004721AA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855" w:rsidRDefault="00F1785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2EF" w:rsidRDefault="003A12EF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5.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 подпрограммам, основным мероприятия подпрограмм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43"/>
        <w:gridCol w:w="1761"/>
        <w:gridCol w:w="1533"/>
        <w:gridCol w:w="708"/>
        <w:gridCol w:w="709"/>
        <w:gridCol w:w="992"/>
        <w:gridCol w:w="709"/>
        <w:gridCol w:w="992"/>
        <w:gridCol w:w="851"/>
        <w:gridCol w:w="730"/>
        <w:gridCol w:w="669"/>
        <w:gridCol w:w="669"/>
        <w:gridCol w:w="669"/>
        <w:gridCol w:w="782"/>
        <w:gridCol w:w="669"/>
      </w:tblGrid>
      <w:tr w:rsidR="00394E69" w:rsidTr="00906378">
        <w:tc>
          <w:tcPr>
            <w:tcW w:w="2343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61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1533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E9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039" w:type="dxa"/>
            <w:gridSpan w:val="7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94E69" w:rsidTr="00906378">
        <w:tc>
          <w:tcPr>
            <w:tcW w:w="2343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0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4E69" w:rsidTr="00906378">
        <w:tc>
          <w:tcPr>
            <w:tcW w:w="2343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1.</w:t>
            </w:r>
          </w:p>
        </w:tc>
        <w:tc>
          <w:tcPr>
            <w:tcW w:w="1761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0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2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14.15.</w:t>
            </w:r>
          </w:p>
        </w:tc>
        <w:tc>
          <w:tcPr>
            <w:tcW w:w="669" w:type="dxa"/>
          </w:tcPr>
          <w:p w:rsidR="00A464A4" w:rsidRPr="00592E9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8A" w:rsidTr="00906378">
        <w:tc>
          <w:tcPr>
            <w:tcW w:w="2343" w:type="dxa"/>
            <w:vMerge w:val="restart"/>
          </w:tcPr>
          <w:p w:rsidR="00653C8A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и рациональное природопользование»</w:t>
            </w:r>
          </w:p>
        </w:tc>
        <w:tc>
          <w:tcPr>
            <w:tcW w:w="1761" w:type="dxa"/>
            <w:vMerge w:val="restart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851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30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653C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средства отчётного финансового года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поступление в местный бюджет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39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 w:val="restart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 w:val="restart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851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</w:tcPr>
          <w:p w:rsidR="00653C8A" w:rsidRPr="00592E94" w:rsidRDefault="00653C8A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30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3C8A" w:rsidTr="00906378">
        <w:tc>
          <w:tcPr>
            <w:tcW w:w="2343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3C8A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851" w:type="dxa"/>
          </w:tcPr>
          <w:p w:rsidR="00653C8A" w:rsidRPr="00592E94" w:rsidRDefault="001F0B79" w:rsidP="00965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653C8A" w:rsidTr="00906378">
        <w:tc>
          <w:tcPr>
            <w:tcW w:w="2343" w:type="dxa"/>
            <w:vMerge/>
            <w:tcBorders>
              <w:bottom w:val="single" w:sz="4" w:space="0" w:color="auto"/>
            </w:tcBorders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53C8A" w:rsidRPr="00592E94" w:rsidRDefault="00653C8A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3C8A" w:rsidRPr="004721AA" w:rsidRDefault="00653C8A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653C8A" w:rsidRPr="00592E94" w:rsidRDefault="00653C8A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79" w:rsidTr="00906378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</w:t>
            </w:r>
          </w:p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контейнера для приема ртутьсодержащих ламп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Кагальницкого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F0B79" w:rsidTr="00906378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B79" w:rsidTr="00906378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2500,2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rPr>
          <w:trHeight w:val="96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rPr>
          <w:trHeight w:val="132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B79" w:rsidTr="00906378">
        <w:trPr>
          <w:trHeight w:val="120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1F0B79" w:rsidTr="00906378">
        <w:trPr>
          <w:trHeight w:val="192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592E94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Pr="004721AA" w:rsidRDefault="001F0B79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79" w:rsidRDefault="001F0B79" w:rsidP="00031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43" w:rsidRDefault="00285943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E69" w:rsidRPr="000F231F" w:rsidRDefault="00394E69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1134"/>
        <w:gridCol w:w="992"/>
        <w:gridCol w:w="993"/>
        <w:gridCol w:w="992"/>
        <w:gridCol w:w="992"/>
        <w:gridCol w:w="992"/>
        <w:gridCol w:w="1067"/>
      </w:tblGrid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A464A4" w:rsidRPr="00DC2C57" w:rsidRDefault="00EA66FE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464A4"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A464A4" w:rsidRPr="00DC2C57" w:rsidTr="003A12EF">
        <w:trPr>
          <w:trHeight w:val="1301"/>
        </w:trPr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464A4" w:rsidRPr="00DC2C57" w:rsidTr="003A12EF">
        <w:tc>
          <w:tcPr>
            <w:tcW w:w="351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A464A4" w:rsidRPr="00DC2C57" w:rsidTr="003A12EF">
        <w:tc>
          <w:tcPr>
            <w:tcW w:w="3510" w:type="dxa"/>
            <w:vMerge w:val="restart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1134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</w:tcPr>
          <w:p w:rsidR="00A464A4" w:rsidRPr="00DC2C57" w:rsidRDefault="00A464A4" w:rsidP="001F0B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0B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A464A4" w:rsidRPr="00DC2C57" w:rsidRDefault="001F0B79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A464A4" w:rsidRPr="00DC2C57" w:rsidRDefault="00906378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134" w:type="dxa"/>
          </w:tcPr>
          <w:p w:rsidR="00A464A4" w:rsidRPr="00DC2C57" w:rsidRDefault="00906378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965150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78" w:rsidRPr="00DC2C57" w:rsidTr="003A12EF">
        <w:tc>
          <w:tcPr>
            <w:tcW w:w="3510" w:type="dxa"/>
            <w:vMerge w:val="restart"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1134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993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  <w:tc>
          <w:tcPr>
            <w:tcW w:w="1067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378" w:rsidRPr="00DC2C57" w:rsidTr="003A12EF">
        <w:tc>
          <w:tcPr>
            <w:tcW w:w="3510" w:type="dxa"/>
            <w:vMerge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134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993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</w:tcPr>
          <w:p w:rsidR="00906378" w:rsidRPr="00DC2C5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378" w:rsidRPr="00DC2C57" w:rsidTr="003A12EF">
        <w:tc>
          <w:tcPr>
            <w:tcW w:w="3510" w:type="dxa"/>
            <w:vMerge/>
          </w:tcPr>
          <w:p w:rsidR="00906378" w:rsidRPr="00DC2C5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6378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1134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3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67" w:type="dxa"/>
          </w:tcPr>
          <w:p w:rsidR="00906378" w:rsidRPr="00DC2C57" w:rsidRDefault="00906378" w:rsidP="009063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A464A4" w:rsidRPr="00DC2C57" w:rsidTr="003A12EF">
        <w:tc>
          <w:tcPr>
            <w:tcW w:w="3510" w:type="dxa"/>
            <w:vMerge/>
          </w:tcPr>
          <w:p w:rsidR="00A464A4" w:rsidRPr="00DC2C5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464A4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464A4" w:rsidRPr="00DC2C57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Pr="00DC2C57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66FE" w:rsidRDefault="00EA66FE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Охрана окружающей среды и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7.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«Охрана окружающей среды и рациональное природопользование».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991"/>
        <w:gridCol w:w="1134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A464A4" w:rsidRPr="0000708B" w:rsidTr="003A12EF">
        <w:tc>
          <w:tcPr>
            <w:tcW w:w="77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27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763" w:type="dxa"/>
            <w:gridSpan w:val="4"/>
          </w:tcPr>
          <w:p w:rsidR="00A464A4" w:rsidRPr="0000708B" w:rsidRDefault="00A464A4" w:rsidP="003A1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464A4" w:rsidRPr="0000708B" w:rsidTr="003A12EF"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0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A464A4" w:rsidRPr="0000708B" w:rsidTr="003A12EF">
        <w:trPr>
          <w:cantSplit/>
          <w:trHeight w:val="2476"/>
        </w:trPr>
        <w:tc>
          <w:tcPr>
            <w:tcW w:w="77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99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134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A464A4" w:rsidRPr="0000708B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906378" w:rsidRPr="0000708B" w:rsidTr="003A12EF">
        <w:tc>
          <w:tcPr>
            <w:tcW w:w="770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50" w:type="dxa"/>
          </w:tcPr>
          <w:p w:rsidR="00906378" w:rsidRPr="0000708B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993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276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</w:tcPr>
          <w:p w:rsidR="00906378" w:rsidRPr="0000708B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A4" w:rsidRPr="0000708B" w:rsidTr="003A12EF">
        <w:tc>
          <w:tcPr>
            <w:tcW w:w="77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464A4" w:rsidRPr="0000708B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4A4" w:rsidRDefault="00A464A4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150" w:rsidRPr="0000708B" w:rsidRDefault="00965150" w:rsidP="00A46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«Охрана окружающей среды и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рациональное природопользование»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Кагальницкого сельского поселения</w:t>
      </w:r>
    </w:p>
    <w:p w:rsidR="00A464A4" w:rsidRDefault="00A464A4" w:rsidP="00A464A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69"/>
        <w:gridCol w:w="2497"/>
        <w:gridCol w:w="2384"/>
        <w:gridCol w:w="2123"/>
        <w:gridCol w:w="1618"/>
        <w:gridCol w:w="756"/>
        <w:gridCol w:w="876"/>
        <w:gridCol w:w="709"/>
        <w:gridCol w:w="709"/>
        <w:gridCol w:w="850"/>
        <w:gridCol w:w="851"/>
        <w:gridCol w:w="644"/>
      </w:tblGrid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395" w:type="dxa"/>
            <w:gridSpan w:val="7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A464A4" w:rsidRPr="008C3BC7" w:rsidTr="00906378">
        <w:trPr>
          <w:cantSplit/>
          <w:trHeight w:val="2370"/>
        </w:trPr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76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A464A4" w:rsidRPr="008C3BC7" w:rsidRDefault="00A464A4" w:rsidP="003A12E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64A4" w:rsidRPr="008C3BC7" w:rsidTr="00906378"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5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876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A464A4" w:rsidRPr="008C3BC7" w:rsidRDefault="00A464A4" w:rsidP="00DD5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A464A4" w:rsidRPr="008C3BC7" w:rsidTr="00906378"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«Охрана окружающей среды и рациональное природопользование»</w:t>
            </w:r>
          </w:p>
        </w:tc>
        <w:tc>
          <w:tcPr>
            <w:tcW w:w="2384" w:type="dxa"/>
            <w:vMerge w:val="restart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75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464A4" w:rsidRPr="008C3BC7" w:rsidTr="00906378"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464A4" w:rsidRPr="008C3BC7" w:rsidRDefault="00A464A4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464A4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6378" w:rsidRPr="008C3BC7" w:rsidTr="00906378"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06378" w:rsidRPr="008C3BC7" w:rsidRDefault="00906378" w:rsidP="00906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906378" w:rsidRPr="008C3BC7" w:rsidRDefault="00906378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75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3A12EF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«Охрана окружающей среды»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пункта, в ходящего в состав Кагальницкого сельского поселения</w:t>
            </w:r>
            <w:proofErr w:type="gramEnd"/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2878,9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2536,1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378,7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5D8F" w:rsidRPr="008C3BC7" w:rsidTr="00906378">
        <w:tc>
          <w:tcPr>
            <w:tcW w:w="0" w:type="auto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85D8F" w:rsidRPr="008C3BC7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85D8F" w:rsidRDefault="00A85D8F" w:rsidP="003A1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</w:tcPr>
          <w:p w:rsidR="00A85D8F" w:rsidRPr="008C3BC7" w:rsidRDefault="00A85D8F" w:rsidP="00D31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64A4" w:rsidRDefault="00A464A4" w:rsidP="008B12A0">
      <w:pPr>
        <w:pStyle w:val="a3"/>
        <w:rPr>
          <w:rFonts w:ascii="Times New Roman" w:hAnsi="Times New Roman" w:cs="Times New Roman"/>
          <w:sz w:val="28"/>
          <w:szCs w:val="28"/>
        </w:rPr>
        <w:sectPr w:rsidR="00A464A4" w:rsidSect="00A464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1BF5" w:rsidRDefault="00E81BF5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F22D5" w:rsidRPr="008319BB" w:rsidRDefault="009F22D5" w:rsidP="008B12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2A0" w:rsidRPr="008B12A0" w:rsidRDefault="00581597" w:rsidP="008B1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B12A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8B12A0" w:rsidRPr="008B12A0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A0"/>
    <w:rsid w:val="00016750"/>
    <w:rsid w:val="000310D7"/>
    <w:rsid w:val="000F231F"/>
    <w:rsid w:val="00152BEF"/>
    <w:rsid w:val="00161EFB"/>
    <w:rsid w:val="0018243C"/>
    <w:rsid w:val="00184D0C"/>
    <w:rsid w:val="001B5C46"/>
    <w:rsid w:val="001C5832"/>
    <w:rsid w:val="001D29EE"/>
    <w:rsid w:val="001E64B0"/>
    <w:rsid w:val="001F0B79"/>
    <w:rsid w:val="00214982"/>
    <w:rsid w:val="002679D9"/>
    <w:rsid w:val="00285943"/>
    <w:rsid w:val="00286E19"/>
    <w:rsid w:val="00310A3B"/>
    <w:rsid w:val="00315BA1"/>
    <w:rsid w:val="00316619"/>
    <w:rsid w:val="0033566D"/>
    <w:rsid w:val="003617D5"/>
    <w:rsid w:val="003629D8"/>
    <w:rsid w:val="00365B86"/>
    <w:rsid w:val="00380154"/>
    <w:rsid w:val="00394E69"/>
    <w:rsid w:val="003A12EF"/>
    <w:rsid w:val="00564CCA"/>
    <w:rsid w:val="00581597"/>
    <w:rsid w:val="005B0F53"/>
    <w:rsid w:val="005B6892"/>
    <w:rsid w:val="005B6C19"/>
    <w:rsid w:val="005C0019"/>
    <w:rsid w:val="005D7A40"/>
    <w:rsid w:val="005F3157"/>
    <w:rsid w:val="0063506E"/>
    <w:rsid w:val="00640507"/>
    <w:rsid w:val="00653C8A"/>
    <w:rsid w:val="0070124D"/>
    <w:rsid w:val="007128B8"/>
    <w:rsid w:val="007160FB"/>
    <w:rsid w:val="00726E8B"/>
    <w:rsid w:val="007C5F91"/>
    <w:rsid w:val="008319BB"/>
    <w:rsid w:val="00867146"/>
    <w:rsid w:val="008B12A0"/>
    <w:rsid w:val="008C492D"/>
    <w:rsid w:val="008D4E89"/>
    <w:rsid w:val="00906378"/>
    <w:rsid w:val="00920FC9"/>
    <w:rsid w:val="009225A8"/>
    <w:rsid w:val="00930507"/>
    <w:rsid w:val="00965150"/>
    <w:rsid w:val="009C088C"/>
    <w:rsid w:val="009F22D5"/>
    <w:rsid w:val="00A464A4"/>
    <w:rsid w:val="00A46B2F"/>
    <w:rsid w:val="00A64D5D"/>
    <w:rsid w:val="00A85D8F"/>
    <w:rsid w:val="00A91D6D"/>
    <w:rsid w:val="00AD4D0F"/>
    <w:rsid w:val="00AE4875"/>
    <w:rsid w:val="00B0483F"/>
    <w:rsid w:val="00B16DC3"/>
    <w:rsid w:val="00B466C4"/>
    <w:rsid w:val="00B9137F"/>
    <w:rsid w:val="00B92317"/>
    <w:rsid w:val="00BF5035"/>
    <w:rsid w:val="00C82B01"/>
    <w:rsid w:val="00C838E9"/>
    <w:rsid w:val="00D51042"/>
    <w:rsid w:val="00D72AC3"/>
    <w:rsid w:val="00D7779C"/>
    <w:rsid w:val="00DC047F"/>
    <w:rsid w:val="00DD0141"/>
    <w:rsid w:val="00DD5D3B"/>
    <w:rsid w:val="00DD7B07"/>
    <w:rsid w:val="00DE4238"/>
    <w:rsid w:val="00DF6DA4"/>
    <w:rsid w:val="00E03FA8"/>
    <w:rsid w:val="00E24F89"/>
    <w:rsid w:val="00E34FF8"/>
    <w:rsid w:val="00E75578"/>
    <w:rsid w:val="00E81BF5"/>
    <w:rsid w:val="00EA66FE"/>
    <w:rsid w:val="00EE04FC"/>
    <w:rsid w:val="00EE3578"/>
    <w:rsid w:val="00EE4B42"/>
    <w:rsid w:val="00F17855"/>
    <w:rsid w:val="00FD4C81"/>
    <w:rsid w:val="00FD7AEE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2A0"/>
    <w:pPr>
      <w:spacing w:after="0" w:line="240" w:lineRule="auto"/>
    </w:pPr>
  </w:style>
  <w:style w:type="table" w:styleId="a4">
    <w:name w:val="Table Grid"/>
    <w:basedOn w:val="a1"/>
    <w:uiPriority w:val="59"/>
    <w:rsid w:val="00A4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2DF0-8AA8-47EB-9A3E-2A87C00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29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3</cp:revision>
  <cp:lastPrinted>2016-02-21T07:50:00Z</cp:lastPrinted>
  <dcterms:created xsi:type="dcterms:W3CDTF">2016-02-21T08:08:00Z</dcterms:created>
  <dcterms:modified xsi:type="dcterms:W3CDTF">2016-03-04T09:01:00Z</dcterms:modified>
</cp:coreProperties>
</file>