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D7" w:rsidRPr="00D916D7" w:rsidRDefault="00D916D7" w:rsidP="00E0104E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</w:t>
      </w:r>
      <w:r w:rsidRPr="00D916D7">
        <w:rPr>
          <w:szCs w:val="28"/>
        </w:rPr>
        <w:t>Проект</w:t>
      </w:r>
    </w:p>
    <w:p w:rsidR="00E0104E" w:rsidRDefault="00E0104E" w:rsidP="00E0104E">
      <w:pPr>
        <w:pStyle w:val="a3"/>
        <w:rPr>
          <w:b/>
          <w:szCs w:val="28"/>
        </w:rPr>
      </w:pPr>
      <w:r>
        <w:rPr>
          <w:b/>
          <w:szCs w:val="28"/>
        </w:rPr>
        <w:t>АДМИНИСТРАЦИЯ КАГАЛЬНИЦКОГО СЕЛЬСКОГО ПОСЕЛЕНИЯ</w:t>
      </w:r>
    </w:p>
    <w:p w:rsidR="00E0104E" w:rsidRDefault="00E0104E" w:rsidP="00E0104E">
      <w:pPr>
        <w:pStyle w:val="a3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E0104E" w:rsidRDefault="00E0104E" w:rsidP="00E0104E">
      <w:pPr>
        <w:pStyle w:val="a5"/>
        <w:rPr>
          <w:sz w:val="28"/>
          <w:szCs w:val="28"/>
        </w:rPr>
      </w:pPr>
    </w:p>
    <w:p w:rsidR="00E0104E" w:rsidRDefault="00E0104E" w:rsidP="00E0104E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0104E" w:rsidRDefault="00D916D7" w:rsidP="00E0104E">
      <w:pPr>
        <w:pStyle w:val="a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«  » «       »  «         »</w:t>
      </w:r>
      <w:r w:rsidR="00E0104E">
        <w:rPr>
          <w:b w:val="0"/>
          <w:sz w:val="28"/>
          <w:szCs w:val="28"/>
        </w:rPr>
        <w:t xml:space="preserve">                                                               </w:t>
      </w:r>
      <w:r>
        <w:rPr>
          <w:b w:val="0"/>
          <w:sz w:val="28"/>
          <w:szCs w:val="28"/>
        </w:rPr>
        <w:t xml:space="preserve">                            №</w:t>
      </w:r>
      <w:r w:rsidR="00E0104E">
        <w:rPr>
          <w:b w:val="0"/>
          <w:sz w:val="28"/>
          <w:szCs w:val="28"/>
        </w:rPr>
        <w:t xml:space="preserve">                         </w:t>
      </w:r>
    </w:p>
    <w:p w:rsidR="00E0104E" w:rsidRDefault="00E0104E" w:rsidP="00E0104E">
      <w:pPr>
        <w:pStyle w:val="a5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агальник</w:t>
      </w:r>
      <w:proofErr w:type="spellEnd"/>
    </w:p>
    <w:p w:rsidR="00E0104E" w:rsidRDefault="00E0104E" w:rsidP="00E0104E">
      <w:pPr>
        <w:rPr>
          <w:b/>
          <w:sz w:val="28"/>
          <w:szCs w:val="28"/>
        </w:rPr>
      </w:pPr>
    </w:p>
    <w:p w:rsidR="00E0104E" w:rsidRDefault="00E0104E" w:rsidP="00E0104E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«Благоустройство территории 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на 2014 - 2020 гг.»</w:t>
      </w:r>
    </w:p>
    <w:p w:rsidR="00D916D7" w:rsidRDefault="00D916D7" w:rsidP="00E0104E">
      <w:pPr>
        <w:ind w:right="4110"/>
        <w:rPr>
          <w:bCs/>
          <w:sz w:val="28"/>
          <w:szCs w:val="28"/>
        </w:rPr>
      </w:pPr>
    </w:p>
    <w:p w:rsidR="00E0104E" w:rsidRDefault="00E0104E" w:rsidP="00E010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05.09.2013 г. №110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>
        <w:rPr>
          <w:rStyle w:val="FontStyle23"/>
          <w:b w:val="0"/>
          <w:sz w:val="28"/>
          <w:szCs w:val="28"/>
        </w:rPr>
        <w:t>от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№118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распоряжения </w:t>
      </w:r>
      <w:r>
        <w:rPr>
          <w:rStyle w:val="FontStyle23"/>
          <w:b w:val="0"/>
          <w:sz w:val="28"/>
          <w:szCs w:val="28"/>
        </w:rPr>
        <w:t>от 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№34 </w:t>
      </w:r>
      <w:r>
        <w:rPr>
          <w:rFonts w:ascii="Times New Roman" w:hAnsi="Times New Roman" w:cs="Times New Roman"/>
          <w:b w:val="0"/>
          <w:sz w:val="28"/>
          <w:szCs w:val="34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34"/>
        </w:rPr>
        <w:t>», а также решением собрания 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3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от 2</w:t>
      </w:r>
      <w:r w:rsidR="00D916D7">
        <w:rPr>
          <w:rFonts w:ascii="Times New Roman" w:hAnsi="Times New Roman" w:cs="Times New Roman"/>
          <w:b w:val="0"/>
          <w:sz w:val="28"/>
          <w:szCs w:val="34"/>
        </w:rPr>
        <w:t>6</w:t>
      </w:r>
      <w:r>
        <w:rPr>
          <w:rFonts w:ascii="Times New Roman" w:hAnsi="Times New Roman" w:cs="Times New Roman"/>
          <w:b w:val="0"/>
          <w:sz w:val="28"/>
          <w:szCs w:val="34"/>
        </w:rPr>
        <w:t>.12.201</w:t>
      </w:r>
      <w:r w:rsidR="00D916D7">
        <w:rPr>
          <w:rFonts w:ascii="Times New Roman" w:hAnsi="Times New Roman" w:cs="Times New Roman"/>
          <w:b w:val="0"/>
          <w:sz w:val="28"/>
          <w:szCs w:val="34"/>
        </w:rPr>
        <w:t>7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№</w:t>
      </w:r>
      <w:r w:rsidR="00D916D7">
        <w:rPr>
          <w:rFonts w:ascii="Times New Roman" w:hAnsi="Times New Roman" w:cs="Times New Roman"/>
          <w:b w:val="0"/>
          <w:sz w:val="28"/>
          <w:szCs w:val="34"/>
        </w:rPr>
        <w:t>53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Азовского района на 201</w:t>
      </w:r>
      <w:r w:rsidR="00D916D7">
        <w:rPr>
          <w:rFonts w:ascii="Times New Roman" w:hAnsi="Times New Roman" w:cs="Times New Roman"/>
          <w:b w:val="0"/>
          <w:sz w:val="28"/>
          <w:szCs w:val="34"/>
        </w:rPr>
        <w:t>8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 и на плановый период 201</w:t>
      </w:r>
      <w:r w:rsidR="00D916D7">
        <w:rPr>
          <w:rFonts w:ascii="Times New Roman" w:hAnsi="Times New Roman" w:cs="Times New Roman"/>
          <w:b w:val="0"/>
          <w:sz w:val="28"/>
          <w:szCs w:val="34"/>
        </w:rPr>
        <w:t>9</w:t>
      </w:r>
      <w:r>
        <w:rPr>
          <w:rFonts w:ascii="Times New Roman" w:hAnsi="Times New Roman" w:cs="Times New Roman"/>
          <w:b w:val="0"/>
          <w:sz w:val="28"/>
          <w:szCs w:val="34"/>
        </w:rPr>
        <w:t>-20</w:t>
      </w:r>
      <w:r w:rsidR="00D916D7">
        <w:rPr>
          <w:rFonts w:ascii="Times New Roman" w:hAnsi="Times New Roman" w:cs="Times New Roman"/>
          <w:b w:val="0"/>
          <w:sz w:val="28"/>
          <w:szCs w:val="34"/>
        </w:rPr>
        <w:t>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годов»</w:t>
      </w:r>
    </w:p>
    <w:p w:rsidR="00E0104E" w:rsidRDefault="00E0104E" w:rsidP="00E0104E">
      <w:pPr>
        <w:jc w:val="center"/>
        <w:rPr>
          <w:sz w:val="28"/>
          <w:szCs w:val="28"/>
        </w:rPr>
      </w:pPr>
    </w:p>
    <w:p w:rsidR="00E0104E" w:rsidRDefault="00E0104E" w:rsidP="00E0104E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E0104E" w:rsidRDefault="00E0104E" w:rsidP="00E0104E">
      <w:pPr>
        <w:suppressAutoHyphens/>
        <w:ind w:firstLine="709"/>
        <w:rPr>
          <w:sz w:val="28"/>
          <w:szCs w:val="28"/>
        </w:rPr>
      </w:pPr>
    </w:p>
    <w:p w:rsidR="00E0104E" w:rsidRDefault="00E0104E" w:rsidP="00E0104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реализации муниципальной программы: «Благоустройство территории 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на 2014-2020годы» за  201</w:t>
      </w:r>
      <w:r w:rsidR="00D916D7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E0104E" w:rsidRDefault="00E0104E" w:rsidP="00E0104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104E" w:rsidRDefault="00E0104E" w:rsidP="00E0104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Лобовой О.М..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Кагальницкое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kagalnickoe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0104E" w:rsidRDefault="00E0104E" w:rsidP="00E0104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104E" w:rsidRDefault="00E0104E" w:rsidP="00E0104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0104E" w:rsidRPr="0081092B" w:rsidRDefault="00E0104E" w:rsidP="00E0104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К.А.Малерян</w:t>
      </w:r>
      <w:proofErr w:type="spellEnd"/>
    </w:p>
    <w:p w:rsidR="0081092B" w:rsidRPr="0081092B" w:rsidRDefault="0081092B" w:rsidP="00E0104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104E" w:rsidRDefault="00E0104E" w:rsidP="00E0104E">
      <w:pPr>
        <w:tabs>
          <w:tab w:val="num" w:pos="1000"/>
        </w:tabs>
        <w:jc w:val="both"/>
        <w:rPr>
          <w:sz w:val="24"/>
          <w:szCs w:val="24"/>
        </w:rPr>
      </w:pPr>
    </w:p>
    <w:p w:rsidR="00E0104E" w:rsidRDefault="00E0104E" w:rsidP="00E0104E">
      <w:pPr>
        <w:tabs>
          <w:tab w:val="num" w:pos="1000"/>
        </w:tabs>
        <w:jc w:val="both"/>
        <w:rPr>
          <w:sz w:val="24"/>
          <w:szCs w:val="24"/>
          <w:lang w:val="en-US"/>
        </w:rPr>
      </w:pPr>
    </w:p>
    <w:p w:rsidR="0081092B" w:rsidRDefault="0081092B" w:rsidP="00E0104E">
      <w:pPr>
        <w:tabs>
          <w:tab w:val="num" w:pos="1000"/>
        </w:tabs>
        <w:jc w:val="both"/>
        <w:rPr>
          <w:sz w:val="24"/>
          <w:szCs w:val="24"/>
          <w:lang w:val="en-US"/>
        </w:rPr>
      </w:pPr>
    </w:p>
    <w:p w:rsidR="0081092B" w:rsidRDefault="0081092B" w:rsidP="00E0104E">
      <w:pPr>
        <w:tabs>
          <w:tab w:val="num" w:pos="1000"/>
        </w:tabs>
        <w:jc w:val="both"/>
        <w:rPr>
          <w:sz w:val="24"/>
          <w:szCs w:val="24"/>
          <w:lang w:val="en-US"/>
        </w:rPr>
      </w:pPr>
    </w:p>
    <w:p w:rsidR="0081092B" w:rsidRDefault="0081092B" w:rsidP="00E0104E">
      <w:pPr>
        <w:tabs>
          <w:tab w:val="num" w:pos="1000"/>
        </w:tabs>
        <w:jc w:val="both"/>
        <w:rPr>
          <w:sz w:val="24"/>
          <w:szCs w:val="24"/>
          <w:lang w:val="en-US"/>
        </w:rPr>
      </w:pPr>
    </w:p>
    <w:p w:rsidR="0081092B" w:rsidRPr="0081092B" w:rsidRDefault="0081092B" w:rsidP="00E0104E">
      <w:pPr>
        <w:tabs>
          <w:tab w:val="num" w:pos="1000"/>
        </w:tabs>
        <w:jc w:val="both"/>
        <w:rPr>
          <w:sz w:val="24"/>
          <w:szCs w:val="24"/>
          <w:lang w:val="en-US"/>
        </w:rPr>
      </w:pPr>
    </w:p>
    <w:p w:rsidR="0081092B" w:rsidRDefault="0081092B" w:rsidP="0081092B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вносит </w:t>
      </w:r>
    </w:p>
    <w:p w:rsidR="0081092B" w:rsidRDefault="0081092B" w:rsidP="0081092B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специалист 1 категории</w:t>
      </w:r>
    </w:p>
    <w:p w:rsidR="00E0104E" w:rsidRPr="0081092B" w:rsidRDefault="0081092B" w:rsidP="00E0104E">
      <w:pPr>
        <w:tabs>
          <w:tab w:val="num" w:pos="1000"/>
        </w:tabs>
        <w:jc w:val="both"/>
        <w:rPr>
          <w:sz w:val="24"/>
          <w:szCs w:val="24"/>
        </w:rPr>
      </w:pPr>
      <w:proofErr w:type="spellStart"/>
      <w:r>
        <w:t>Казеко</w:t>
      </w:r>
      <w:proofErr w:type="spellEnd"/>
      <w:r>
        <w:t xml:space="preserve"> И.С.</w:t>
      </w:r>
      <w:r w:rsidR="00E0104E">
        <w:rPr>
          <w:sz w:val="24"/>
          <w:szCs w:val="24"/>
        </w:rPr>
        <w:tab/>
      </w:r>
      <w:r w:rsidR="00E0104E">
        <w:rPr>
          <w:sz w:val="24"/>
          <w:szCs w:val="24"/>
        </w:rPr>
        <w:tab/>
      </w:r>
      <w:r w:rsidR="00E0104E">
        <w:rPr>
          <w:sz w:val="24"/>
          <w:szCs w:val="24"/>
        </w:rPr>
        <w:tab/>
      </w:r>
      <w:r w:rsidR="00E0104E">
        <w:rPr>
          <w:sz w:val="24"/>
          <w:szCs w:val="24"/>
        </w:rPr>
        <w:tab/>
      </w:r>
      <w:r w:rsidR="00E0104E">
        <w:rPr>
          <w:sz w:val="24"/>
          <w:szCs w:val="24"/>
        </w:rPr>
        <w:tab/>
      </w:r>
      <w:r w:rsidR="00E0104E">
        <w:rPr>
          <w:sz w:val="24"/>
          <w:szCs w:val="24"/>
        </w:rPr>
        <w:tab/>
      </w:r>
    </w:p>
    <w:p w:rsidR="00E0104E" w:rsidRDefault="00E0104E" w:rsidP="00E0104E">
      <w:pPr>
        <w:rPr>
          <w:sz w:val="28"/>
          <w:szCs w:val="28"/>
        </w:rPr>
        <w:sectPr w:rsidR="00E0104E">
          <w:pgSz w:w="11907" w:h="16840"/>
          <w:pgMar w:top="709" w:right="567" w:bottom="709" w:left="1276" w:header="720" w:footer="720" w:gutter="0"/>
          <w:cols w:space="720"/>
        </w:sectPr>
      </w:pPr>
    </w:p>
    <w:p w:rsidR="00E0104E" w:rsidRDefault="00E0104E" w:rsidP="00E0104E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5D76D1" w:rsidRDefault="00E0104E" w:rsidP="00E0104E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D76D1" w:rsidRPr="005D76D1">
        <w:rPr>
          <w:sz w:val="26"/>
          <w:szCs w:val="26"/>
        </w:rPr>
        <w:t>проекту</w:t>
      </w:r>
      <w:r>
        <w:rPr>
          <w:sz w:val="26"/>
          <w:szCs w:val="26"/>
        </w:rPr>
        <w:t xml:space="preserve"> постановлени</w:t>
      </w:r>
      <w:r w:rsidR="005D76D1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Кагальницкого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0104E" w:rsidRDefault="00E0104E" w:rsidP="00E0104E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D916D7">
        <w:rPr>
          <w:sz w:val="28"/>
          <w:szCs w:val="28"/>
        </w:rPr>
        <w:t>«  » «       »  «         »</w:t>
      </w:r>
      <w:r w:rsidR="00D916D7">
        <w:rPr>
          <w:sz w:val="26"/>
          <w:szCs w:val="26"/>
        </w:rPr>
        <w:t>№</w:t>
      </w:r>
    </w:p>
    <w:p w:rsidR="00E0104E" w:rsidRDefault="00E0104E" w:rsidP="00E0104E">
      <w:pPr>
        <w:widowControl w:val="0"/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E0104E" w:rsidRDefault="00E0104E" w:rsidP="00E0104E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РЕАЛИЗАЦИИ</w:t>
      </w:r>
    </w:p>
    <w:p w:rsidR="00E0104E" w:rsidRDefault="00E0104E" w:rsidP="00E0104E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муниципальной программы «Благоустройство территории   </w:t>
      </w:r>
      <w:proofErr w:type="spellStart"/>
      <w:r>
        <w:rPr>
          <w:sz w:val="24"/>
          <w:szCs w:val="24"/>
          <w:lang w:eastAsia="ar-SA"/>
        </w:rPr>
        <w:t>Кагальницкого</w:t>
      </w:r>
      <w:proofErr w:type="spellEnd"/>
      <w:r>
        <w:rPr>
          <w:sz w:val="24"/>
          <w:szCs w:val="24"/>
          <w:lang w:eastAsia="ar-SA"/>
        </w:rPr>
        <w:t xml:space="preserve"> сельского поселения на 2014 - 2020 годы» на 201</w:t>
      </w:r>
      <w:r w:rsidR="00D916D7"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 xml:space="preserve"> год</w:t>
      </w:r>
    </w:p>
    <w:p w:rsidR="00E0104E" w:rsidRDefault="00E0104E" w:rsidP="00E0104E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261"/>
        <w:gridCol w:w="2411"/>
        <w:gridCol w:w="3546"/>
        <w:gridCol w:w="1418"/>
        <w:gridCol w:w="993"/>
        <w:gridCol w:w="1135"/>
        <w:gridCol w:w="992"/>
        <w:gridCol w:w="1276"/>
      </w:tblGrid>
      <w:tr w:rsidR="00E0104E" w:rsidTr="0081092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  <w:r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E0104E" w:rsidTr="0081092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«Благоустройство территории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2014 - 2020 годы»   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620.6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620.6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Основное мероприятие 1.1. </w:t>
            </w:r>
            <w:r>
              <w:rPr>
                <w:sz w:val="24"/>
                <w:szCs w:val="24"/>
                <w:shd w:val="clear" w:color="auto" w:fill="FFFFFF"/>
              </w:rPr>
              <w:t xml:space="preserve"> Обустройство детских площадок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массового отдыха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 уборка придорожной территории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1.3. </w:t>
            </w:r>
            <w:r>
              <w:rPr>
                <w:sz w:val="24"/>
                <w:szCs w:val="24"/>
                <w:shd w:val="clear" w:color="auto" w:fill="FFFFFF"/>
              </w:rPr>
              <w:t>Покос сорной растительности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810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  <w:lang w:val="en-US"/>
              </w:rPr>
              <w:t>4</w:t>
            </w:r>
            <w:r w:rsidR="00E0104E">
              <w:rPr>
                <w:sz w:val="24"/>
                <w:szCs w:val="24"/>
              </w:rPr>
              <w:t xml:space="preserve">. Противоклещевая обработка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повышение уровня благоустроенности и комфортного </w:t>
            </w:r>
            <w:r>
              <w:rPr>
                <w:kern w:val="2"/>
                <w:sz w:val="22"/>
                <w:szCs w:val="22"/>
              </w:rPr>
              <w:lastRenderedPageBreak/>
              <w:t>проживания в населенных пунктах, расположенных на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r>
              <w:rPr>
                <w:sz w:val="24"/>
                <w:szCs w:val="24"/>
              </w:rPr>
              <w:lastRenderedPageBreak/>
              <w:t>01.01.201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  <w:r w:rsidR="007C19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810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 w:rsidR="0081092B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Отлов бродячих животных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 w:rsidP="00810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="007C1961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810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 w:rsidR="0081092B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Ремонт остановок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04E" w:rsidRDefault="00E0104E" w:rsidP="00810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 w:rsidR="0081092B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Общественные работы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04E" w:rsidRDefault="00E0104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0104E" w:rsidRDefault="00E0104E" w:rsidP="00E0104E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0104E" w:rsidRDefault="00E0104E" w:rsidP="00E0104E">
      <w:pPr>
        <w:jc w:val="center"/>
        <w:rPr>
          <w:sz w:val="28"/>
          <w:szCs w:val="28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  <w:lang w:val="en-US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  <w:lang w:val="en-US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  <w:lang w:val="en-US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  <w:lang w:val="en-US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  <w:lang w:val="en-US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  <w:lang w:val="en-US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  <w:lang w:val="en-US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</w:rPr>
      </w:pPr>
    </w:p>
    <w:p w:rsidR="005D76D1" w:rsidRDefault="005D76D1" w:rsidP="00E0104E">
      <w:pPr>
        <w:ind w:left="8505"/>
        <w:jc w:val="center"/>
        <w:rPr>
          <w:sz w:val="26"/>
          <w:szCs w:val="26"/>
          <w:lang w:val="en-US"/>
        </w:rPr>
      </w:pPr>
    </w:p>
    <w:p w:rsidR="0081092B" w:rsidRDefault="0081092B" w:rsidP="00E0104E">
      <w:pPr>
        <w:ind w:left="8505"/>
        <w:jc w:val="center"/>
        <w:rPr>
          <w:sz w:val="26"/>
          <w:szCs w:val="26"/>
          <w:lang w:val="en-US"/>
        </w:rPr>
      </w:pPr>
    </w:p>
    <w:p w:rsidR="0081092B" w:rsidRDefault="0081092B" w:rsidP="00E0104E">
      <w:pPr>
        <w:ind w:left="8505"/>
        <w:jc w:val="center"/>
        <w:rPr>
          <w:sz w:val="26"/>
          <w:szCs w:val="26"/>
          <w:lang w:val="en-US"/>
        </w:rPr>
      </w:pPr>
    </w:p>
    <w:p w:rsidR="0081092B" w:rsidRPr="0081092B" w:rsidRDefault="0081092B" w:rsidP="00E0104E">
      <w:pPr>
        <w:ind w:left="8505"/>
        <w:jc w:val="center"/>
        <w:rPr>
          <w:sz w:val="26"/>
          <w:szCs w:val="26"/>
          <w:lang w:val="en-US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5D76D1" w:rsidRDefault="00E0104E" w:rsidP="00E0104E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D76D1">
        <w:rPr>
          <w:sz w:val="26"/>
          <w:szCs w:val="26"/>
        </w:rPr>
        <w:t>проекту</w:t>
      </w:r>
      <w:r>
        <w:rPr>
          <w:sz w:val="26"/>
          <w:szCs w:val="26"/>
        </w:rPr>
        <w:t xml:space="preserve"> постановлени</w:t>
      </w:r>
      <w:r w:rsidR="005D76D1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Кагальницкого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0104E" w:rsidRDefault="00E0104E" w:rsidP="00E0104E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D916D7">
        <w:rPr>
          <w:sz w:val="28"/>
          <w:szCs w:val="28"/>
        </w:rPr>
        <w:t>«  » «       »  «         »</w:t>
      </w:r>
      <w:r w:rsidR="00D916D7">
        <w:rPr>
          <w:sz w:val="26"/>
          <w:szCs w:val="26"/>
        </w:rPr>
        <w:t>№</w:t>
      </w:r>
    </w:p>
    <w:p w:rsidR="00E0104E" w:rsidRDefault="00E0104E" w:rsidP="00E0104E">
      <w:pPr>
        <w:ind w:left="8505"/>
        <w:jc w:val="center"/>
        <w:rPr>
          <w:sz w:val="26"/>
          <w:szCs w:val="26"/>
        </w:rPr>
      </w:pPr>
    </w:p>
    <w:p w:rsidR="00E0104E" w:rsidRDefault="00E0104E" w:rsidP="00E0104E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 </w:t>
      </w:r>
    </w:p>
    <w:p w:rsidR="00E0104E" w:rsidRDefault="00E0104E" w:rsidP="00E0104E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программы: «Благоустройство территории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на 2014 - 2020 гг.» отчетный период 201</w:t>
      </w:r>
      <w:r w:rsidR="00D916D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0104E" w:rsidRDefault="00E0104E" w:rsidP="00E0104E">
      <w:pPr>
        <w:ind w:right="-29"/>
        <w:jc w:val="center"/>
        <w:rPr>
          <w:sz w:val="28"/>
          <w:szCs w:val="28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118"/>
        <w:gridCol w:w="1700"/>
        <w:gridCol w:w="2267"/>
        <w:gridCol w:w="1274"/>
        <w:gridCol w:w="1417"/>
        <w:gridCol w:w="1134"/>
        <w:gridCol w:w="1134"/>
        <w:gridCol w:w="1134"/>
        <w:gridCol w:w="2125"/>
      </w:tblGrid>
      <w:tr w:rsidR="00E0104E" w:rsidTr="0081092B"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E0104E" w:rsidTr="0081092B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</w:tr>
      <w:tr w:rsidR="00E0104E" w:rsidTr="0081092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104E" w:rsidTr="0081092B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«Благоустройство территории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2014 - 2020 годы»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620.6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620.6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620.5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7C19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</w:t>
            </w:r>
            <w:r w:rsidR="007C196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контракто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 xml:space="preserve">договоров) на сумму </w:t>
            </w:r>
            <w:r w:rsidR="007C1961" w:rsidRPr="007C1961">
              <w:rPr>
                <w:sz w:val="24"/>
                <w:szCs w:val="24"/>
              </w:rPr>
              <w:t>620.5</w:t>
            </w:r>
            <w:r>
              <w:rPr>
                <w:sz w:val="24"/>
                <w:szCs w:val="24"/>
              </w:rPr>
              <w:t xml:space="preserve"> т. р.</w:t>
            </w:r>
          </w:p>
        </w:tc>
      </w:tr>
      <w:tr w:rsidR="00E0104E" w:rsidTr="0081092B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Основное мероприятие 1.1. О</w:t>
            </w:r>
            <w:r>
              <w:rPr>
                <w:sz w:val="24"/>
                <w:szCs w:val="24"/>
                <w:shd w:val="clear" w:color="auto" w:fill="FFFFFF"/>
              </w:rPr>
              <w:t>бустройство детских площадок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 w:rsidP="00D91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3 контракт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договора) на сумму 297,0 т. р.</w:t>
            </w:r>
          </w:p>
        </w:tc>
      </w:tr>
      <w:tr w:rsidR="00E0104E" w:rsidTr="0081092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 Уборка  придорожной территории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регулярно ведется уборка территории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 w:rsidP="00D91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298.5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</w:t>
            </w:r>
            <w:r w:rsidR="007C1961" w:rsidRPr="007C196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7C1961" w:rsidRPr="007C1961">
              <w:rPr>
                <w:sz w:val="24"/>
                <w:szCs w:val="24"/>
              </w:rPr>
              <w:t>3</w:t>
            </w:r>
            <w:r w:rsidR="007C1961">
              <w:rPr>
                <w:sz w:val="24"/>
                <w:szCs w:val="24"/>
              </w:rPr>
              <w:t xml:space="preserve"> контракт</w:t>
            </w:r>
            <w:proofErr w:type="gramStart"/>
            <w:r w:rsidR="007C1961">
              <w:rPr>
                <w:sz w:val="24"/>
                <w:szCs w:val="24"/>
              </w:rPr>
              <w:t>а(</w:t>
            </w:r>
            <w:proofErr w:type="gramEnd"/>
            <w:r w:rsidR="007C1961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) на сумму </w:t>
            </w:r>
            <w:r w:rsidR="007C1961">
              <w:rPr>
                <w:sz w:val="24"/>
                <w:szCs w:val="24"/>
              </w:rPr>
              <w:t>298,5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т. р.</w:t>
            </w:r>
          </w:p>
        </w:tc>
      </w:tr>
      <w:tr w:rsidR="00E0104E" w:rsidTr="0081092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1.3. </w:t>
            </w:r>
            <w:r>
              <w:rPr>
                <w:sz w:val="24"/>
                <w:szCs w:val="24"/>
                <w:shd w:val="clear" w:color="auto" w:fill="FFFFFF"/>
              </w:rPr>
              <w:t>Покос сорной растительности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денежных средств будут заключаться договора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 w:rsidP="00D91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7C1961">
            <w:r>
              <w:t>-</w:t>
            </w:r>
          </w:p>
        </w:tc>
      </w:tr>
      <w:tr w:rsidR="00E0104E" w:rsidTr="0081092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810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 w:rsidR="0081092B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. Противоклещевая обработка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произведена </w:t>
            </w:r>
            <w:proofErr w:type="spellStart"/>
            <w:r>
              <w:rPr>
                <w:sz w:val="24"/>
                <w:szCs w:val="24"/>
              </w:rPr>
              <w:t>аккарицидная</w:t>
            </w:r>
            <w:proofErr w:type="spellEnd"/>
            <w:r>
              <w:rPr>
                <w:sz w:val="24"/>
                <w:szCs w:val="24"/>
              </w:rPr>
              <w:t xml:space="preserve"> (противоклещевая) обработка территории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 w:rsidP="00D91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7C1961" w:rsidP="007C1961">
            <w:r>
              <w:rPr>
                <w:sz w:val="24"/>
                <w:szCs w:val="24"/>
              </w:rPr>
              <w:t>Заключен</w:t>
            </w:r>
            <w:r w:rsidR="00E01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контрак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договор</w:t>
            </w:r>
            <w:r w:rsidR="00E0104E">
              <w:rPr>
                <w:sz w:val="24"/>
                <w:szCs w:val="24"/>
              </w:rPr>
              <w:t xml:space="preserve">) на сумму </w:t>
            </w:r>
            <w:r>
              <w:rPr>
                <w:sz w:val="24"/>
                <w:szCs w:val="24"/>
              </w:rPr>
              <w:t>2</w:t>
            </w:r>
            <w:r w:rsidR="00E0104E">
              <w:rPr>
                <w:sz w:val="24"/>
                <w:szCs w:val="24"/>
              </w:rPr>
              <w:t>5,0 т. р.</w:t>
            </w:r>
          </w:p>
        </w:tc>
      </w:tr>
      <w:tr w:rsidR="00E0104E" w:rsidTr="0081092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104E" w:rsidRDefault="00E0104E" w:rsidP="00810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 w:rsidR="0081092B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Отлов бродячих животных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 отлова будут заключаться договора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rPr>
                <w:sz w:val="24"/>
                <w:szCs w:val="24"/>
              </w:rPr>
            </w:pPr>
          </w:p>
          <w:p w:rsidR="00E0104E" w:rsidRDefault="00E0104E">
            <w:pPr>
              <w:rPr>
                <w:sz w:val="24"/>
                <w:szCs w:val="24"/>
              </w:rPr>
            </w:pPr>
          </w:p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 w:rsidP="00D91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C1961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7C1961" w:rsidP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7C1961" w:rsidP="007C1961">
            <w:r>
              <w:t>-</w:t>
            </w:r>
          </w:p>
        </w:tc>
      </w:tr>
      <w:tr w:rsidR="00E0104E" w:rsidTr="0081092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810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 w:rsidR="0081092B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Ремонт остановок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лимитов будут заключаться договора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rPr>
                <w:sz w:val="24"/>
                <w:szCs w:val="24"/>
              </w:rPr>
            </w:pPr>
          </w:p>
          <w:p w:rsidR="00E0104E" w:rsidRDefault="00E0104E">
            <w:pPr>
              <w:rPr>
                <w:sz w:val="24"/>
                <w:szCs w:val="24"/>
              </w:rPr>
            </w:pPr>
          </w:p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 w:rsidP="00D91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04E" w:rsidTr="00810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810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 w:rsidR="0081092B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Общественные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лимитов будут заключаться договора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rPr>
                <w:sz w:val="24"/>
                <w:szCs w:val="24"/>
              </w:rPr>
            </w:pPr>
          </w:p>
          <w:p w:rsidR="00E0104E" w:rsidRDefault="00E0104E">
            <w:pPr>
              <w:rPr>
                <w:sz w:val="24"/>
                <w:szCs w:val="24"/>
              </w:rPr>
            </w:pPr>
          </w:p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 w:rsidP="00D91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0104E" w:rsidRDefault="00E0104E" w:rsidP="00E0104E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0104E" w:rsidRDefault="00E0104E" w:rsidP="00E01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7908" w:rsidRDefault="00F57908"/>
    <w:sectPr w:rsidR="00F57908" w:rsidSect="00E01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0104E"/>
    <w:rsid w:val="003F7135"/>
    <w:rsid w:val="004B07CB"/>
    <w:rsid w:val="005D76D1"/>
    <w:rsid w:val="00757CFA"/>
    <w:rsid w:val="007C1961"/>
    <w:rsid w:val="0081092B"/>
    <w:rsid w:val="009D0399"/>
    <w:rsid w:val="00D916D7"/>
    <w:rsid w:val="00E0104E"/>
    <w:rsid w:val="00F5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04E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E010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104E"/>
    <w:pPr>
      <w:spacing w:line="360" w:lineRule="auto"/>
      <w:jc w:val="center"/>
    </w:pPr>
    <w:rPr>
      <w:b/>
      <w:bCs/>
      <w:sz w:val="26"/>
    </w:rPr>
  </w:style>
  <w:style w:type="character" w:customStyle="1" w:styleId="a6">
    <w:name w:val="Подзаголовок Знак"/>
    <w:basedOn w:val="a0"/>
    <w:link w:val="a5"/>
    <w:rsid w:val="00E0104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E010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0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23">
    <w:name w:val="Font Style23"/>
    <w:rsid w:val="00E0104E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Без интервала Знак"/>
    <w:link w:val="a8"/>
    <w:uiPriority w:val="1"/>
    <w:locked/>
    <w:rsid w:val="0081092B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81092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2019-01-18T08:28:00Z</dcterms:created>
  <dcterms:modified xsi:type="dcterms:W3CDTF">2019-01-18T15:47:00Z</dcterms:modified>
</cp:coreProperties>
</file>