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9" w:rsidRPr="00450859" w:rsidRDefault="00450859" w:rsidP="004508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E4B29" w:rsidRPr="005D1D7C" w:rsidRDefault="00DE4B29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591" w:rsidRDefault="00853591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44778A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50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50859">
        <w:rPr>
          <w:rFonts w:ascii="Times New Roman" w:hAnsi="Times New Roman" w:cs="Times New Roman"/>
          <w:sz w:val="28"/>
          <w:szCs w:val="28"/>
        </w:rPr>
        <w:t>«        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59">
        <w:rPr>
          <w:rFonts w:ascii="Times New Roman" w:hAnsi="Times New Roman" w:cs="Times New Roman"/>
          <w:sz w:val="28"/>
          <w:szCs w:val="28"/>
        </w:rPr>
        <w:t>«       »</w:t>
      </w:r>
      <w:r w:rsidR="004331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8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E66"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с.Кагальник</w:t>
      </w:r>
    </w:p>
    <w:p w:rsidR="00853591" w:rsidRDefault="00853591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21" w:rsidRPr="00987350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98735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32F21" w:rsidRPr="00C509AF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25.10.2018 г. №14</w:t>
      </w:r>
      <w:r w:rsidRPr="00C509AF">
        <w:rPr>
          <w:rFonts w:ascii="Times New Roman" w:hAnsi="Times New Roman"/>
          <w:sz w:val="28"/>
          <w:szCs w:val="28"/>
        </w:rPr>
        <w:t>0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DE4B29" w:rsidRDefault="00DE4B29" w:rsidP="00D3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853591" w:rsidRDefault="00853591" w:rsidP="0043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</w:p>
    <w:p w:rsidR="00D32F21" w:rsidRPr="00775573" w:rsidRDefault="00D32F21" w:rsidP="00D32F21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D32F21" w:rsidRPr="00775573" w:rsidRDefault="00D32F21" w:rsidP="00D32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2F21" w:rsidRPr="00D32F21" w:rsidRDefault="00D32F21" w:rsidP="00D3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</w:t>
      </w:r>
      <w:r w:rsidRPr="0081124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75573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  <w:r w:rsidRPr="00775573">
        <w:rPr>
          <w:rFonts w:ascii="Times New Roman" w:hAnsi="Times New Roman"/>
          <w:sz w:val="28"/>
          <w:szCs w:val="28"/>
        </w:rPr>
        <w:t>согласно приложению.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4B29" w:rsidRPr="00C509AF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C509AF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43319F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</w:p>
    <w:p w:rsidR="00EA2E66" w:rsidRPr="0044778A" w:rsidRDefault="00AF7DAD" w:rsidP="00447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4778A" w:rsidRPr="005D1D7C">
        <w:rPr>
          <w:rFonts w:ascii="Times New Roman" w:hAnsi="Times New Roman" w:cs="Times New Roman"/>
          <w:sz w:val="28"/>
          <w:szCs w:val="28"/>
        </w:rPr>
        <w:t>я</w:t>
      </w:r>
    </w:p>
    <w:p w:rsidR="00D32F21" w:rsidRPr="00C509AF" w:rsidRDefault="00844C4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F21" w:rsidRPr="00C509AF" w:rsidRDefault="00D32F21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D32F21" w:rsidRPr="00313ECA" w:rsidRDefault="00D32F21" w:rsidP="00313E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3ECA" w:rsidRPr="00313ECA" w:rsidRDefault="00313ECA" w:rsidP="00313ECA">
      <w:pPr>
        <w:pStyle w:val="a3"/>
        <w:rPr>
          <w:rFonts w:ascii="Times New Roman" w:hAnsi="Times New Roman" w:cs="Times New Roman"/>
          <w:sz w:val="20"/>
          <w:szCs w:val="20"/>
        </w:rPr>
      </w:pPr>
      <w:r w:rsidRPr="00313ECA"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313ECA" w:rsidRPr="00313ECA" w:rsidRDefault="00313ECA" w:rsidP="00313ECA">
      <w:pPr>
        <w:pStyle w:val="a3"/>
        <w:rPr>
          <w:rFonts w:ascii="Times New Roman" w:hAnsi="Times New Roman" w:cs="Times New Roman"/>
          <w:sz w:val="20"/>
          <w:szCs w:val="20"/>
        </w:rPr>
      </w:pPr>
      <w:r w:rsidRPr="00313ECA"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D32F21" w:rsidRPr="00313ECA" w:rsidRDefault="00313ECA" w:rsidP="00313ECA">
      <w:pPr>
        <w:pStyle w:val="a3"/>
        <w:rPr>
          <w:rFonts w:ascii="Times New Roman" w:hAnsi="Times New Roman" w:cs="Times New Roman"/>
          <w:sz w:val="20"/>
          <w:szCs w:val="20"/>
        </w:rPr>
      </w:pPr>
      <w:r w:rsidRPr="00313ECA">
        <w:rPr>
          <w:rFonts w:ascii="Times New Roman" w:hAnsi="Times New Roman" w:cs="Times New Roman"/>
          <w:sz w:val="20"/>
          <w:szCs w:val="20"/>
        </w:rPr>
        <w:t>Казеко И.С.</w:t>
      </w:r>
    </w:p>
    <w:p w:rsidR="00450859" w:rsidRPr="00C509AF" w:rsidRDefault="00450859" w:rsidP="00450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859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508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Pr="00D14959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от </w:t>
      </w:r>
      <w:r w:rsidR="00450859"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EA2E66">
        <w:rPr>
          <w:rFonts w:ascii="Times New Roman" w:hAnsi="Times New Roman" w:cs="Times New Roman"/>
          <w:sz w:val="28"/>
          <w:szCs w:val="28"/>
        </w:rPr>
        <w:t>№</w:t>
      </w:r>
      <w:r w:rsidR="00C509AF" w:rsidRPr="0031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EA2E66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</w:t>
      </w:r>
      <w:r w:rsidR="00744213">
        <w:rPr>
          <w:rFonts w:ascii="Times New Roman" w:hAnsi="Times New Roman" w:cs="Times New Roman"/>
          <w:sz w:val="28"/>
          <w:szCs w:val="28"/>
        </w:rPr>
        <w:t>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Pr="00194525" w:rsidRDefault="00744213" w:rsidP="0044778A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</w:t>
      </w:r>
      <w:r w:rsidR="0043319F">
        <w:rPr>
          <w:rFonts w:ascii="Times New Roman" w:hAnsi="Times New Roman" w:cs="Times New Roman"/>
          <w:sz w:val="28"/>
          <w:szCs w:val="28"/>
        </w:rPr>
        <w:t>»</w:t>
      </w:r>
      <w:r w:rsidR="00194525" w:rsidRPr="00194525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194525" w:rsidRPr="00194525" w:rsidRDefault="00194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муниципальная программа)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</w:t>
      </w:r>
      <w:r w:rsidR="00455527">
        <w:rPr>
          <w:rFonts w:ascii="Times New Roman" w:hAnsi="Times New Roman" w:cs="Times New Roman"/>
          <w:sz w:val="28"/>
          <w:szCs w:val="28"/>
        </w:rPr>
        <w:t>сельских поселениях»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2019-203</w:t>
      </w:r>
      <w:r w:rsidR="00D77DFC">
        <w:rPr>
          <w:rFonts w:ascii="Times New Roman" w:hAnsi="Times New Roman" w:cs="Times New Roman"/>
          <w:sz w:val="28"/>
          <w:szCs w:val="28"/>
        </w:rPr>
        <w:t>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43319F">
        <w:rPr>
          <w:rFonts w:ascii="Times New Roman" w:hAnsi="Times New Roman" w:cs="Times New Roman"/>
          <w:sz w:val="28"/>
          <w:szCs w:val="28"/>
        </w:rPr>
        <w:t>60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</w:t>
      </w:r>
      <w:r w:rsidRPr="002F111A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Программы: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883E33" w:rsidRDefault="006C390E" w:rsidP="009A02C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A02CD" w:rsidRDefault="009A02CD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CD" w:rsidRDefault="009A02CD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CD" w:rsidRDefault="009A02CD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(далее Подпрограмма)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55527" w:rsidRDefault="0045552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F4417" w:rsidRDefault="008F441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 w:rsidRPr="00455527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- улучшение качества жизни и благосостояния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населения Кагальницкого сельского поселения;         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- совершенствование нормативных и правовых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для поддержки энергосбережения и повышения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энергетической эффективности;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лимитирование и нормирование энергопотребления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- повышение эффективности использования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энергетических ресурсов Кагальницкого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- сокращение в сопоставимых условиях расходов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бюджета сельского поселения при оплате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коммунальных услуг;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уровня ответственности за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неэффективную деятельность  по использованию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осуществление в бюджетной сфере сельского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расчетов за потребление энергоресурсов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приборам учета;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 бюджетной сфере сельского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проведения обязательных энергетических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обследований зданий;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 бюджетной сфере сельского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 замены ламп накаливания на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энергосберегающие, в том числе не менее 30 %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объема на светодиодные;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популяризация применения мер по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энергосбережению.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и            бюджетным учреждением расчеты за которую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в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бюджетными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учреждениями в Кагальницком сельском поселении,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которую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который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                     201</w:t>
      </w:r>
      <w:r w:rsidRPr="00CD4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годы. Этапы реализации Подпрограммы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F4417" w:rsidRDefault="008F4417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Pr="004B6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74980" w:rsidRPr="004B6A67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8F4417" w:rsidRDefault="008F441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сокращение доли расходов на коммунальные услуги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в общих расходах бюджета сельского поселения;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- обеспечение в бюджетной сфере сельского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поселения расчетов за потребление энергоресурсов</w:t>
      </w:r>
    </w:p>
    <w:p w:rsidR="00DF4BEC" w:rsidRDefault="00455527" w:rsidP="00DF4BE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по приборам учета;</w:t>
      </w:r>
    </w:p>
    <w:p w:rsidR="00455527" w:rsidRDefault="009A02CD" w:rsidP="009A02C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55527">
        <w:rPr>
          <w:rFonts w:ascii="Times New Roman" w:hAnsi="Times New Roman" w:cs="Times New Roman"/>
          <w:sz w:val="28"/>
          <w:szCs w:val="28"/>
        </w:rPr>
        <w:t xml:space="preserve">       - обеспечение в бюджетной сфере сельского </w:t>
      </w:r>
    </w:p>
    <w:p w:rsidR="00455527" w:rsidRDefault="009A02CD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4555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527"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455527" w:rsidRDefault="00455527" w:rsidP="00455527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F4417" w:rsidRPr="009A02CD" w:rsidRDefault="00455527" w:rsidP="009A02CD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883E33" w:rsidRDefault="00883E33" w:rsidP="009A0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энергетики.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</w:t>
      </w:r>
      <w:r w:rsidR="004670DA">
        <w:rPr>
          <w:rFonts w:ascii="Times New Roman" w:hAnsi="Times New Roman" w:cs="Times New Roman"/>
          <w:sz w:val="28"/>
          <w:szCs w:val="28"/>
        </w:rPr>
        <w:t>йской федерации на период до 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 предусматривает, что 80 % прироста промышленного производства 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планирование и мониторинг результатов реализации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Pr="00274980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274980">
        <w:rPr>
          <w:rFonts w:ascii="Times New Roman" w:hAnsi="Times New Roman" w:cs="Times New Roman"/>
          <w:b/>
          <w:sz w:val="28"/>
          <w:szCs w:val="28"/>
        </w:rPr>
        <w:t>л 2. Цели, задачи</w:t>
      </w:r>
      <w:r w:rsidR="002F111A">
        <w:rPr>
          <w:rFonts w:ascii="Times New Roman" w:hAnsi="Times New Roman" w:cs="Times New Roman"/>
          <w:b/>
          <w:sz w:val="28"/>
          <w:szCs w:val="28"/>
        </w:rPr>
        <w:t>, целевые показатели</w:t>
      </w:r>
      <w:r w:rsidR="00274980">
        <w:rPr>
          <w:rFonts w:ascii="Times New Roman" w:hAnsi="Times New Roman" w:cs="Times New Roman"/>
          <w:b/>
          <w:sz w:val="28"/>
          <w:szCs w:val="28"/>
        </w:rPr>
        <w:t xml:space="preserve"> (индикаторы)</w:t>
      </w:r>
    </w:p>
    <w:p w:rsidR="003A6FCE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A6FCE" w:rsidRDefault="003A6FCE" w:rsidP="00940CF3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2F111A" w:rsidRDefault="003A6FCE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</w:t>
      </w:r>
      <w:r w:rsidR="002F11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совершенствование нормативных и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для поддержки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энергетической эффективности;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лимитирование и нормирование энергопотребления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в бюджетной сфере;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широкая пропаганда энергосбережения;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снижение финансовой нагрузки на бюджет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 xml:space="preserve">сокращения платежей за потребляемые воду, газ, и электрическую энергию; 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обеспечение учета всего объема потребляемых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ресурсов;</w:t>
      </w:r>
    </w:p>
    <w:p w:rsidR="002F111A" w:rsidRP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обеспечение в бюджетной сфере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 замены ламп накаливания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на энергосберегающие;</w:t>
      </w:r>
    </w:p>
    <w:p w:rsidR="002F111A" w:rsidRDefault="002F111A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B7C45" w:rsidRDefault="00FB7C45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объемов электрической энергии потребляемой  бюджетным учреждением расчеты за которую осуществляются с использованием приборов учета, в объеме электроэнергии, потребляемой бюджетными  учреждениями в Кагальницком сельском поселении,  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 бюджетным учреждением, расчеты за которую осуществляются с использованием приборов учета, в общем объеме тепловой энергии, потребляемой бюджетным учреждением в Кагальницком сельском поселении;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 учреждением, расчеты за которую осуществляется с использованием приборов учета, в общем объеме воды, потребляемой бюджетным учреждением в Кагальницком сельском поселении;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 бюджетным учреждением, расчеты за который  осуществляется с использованием приборов учета, в общем объеме природного газа, потребляемого бюджетным учреждением в Кагальницком сельском поселении;</w:t>
      </w:r>
    </w:p>
    <w:p w:rsidR="00E936F8" w:rsidRDefault="00E936F8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бюджетных учреждений, финансируемых за счет средств бюджета сельского поселения, в общем объеме бюджетных учреждений, в отношении которых проведено обязательное энергетическое обследование.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</w:t>
      </w:r>
      <w:r w:rsidR="009A02CD">
        <w:rPr>
          <w:rFonts w:ascii="Times New Roman" w:hAnsi="Times New Roman" w:cs="Times New Roman"/>
          <w:sz w:val="28"/>
          <w:szCs w:val="28"/>
        </w:rPr>
        <w:t>нее 30 % объема на светодиодные.</w:t>
      </w:r>
    </w:p>
    <w:p w:rsidR="00720D9C" w:rsidRDefault="00720D9C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</w:t>
      </w:r>
      <w:r w:rsidR="004670DA" w:rsidRPr="00467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4980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194525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274980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94525">
        <w:rPr>
          <w:rFonts w:ascii="Times New Roman" w:hAnsi="Times New Roman" w:cs="Times New Roman"/>
          <w:b/>
          <w:sz w:val="28"/>
          <w:szCs w:val="28"/>
        </w:rPr>
        <w:t>ы.</w:t>
      </w:r>
    </w:p>
    <w:p w:rsidR="00274980" w:rsidRP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274980" w:rsidP="002749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0D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D9C">
        <w:rPr>
          <w:rFonts w:ascii="Times New Roman" w:hAnsi="Times New Roman" w:cs="Times New Roman"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720D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720D9C">
        <w:rPr>
          <w:rFonts w:ascii="Times New Roman" w:hAnsi="Times New Roman" w:cs="Times New Roman"/>
          <w:sz w:val="28"/>
          <w:szCs w:val="28"/>
        </w:rPr>
        <w:t>».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 включает в себя основные мероприятия по энергосбережению в муниципальных бюджетных учреждениях.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21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F752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ламп накаливания </w:t>
      </w:r>
      <w:r w:rsidR="00F75218">
        <w:rPr>
          <w:rFonts w:ascii="Times New Roman" w:hAnsi="Times New Roman" w:cs="Times New Roman"/>
          <w:sz w:val="28"/>
          <w:szCs w:val="28"/>
        </w:rPr>
        <w:t>и других неэффективных элементов систем освещения, в том числе светильников ,</w:t>
      </w:r>
      <w:r>
        <w:rPr>
          <w:rFonts w:ascii="Times New Roman" w:hAnsi="Times New Roman" w:cs="Times New Roman"/>
          <w:sz w:val="28"/>
          <w:szCs w:val="28"/>
        </w:rPr>
        <w:t>на энергосберегающие (в том числе не менее 30 % от объема на основе светодиодов).</w:t>
      </w:r>
    </w:p>
    <w:p w:rsidR="00362FF6" w:rsidRPr="00F75218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670DA" w:rsidRPr="004670DA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</w:t>
      </w: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0910E7" w:rsidRPr="00F75218" w:rsidRDefault="000910E7" w:rsidP="0036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80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</w:t>
      </w:r>
      <w:r w:rsidR="00194525">
        <w:rPr>
          <w:rFonts w:ascii="Times New Roman" w:hAnsi="Times New Roman" w:cs="Times New Roman"/>
          <w:b/>
          <w:sz w:val="28"/>
          <w:szCs w:val="28"/>
        </w:rPr>
        <w:t>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9636C6" w:rsidRDefault="00493FDE" w:rsidP="00DF4BEC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9A02CD" w:rsidRDefault="009A02CD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CD" w:rsidRDefault="009A02CD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C6" w:rsidRDefault="0027498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</w:t>
      </w:r>
      <w:r w:rsidR="009636C6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энергетической эффективности в 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.Характеристика основных мероприятий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455B4F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замене ламп накаливания и других неэффективных элементов систем освещ</w:t>
      </w:r>
      <w:r w:rsidR="009A02CD">
        <w:rPr>
          <w:rFonts w:ascii="Times New Roman" w:hAnsi="Times New Roman" w:cs="Times New Roman"/>
          <w:sz w:val="28"/>
          <w:szCs w:val="28"/>
        </w:rPr>
        <w:t xml:space="preserve">ения, в том числе светильников </w:t>
      </w:r>
      <w:r>
        <w:rPr>
          <w:rFonts w:ascii="Times New Roman" w:hAnsi="Times New Roman" w:cs="Times New Roman"/>
          <w:sz w:val="28"/>
          <w:szCs w:val="28"/>
        </w:rPr>
        <w:t>на энергосберегающие (в том числе не менее 30 % от объема на основе светодиодов)</w:t>
      </w:r>
    </w:p>
    <w:p w:rsidR="00940CF3" w:rsidRDefault="00940CF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40CF3" w:rsidRPr="00274980" w:rsidRDefault="00940CF3" w:rsidP="00940CF3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7.2. Цели, задачи, целевые показатели (индикаторы)</w:t>
      </w:r>
    </w:p>
    <w:p w:rsidR="00940CF3" w:rsidRDefault="00940CF3" w:rsidP="00940CF3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40CF3" w:rsidRDefault="00940CF3" w:rsidP="00940CF3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940CF3" w:rsidRDefault="00940CF3" w:rsidP="00940CF3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поселениях».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подпрограммы муниципальной программы являются:</w:t>
      </w:r>
    </w:p>
    <w:p w:rsidR="00940CF3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качества жизни населения Кагальницкого сельского поселения; 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совершенствование нормативных и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для поддержки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энергетической эффективности;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лимитирование и нормирование энергопотребления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в бюджетной сфере;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широкая пропаганда энергосбережения;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снижение финансовой нагрузки на бюджет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 xml:space="preserve">сокращения платежей за потребляемые воду, газ, и электрическую энергию; 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обеспечение учета всего объема потребляемых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ресурсов;</w:t>
      </w:r>
    </w:p>
    <w:p w:rsidR="00940CF3" w:rsidRPr="002F111A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t>- обеспечение в бюджетной сфере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 замены ламп накаливания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на энергосберегающие;</w:t>
      </w:r>
    </w:p>
    <w:p w:rsidR="00940CF3" w:rsidRDefault="00940CF3" w:rsidP="00940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11A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1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подпрограммы муниципальной программы необходимо решение следующих задач: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ответственности за неэффективную деятельность по использованию энергоресурсов;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объемов электрической энергии потребляемой  бюджетным учреждением расчеты за которую осуществляются с использованием приборов учета, в объеме электроэнергии, потребляемой бюджетными  учреждениями в Кагальницком сельском поселении,  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 бюджетным учреждением, расчеты за которую осуществляются с использованием приборов учета, в общем объеме тепловой энергии, потребляемой бюджетным учреждением в Кагальницком сельском поселении;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 учреждением, расчеты за которую осуществляется с использованием приборов учета, в общем объеме воды, потребляемой бюджетным учреждением в Кагальницком сельском поселении;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 бюджетным учреждением, расчеты за который  осуществляется с использованием приборов учета, в общем объеме природного газа, потребляемого бюджетным учреждением в Кагальницком сельском поселении;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бюджетных учреждений, финансируемых за счет средств бюджета сельского поселения, в общем объеме бюджетных учреждений, в отношении которых проведено обязательное энергетическое обследование.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подпрограммы муниципальной программы: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940CF3" w:rsidRDefault="00940CF3" w:rsidP="00940CF3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F75218" w:rsidRDefault="00940CF3" w:rsidP="009A02CD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</w:t>
      </w:r>
      <w:r w:rsidR="009A02CD">
        <w:rPr>
          <w:rFonts w:ascii="Times New Roman" w:hAnsi="Times New Roman" w:cs="Times New Roman"/>
          <w:sz w:val="28"/>
          <w:szCs w:val="28"/>
        </w:rPr>
        <w:t>нее 30 % объема на светодиодные.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</w:t>
      </w:r>
      <w:r w:rsidR="00940C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40F2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B6A67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BA0F12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B00AA" w:rsidRPr="00EA2E66" w:rsidRDefault="005E537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  <w:sectPr w:rsidR="001B00AA" w:rsidRPr="00EA2E66" w:rsidSect="0027498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Pr="00274980" w:rsidRDefault="005E5372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</w:t>
      </w:r>
      <w:r w:rsidR="001B00AA"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0C5949" w:rsidP="003E4D2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энергетики»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3E4D2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E4D26">
        <w:rPr>
          <w:rFonts w:ascii="Times New Roman" w:hAnsi="Times New Roman" w:cs="Times New Roman"/>
          <w:sz w:val="24"/>
          <w:szCs w:val="24"/>
        </w:rPr>
        <w:t xml:space="preserve">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>Таблица 1.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E4D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СВЕДЕНИЯ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534"/>
        <w:gridCol w:w="141"/>
        <w:gridCol w:w="3119"/>
        <w:gridCol w:w="709"/>
        <w:gridCol w:w="708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3E4D26" w:rsidRPr="00274980" w:rsidTr="003E4D26">
        <w:tc>
          <w:tcPr>
            <w:tcW w:w="675" w:type="dxa"/>
            <w:gridSpan w:val="2"/>
            <w:vMerge w:val="restart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14" w:type="dxa"/>
            <w:gridSpan w:val="1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E4D26" w:rsidRPr="00274980" w:rsidTr="003E4D26">
        <w:tc>
          <w:tcPr>
            <w:tcW w:w="675" w:type="dxa"/>
            <w:gridSpan w:val="2"/>
            <w:vMerge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3E4D26" w:rsidRPr="00274980" w:rsidTr="003E4D26">
        <w:tc>
          <w:tcPr>
            <w:tcW w:w="675" w:type="dxa"/>
            <w:gridSpan w:val="2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Align w:val="center"/>
          </w:tcPr>
          <w:p w:rsidR="00940CF3" w:rsidRPr="00274980" w:rsidRDefault="00940CF3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Align w:val="center"/>
          </w:tcPr>
          <w:p w:rsidR="00940CF3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3E4D26" w:rsidRPr="00274980" w:rsidTr="003E4D26">
        <w:tc>
          <w:tcPr>
            <w:tcW w:w="15417" w:type="dxa"/>
            <w:gridSpan w:val="16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ть и развитие энергетики»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Кагальницком сельском поселении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D26" w:rsidRPr="00274980" w:rsidTr="003E4D26">
        <w:tc>
          <w:tcPr>
            <w:tcW w:w="534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709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Pr="00274980" w:rsidRDefault="003E4D26" w:rsidP="003E4D2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E4D26" w:rsidRDefault="003E4D26" w:rsidP="003E4D26">
            <w:pPr>
              <w:jc w:val="center"/>
            </w:pPr>
            <w:r w:rsidRPr="00FF2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муниципальной программе</w:t>
      </w:r>
    </w:p>
    <w:p w:rsidR="005A099B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A325F6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</w:p>
    <w:p w:rsidR="001B00AA" w:rsidRPr="00274980" w:rsidRDefault="00A325F6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E5C" w:rsidRPr="00274980">
        <w:rPr>
          <w:rFonts w:ascii="Times New Roman" w:hAnsi="Times New Roman" w:cs="Times New Roman"/>
          <w:sz w:val="24"/>
          <w:szCs w:val="24"/>
        </w:rPr>
        <w:t>э</w:t>
      </w:r>
      <w:r w:rsidRPr="00274980">
        <w:rPr>
          <w:rFonts w:ascii="Times New Roman" w:hAnsi="Times New Roman" w:cs="Times New Roman"/>
          <w:sz w:val="24"/>
          <w:szCs w:val="24"/>
        </w:rPr>
        <w:t>нергетики»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</w:t>
      </w:r>
      <w:r w:rsidR="003F4E5C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ПЕРЕЧЕНЬ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7"/>
        <w:gridCol w:w="2678"/>
        <w:gridCol w:w="2112"/>
        <w:gridCol w:w="1401"/>
        <w:gridCol w:w="1409"/>
        <w:gridCol w:w="1881"/>
        <w:gridCol w:w="2743"/>
        <w:gridCol w:w="2015"/>
      </w:tblGrid>
      <w:tr w:rsidR="00A62EC4" w:rsidRPr="00274980" w:rsidTr="005A099B"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274980" w:rsidTr="005A099B"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274980" w:rsidRDefault="00E15161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0AA" w:rsidRPr="00F75218" w:rsidRDefault="00F75218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 снижению потребления электроэнергии и неисполнение статьи 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 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211FA7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</w:t>
      </w:r>
    </w:p>
    <w:p w:rsidR="001B00AA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11FA7" w:rsidRPr="00A70B4B" w:rsidTr="00842C45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rPr>
          <w:trHeight w:val="113"/>
          <w:tblHeader/>
        </w:trPr>
        <w:tc>
          <w:tcPr>
            <w:tcW w:w="197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B78" w:rsidRPr="00A70B4B" w:rsidTr="00842C45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53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c>
          <w:tcPr>
            <w:tcW w:w="1970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ективности в сельск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914F75" w:rsidRDefault="00914F75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F75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Pr="008157FB" w:rsidRDefault="008157FB" w:rsidP="00137B7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37B78" w:rsidRPr="00A70B4B" w:rsidTr="00830881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B78" w:rsidRPr="00A70B4B" w:rsidRDefault="00137B78" w:rsidP="00137B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rPr>
          <w:trHeight w:val="113"/>
          <w:tblHeader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B78" w:rsidRPr="00A70B4B" w:rsidTr="00830881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D62B52" w:rsidRDefault="00D62B52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</w:t>
            </w:r>
            <w:r w:rsidRPr="00D6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157FB" w:rsidRDefault="008157FB" w:rsidP="00830881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5A099B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30881">
        <w:rPr>
          <w:rFonts w:ascii="Times New Roman" w:hAnsi="Times New Roman" w:cs="Times New Roman"/>
          <w:sz w:val="24"/>
          <w:szCs w:val="24"/>
        </w:rPr>
        <w:t>4</w:t>
      </w:r>
      <w:r w:rsidRPr="00274980">
        <w:rPr>
          <w:rFonts w:ascii="Times New Roman" w:hAnsi="Times New Roman" w:cs="Times New Roman"/>
          <w:sz w:val="24"/>
          <w:szCs w:val="24"/>
        </w:rPr>
        <w:t>.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бюджетов и внебюджетных источников на реализацию муниципальной программы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274980" w:rsidTr="005A099B">
        <w:trPr>
          <w:trHeight w:val="1301"/>
        </w:trPr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274980" w:rsidTr="005A099B">
        <w:tc>
          <w:tcPr>
            <w:tcW w:w="351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Подпрограмма 1.</w:t>
            </w:r>
          </w:p>
          <w:p w:rsidR="001B00AA" w:rsidRPr="00274980" w:rsidRDefault="006C5480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E142B9" w:rsidRPr="00274980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 »</w:t>
      </w: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E142B9" w:rsidRPr="00F8575A" w:rsidTr="0019452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B9" w:rsidRPr="00F8575A" w:rsidRDefault="00E142B9" w:rsidP="0019452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E142B9" w:rsidRPr="00F8575A" w:rsidTr="0019452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E142B9" w:rsidRPr="00F8575A" w:rsidTr="0019452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B9" w:rsidRPr="00F8575A" w:rsidTr="0019452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D62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</w:t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3A1CD2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881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30881" w:rsidRPr="00274980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830881" w:rsidRDefault="00830881" w:rsidP="0083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830881" w:rsidRDefault="00830881" w:rsidP="008308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621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2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Pr="00F7521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F6" w:rsidRPr="00F75218" w:rsidRDefault="00362FF6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274980" w:rsidRDefault="00830881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0881" w:rsidRPr="00194525" w:rsidRDefault="00830881" w:rsidP="001945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830881" w:rsidRPr="00CD23E8" w:rsidTr="0083088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D6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Default="00362FF6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P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30881" w:rsidRPr="00CD23E8" w:rsidTr="008308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30881" w:rsidRPr="00CD23E8" w:rsidTr="008308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E92642" w:rsidRPr="00D62B52" w:rsidRDefault="00E92642" w:rsidP="00D62B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Default="00E92642" w:rsidP="0036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124"/>
        <w:gridCol w:w="1134"/>
        <w:gridCol w:w="1843"/>
        <w:gridCol w:w="1559"/>
        <w:gridCol w:w="1559"/>
        <w:gridCol w:w="2847"/>
      </w:tblGrid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1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Default="00830881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E92642"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Pr="00274980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B00AA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C3" w:rsidRDefault="006362C3" w:rsidP="00E56224">
      <w:pPr>
        <w:spacing w:after="0" w:line="240" w:lineRule="auto"/>
      </w:pPr>
      <w:r>
        <w:separator/>
      </w:r>
    </w:p>
  </w:endnote>
  <w:endnote w:type="continuationSeparator" w:id="0">
    <w:p w:rsidR="006362C3" w:rsidRDefault="006362C3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C3" w:rsidRDefault="006362C3" w:rsidP="00E56224">
      <w:pPr>
        <w:spacing w:after="0" w:line="240" w:lineRule="auto"/>
      </w:pPr>
      <w:r>
        <w:separator/>
      </w:r>
    </w:p>
  </w:footnote>
  <w:footnote w:type="continuationSeparator" w:id="0">
    <w:p w:rsidR="006362C3" w:rsidRDefault="006362C3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0536"/>
    <w:rsid w:val="000454D5"/>
    <w:rsid w:val="00065FC5"/>
    <w:rsid w:val="0007709D"/>
    <w:rsid w:val="000910E7"/>
    <w:rsid w:val="000B7BD9"/>
    <w:rsid w:val="000C5949"/>
    <w:rsid w:val="000F27D9"/>
    <w:rsid w:val="001348B7"/>
    <w:rsid w:val="00137B78"/>
    <w:rsid w:val="00156780"/>
    <w:rsid w:val="00186768"/>
    <w:rsid w:val="00194525"/>
    <w:rsid w:val="001A7629"/>
    <w:rsid w:val="001B00AA"/>
    <w:rsid w:val="001F0C8F"/>
    <w:rsid w:val="002074FB"/>
    <w:rsid w:val="00211FA7"/>
    <w:rsid w:val="00222D1F"/>
    <w:rsid w:val="00270373"/>
    <w:rsid w:val="00274980"/>
    <w:rsid w:val="002C1338"/>
    <w:rsid w:val="002D4535"/>
    <w:rsid w:val="002F111A"/>
    <w:rsid w:val="003031A7"/>
    <w:rsid w:val="00313ECA"/>
    <w:rsid w:val="00362FF6"/>
    <w:rsid w:val="003741EB"/>
    <w:rsid w:val="003742D6"/>
    <w:rsid w:val="00385111"/>
    <w:rsid w:val="003866E7"/>
    <w:rsid w:val="003A1CD2"/>
    <w:rsid w:val="003A40F2"/>
    <w:rsid w:val="003A6FCE"/>
    <w:rsid w:val="003E4D26"/>
    <w:rsid w:val="003F4E5C"/>
    <w:rsid w:val="0043319F"/>
    <w:rsid w:val="00435DFC"/>
    <w:rsid w:val="00440B7C"/>
    <w:rsid w:val="0044778A"/>
    <w:rsid w:val="00450859"/>
    <w:rsid w:val="00455527"/>
    <w:rsid w:val="00455B4F"/>
    <w:rsid w:val="004670DA"/>
    <w:rsid w:val="00493FDE"/>
    <w:rsid w:val="004B6A67"/>
    <w:rsid w:val="005037D4"/>
    <w:rsid w:val="00527106"/>
    <w:rsid w:val="005271C6"/>
    <w:rsid w:val="00536B71"/>
    <w:rsid w:val="00557152"/>
    <w:rsid w:val="005656A8"/>
    <w:rsid w:val="00566C11"/>
    <w:rsid w:val="005A00FC"/>
    <w:rsid w:val="005A099B"/>
    <w:rsid w:val="005D1D7C"/>
    <w:rsid w:val="005E1F1A"/>
    <w:rsid w:val="005E5372"/>
    <w:rsid w:val="005F0A26"/>
    <w:rsid w:val="005F2B61"/>
    <w:rsid w:val="00604563"/>
    <w:rsid w:val="0061391D"/>
    <w:rsid w:val="0062043D"/>
    <w:rsid w:val="006362C3"/>
    <w:rsid w:val="00642B10"/>
    <w:rsid w:val="00660114"/>
    <w:rsid w:val="00661208"/>
    <w:rsid w:val="00677334"/>
    <w:rsid w:val="006B327E"/>
    <w:rsid w:val="006B7D16"/>
    <w:rsid w:val="006C390E"/>
    <w:rsid w:val="006C3BE4"/>
    <w:rsid w:val="006C5480"/>
    <w:rsid w:val="006C5A8E"/>
    <w:rsid w:val="006F04DA"/>
    <w:rsid w:val="006F2546"/>
    <w:rsid w:val="007014CC"/>
    <w:rsid w:val="00705E83"/>
    <w:rsid w:val="00720D9C"/>
    <w:rsid w:val="00726B64"/>
    <w:rsid w:val="00744213"/>
    <w:rsid w:val="00770580"/>
    <w:rsid w:val="00792845"/>
    <w:rsid w:val="007A57C5"/>
    <w:rsid w:val="007C5163"/>
    <w:rsid w:val="007E0D6F"/>
    <w:rsid w:val="007E2704"/>
    <w:rsid w:val="007F25A2"/>
    <w:rsid w:val="008027F6"/>
    <w:rsid w:val="008157FB"/>
    <w:rsid w:val="00830881"/>
    <w:rsid w:val="00840F9B"/>
    <w:rsid w:val="00842C45"/>
    <w:rsid w:val="00844957"/>
    <w:rsid w:val="00844C43"/>
    <w:rsid w:val="00853591"/>
    <w:rsid w:val="00883E33"/>
    <w:rsid w:val="0089108A"/>
    <w:rsid w:val="00893951"/>
    <w:rsid w:val="008B199D"/>
    <w:rsid w:val="008F4417"/>
    <w:rsid w:val="00910479"/>
    <w:rsid w:val="00912859"/>
    <w:rsid w:val="00914F75"/>
    <w:rsid w:val="00915D9A"/>
    <w:rsid w:val="00940CF3"/>
    <w:rsid w:val="00942F69"/>
    <w:rsid w:val="00954118"/>
    <w:rsid w:val="00956B1E"/>
    <w:rsid w:val="00956C25"/>
    <w:rsid w:val="009636C6"/>
    <w:rsid w:val="009667EA"/>
    <w:rsid w:val="00990185"/>
    <w:rsid w:val="00993867"/>
    <w:rsid w:val="009A02CD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13932"/>
    <w:rsid w:val="00B32355"/>
    <w:rsid w:val="00B560C0"/>
    <w:rsid w:val="00B949BF"/>
    <w:rsid w:val="00BA0F12"/>
    <w:rsid w:val="00BA33D8"/>
    <w:rsid w:val="00BB5354"/>
    <w:rsid w:val="00BD19BD"/>
    <w:rsid w:val="00BF1B67"/>
    <w:rsid w:val="00C337CB"/>
    <w:rsid w:val="00C509AF"/>
    <w:rsid w:val="00C559D3"/>
    <w:rsid w:val="00C92EC6"/>
    <w:rsid w:val="00C96823"/>
    <w:rsid w:val="00CD4315"/>
    <w:rsid w:val="00CE0C68"/>
    <w:rsid w:val="00CF51C5"/>
    <w:rsid w:val="00D14959"/>
    <w:rsid w:val="00D32F21"/>
    <w:rsid w:val="00D5087A"/>
    <w:rsid w:val="00D57DFF"/>
    <w:rsid w:val="00D62B52"/>
    <w:rsid w:val="00D735A9"/>
    <w:rsid w:val="00D77DFC"/>
    <w:rsid w:val="00DA60F3"/>
    <w:rsid w:val="00DD7B07"/>
    <w:rsid w:val="00DE2290"/>
    <w:rsid w:val="00DE4B29"/>
    <w:rsid w:val="00DF22AA"/>
    <w:rsid w:val="00DF4BEC"/>
    <w:rsid w:val="00E03FA8"/>
    <w:rsid w:val="00E142B9"/>
    <w:rsid w:val="00E15161"/>
    <w:rsid w:val="00E21AA6"/>
    <w:rsid w:val="00E237F3"/>
    <w:rsid w:val="00E33697"/>
    <w:rsid w:val="00E56224"/>
    <w:rsid w:val="00E62A8F"/>
    <w:rsid w:val="00E76848"/>
    <w:rsid w:val="00E92642"/>
    <w:rsid w:val="00E936F8"/>
    <w:rsid w:val="00E96B8F"/>
    <w:rsid w:val="00EA2E66"/>
    <w:rsid w:val="00EB0E90"/>
    <w:rsid w:val="00EE3500"/>
    <w:rsid w:val="00F02AEA"/>
    <w:rsid w:val="00F47D06"/>
    <w:rsid w:val="00F521B6"/>
    <w:rsid w:val="00F527E9"/>
    <w:rsid w:val="00F60AE0"/>
    <w:rsid w:val="00F75218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EB68-B9A4-4386-822B-0DB28690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8464</Words>
  <Characters>48248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</cp:revision>
  <cp:lastPrinted>2020-06-02T13:38:00Z</cp:lastPrinted>
  <dcterms:created xsi:type="dcterms:W3CDTF">2021-01-28T12:18:00Z</dcterms:created>
  <dcterms:modified xsi:type="dcterms:W3CDTF">2021-01-28T12:34:00Z</dcterms:modified>
</cp:coreProperties>
</file>