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87" w:rsidRDefault="00B20A87" w:rsidP="00B20A87">
      <w:pPr>
        <w:pStyle w:val="a3"/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87088" w:rsidRPr="00487088" w:rsidRDefault="00487088" w:rsidP="00487088"/>
    <w:p w:rsidR="00B20A87" w:rsidRDefault="00B20A87" w:rsidP="00B20A87">
      <w:pPr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КАГАЛЬНИЦКОГО СЕЛЬСКОГО ПОСЕЛЕНИЯ</w:t>
      </w:r>
    </w:p>
    <w:p w:rsidR="00487088" w:rsidRDefault="00487088" w:rsidP="00B20A87">
      <w:pPr>
        <w:tabs>
          <w:tab w:val="left" w:pos="1276"/>
        </w:tabs>
        <w:rPr>
          <w:b/>
          <w:sz w:val="28"/>
          <w:szCs w:val="28"/>
        </w:rPr>
      </w:pPr>
    </w:p>
    <w:p w:rsidR="00B20A87" w:rsidRDefault="00B20A87" w:rsidP="00B2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B20A87" w:rsidRDefault="00B20A87" w:rsidP="00B20A87">
      <w:pPr>
        <w:jc w:val="center"/>
        <w:rPr>
          <w:b/>
          <w:sz w:val="28"/>
          <w:szCs w:val="28"/>
        </w:rPr>
      </w:pPr>
    </w:p>
    <w:p w:rsidR="00B20A87" w:rsidRDefault="00B20A87" w:rsidP="00B20A87">
      <w:pPr>
        <w:pStyle w:val="2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B20A87" w:rsidRDefault="00B20A87" w:rsidP="00B20A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20A87" w:rsidRDefault="00487088" w:rsidP="00B20A87">
      <w:pPr>
        <w:rPr>
          <w:sz w:val="28"/>
          <w:szCs w:val="28"/>
        </w:rPr>
      </w:pPr>
      <w:r>
        <w:rPr>
          <w:sz w:val="28"/>
          <w:szCs w:val="28"/>
        </w:rPr>
        <w:t>11.01.2018</w:t>
      </w:r>
      <w:r w:rsidR="00B20A87">
        <w:rPr>
          <w:sz w:val="28"/>
          <w:szCs w:val="28"/>
        </w:rPr>
        <w:t xml:space="preserve"> г.                                     № </w:t>
      </w:r>
      <w:r>
        <w:rPr>
          <w:sz w:val="28"/>
          <w:szCs w:val="28"/>
        </w:rPr>
        <w:t>01</w:t>
      </w:r>
      <w:r w:rsidR="00B20A87">
        <w:rPr>
          <w:sz w:val="28"/>
          <w:szCs w:val="28"/>
        </w:rPr>
        <w:tab/>
        <w:t xml:space="preserve">                   </w:t>
      </w:r>
      <w:r w:rsidR="00B20A87">
        <w:rPr>
          <w:sz w:val="28"/>
          <w:szCs w:val="28"/>
        </w:rPr>
        <w:tab/>
      </w:r>
      <w:r w:rsidR="00B20A87">
        <w:rPr>
          <w:sz w:val="28"/>
          <w:szCs w:val="28"/>
        </w:rPr>
        <w:tab/>
      </w:r>
      <w:proofErr w:type="spellStart"/>
      <w:r w:rsidR="00B20A87">
        <w:rPr>
          <w:sz w:val="28"/>
          <w:szCs w:val="28"/>
        </w:rPr>
        <w:t>с</w:t>
      </w:r>
      <w:proofErr w:type="gramStart"/>
      <w:r w:rsidR="00B20A87">
        <w:rPr>
          <w:sz w:val="28"/>
          <w:szCs w:val="28"/>
        </w:rPr>
        <w:t>.К</w:t>
      </w:r>
      <w:proofErr w:type="gramEnd"/>
      <w:r w:rsidR="00B20A87">
        <w:rPr>
          <w:sz w:val="28"/>
          <w:szCs w:val="28"/>
        </w:rPr>
        <w:t>агальник</w:t>
      </w:r>
      <w:proofErr w:type="spellEnd"/>
      <w:r w:rsidR="00B20A87">
        <w:rPr>
          <w:sz w:val="28"/>
          <w:szCs w:val="28"/>
        </w:rPr>
        <w:t xml:space="preserve">                </w:t>
      </w:r>
    </w:p>
    <w:p w:rsidR="00B20A87" w:rsidRDefault="00B20A87" w:rsidP="00B20A8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</w:tblGrid>
      <w:tr w:rsidR="00B20A87" w:rsidTr="00B20A87">
        <w:trPr>
          <w:trHeight w:val="119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A87" w:rsidRDefault="00B20A8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нового состава комиссии по предупреждению и ликвидации чрезвычайных ситуаций и обеспечению пожарной безопасности администрации Кагальницкого сельского поселения</w:t>
            </w:r>
          </w:p>
        </w:tc>
      </w:tr>
    </w:tbl>
    <w:p w:rsidR="00B20A87" w:rsidRDefault="00B20A87" w:rsidP="00B20A87"/>
    <w:p w:rsidR="00B20A87" w:rsidRDefault="00B20A87" w:rsidP="00B20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01.03.2006 № 64 «О территориальной (областной) подсистеме единой государственной системы предупреждения и ликвидации чрезвычайных ситуаций», постановлением Главы Азовского района от 11 апреля 2006 года № 290 «О районном звене областной системы предупреждения и ликвидации чрезвычайных ситуаций», в целях</w:t>
      </w:r>
      <w:proofErr w:type="gramEnd"/>
      <w:r>
        <w:rPr>
          <w:sz w:val="28"/>
          <w:szCs w:val="28"/>
        </w:rPr>
        <w:t xml:space="preserve">  координации и совершенствования работы по </w:t>
      </w:r>
      <w:r w:rsidR="000C78D0">
        <w:rPr>
          <w:sz w:val="28"/>
          <w:szCs w:val="28"/>
        </w:rPr>
        <w:t>комиссии по</w:t>
      </w:r>
      <w:r w:rsidR="0048708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 и ликвидации чрезвычайных ситуаций и обеспечению пожарной безоп</w:t>
      </w:r>
      <w:r w:rsidR="000C78D0">
        <w:rPr>
          <w:sz w:val="28"/>
          <w:szCs w:val="28"/>
        </w:rPr>
        <w:t>асности на территории поселения</w:t>
      </w:r>
      <w:r>
        <w:rPr>
          <w:sz w:val="28"/>
          <w:szCs w:val="28"/>
        </w:rPr>
        <w:t xml:space="preserve"> </w:t>
      </w:r>
    </w:p>
    <w:p w:rsidR="00B20A87" w:rsidRDefault="00B20A87" w:rsidP="00B20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0A87" w:rsidRDefault="00B20A87" w:rsidP="00B2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20A87" w:rsidRDefault="00B20A87" w:rsidP="00B20A87">
      <w:pPr>
        <w:rPr>
          <w:sz w:val="28"/>
          <w:szCs w:val="28"/>
        </w:rPr>
      </w:pPr>
    </w:p>
    <w:p w:rsidR="00B20A87" w:rsidRDefault="00B20A87" w:rsidP="00B20A87">
      <w:pPr>
        <w:pStyle w:val="a6"/>
        <w:ind w:firstLine="708"/>
        <w:jc w:val="both"/>
      </w:pPr>
      <w:r>
        <w:t>1. Утвердить новый состав комиссии по предупреждению и ликвидации чрезвычайных ситуаций и обеспечению пожарной безопасности администрации  Кагальницкого сельского поселения (Приложение 1).</w:t>
      </w:r>
    </w:p>
    <w:p w:rsidR="00B20A87" w:rsidRDefault="00B20A87" w:rsidP="00B20A87">
      <w:pPr>
        <w:pStyle w:val="a6"/>
        <w:ind w:firstLine="708"/>
        <w:jc w:val="both"/>
      </w:pPr>
      <w:r>
        <w:t>2. Утвердить Положение о комиссии по предупреждению и ликвидации чрезвычайных ситуаций и обеспечению пожарной (Приложение  2).</w:t>
      </w:r>
    </w:p>
    <w:p w:rsidR="00B20A87" w:rsidRDefault="00B20A87" w:rsidP="00B20A87">
      <w:pPr>
        <w:pStyle w:val="a6"/>
        <w:ind w:firstLine="708"/>
        <w:jc w:val="both"/>
      </w:pPr>
      <w:r>
        <w:t xml:space="preserve">3.Признать утратившим силу постановление администрации Кагальницкого сельского поселения от </w:t>
      </w:r>
      <w:r w:rsidR="00487088">
        <w:t>04.09.2017</w:t>
      </w:r>
      <w:r>
        <w:t xml:space="preserve"> года №</w:t>
      </w:r>
      <w:r w:rsidR="00487088">
        <w:t>132</w:t>
      </w:r>
      <w:r>
        <w:t xml:space="preserve"> «»Об утверждении нового состава комиссии по предупреждению чрезвычайных ситуаций и обеспечению пожарной безопасности</w:t>
      </w:r>
      <w:r w:rsidR="00487088">
        <w:t xml:space="preserve"> администрации</w:t>
      </w:r>
      <w:r>
        <w:t xml:space="preserve"> Кагальницкого сельского поселения».</w:t>
      </w:r>
    </w:p>
    <w:p w:rsidR="00B20A87" w:rsidRDefault="00B20A87" w:rsidP="00B20A87">
      <w:pPr>
        <w:pStyle w:val="21"/>
        <w:ind w:left="0"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</w:t>
      </w:r>
      <w:r w:rsidR="00487088">
        <w:t>щего постановления оставляю за собой</w:t>
      </w:r>
    </w:p>
    <w:p w:rsidR="00B20A87" w:rsidRDefault="00B20A87" w:rsidP="00B20A87">
      <w:pPr>
        <w:pStyle w:val="21"/>
        <w:ind w:left="0" w:firstLine="708"/>
      </w:pPr>
      <w:r>
        <w:t xml:space="preserve">5. Настоящее постановление вступает в силу со дня его подписания и подлежит размещению на официальном сайте администрации Кагальницкого </w:t>
      </w:r>
      <w:r>
        <w:lastRenderedPageBreak/>
        <w:t>сельского поселения в информационно-телекоммуникационной сети «Интернет»</w:t>
      </w:r>
    </w:p>
    <w:p w:rsidR="00B20A87" w:rsidRDefault="00B20A87" w:rsidP="00B20A87">
      <w:pPr>
        <w:pStyle w:val="a6"/>
        <w:jc w:val="both"/>
      </w:pPr>
    </w:p>
    <w:p w:rsidR="00B20A87" w:rsidRDefault="00B20A87" w:rsidP="00B20A87">
      <w:pPr>
        <w:pStyle w:val="a6"/>
        <w:tabs>
          <w:tab w:val="left" w:pos="6820"/>
        </w:tabs>
        <w:ind w:firstLine="0"/>
        <w:jc w:val="both"/>
      </w:pPr>
      <w:r>
        <w:t>Глава администрации</w:t>
      </w:r>
      <w:r>
        <w:tab/>
      </w:r>
      <w:proofErr w:type="spellStart"/>
      <w:r>
        <w:t>К.А.Малерян</w:t>
      </w:r>
      <w:proofErr w:type="spellEnd"/>
    </w:p>
    <w:p w:rsidR="00B20A87" w:rsidRDefault="00B20A87" w:rsidP="00B20A87">
      <w:pPr>
        <w:pStyle w:val="a6"/>
        <w:ind w:firstLine="0"/>
        <w:jc w:val="both"/>
      </w:pPr>
      <w:r>
        <w:t xml:space="preserve">Кагальницкого сельского поселения   </w:t>
      </w: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</w:p>
    <w:p w:rsidR="00B20A87" w:rsidRDefault="00B20A87" w:rsidP="00B20A87">
      <w:pPr>
        <w:pStyle w:val="a6"/>
        <w:ind w:firstLine="0"/>
        <w:jc w:val="both"/>
      </w:pPr>
      <w:r>
        <w:t xml:space="preserve">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B20A87" w:rsidRDefault="00B20A87" w:rsidP="00B20A87">
      <w:pPr>
        <w:pStyle w:val="a6"/>
        <w:ind w:firstLine="0"/>
        <w:jc w:val="both"/>
      </w:pPr>
    </w:p>
    <w:tbl>
      <w:tblPr>
        <w:tblW w:w="10185" w:type="dxa"/>
        <w:tblLayout w:type="fixed"/>
        <w:tblLook w:val="04A0"/>
      </w:tblPr>
      <w:tblGrid>
        <w:gridCol w:w="5866"/>
        <w:gridCol w:w="4319"/>
      </w:tblGrid>
      <w:tr w:rsidR="00B20A87" w:rsidTr="00B20A87">
        <w:tc>
          <w:tcPr>
            <w:tcW w:w="5868" w:type="dxa"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B20A87" w:rsidRDefault="00B20A87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B20A87" w:rsidRDefault="00B20A87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к постановлению администрации Кагальницкого сельского поселения</w:t>
            </w:r>
          </w:p>
          <w:p w:rsidR="00B20A87" w:rsidRDefault="00B20A87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87088">
              <w:rPr>
                <w:sz w:val="28"/>
              </w:rPr>
              <w:t>11.01.2018</w:t>
            </w:r>
            <w:r>
              <w:rPr>
                <w:sz w:val="28"/>
              </w:rPr>
              <w:t xml:space="preserve"> г.  № </w:t>
            </w:r>
            <w:r w:rsidR="00487088">
              <w:rPr>
                <w:sz w:val="28"/>
              </w:rPr>
              <w:t>01</w:t>
            </w:r>
          </w:p>
          <w:p w:rsidR="00B20A87" w:rsidRDefault="00B20A87">
            <w:pPr>
              <w:pStyle w:val="a4"/>
              <w:jc w:val="both"/>
              <w:rPr>
                <w:sz w:val="28"/>
              </w:rPr>
            </w:pPr>
          </w:p>
        </w:tc>
      </w:tr>
    </w:tbl>
    <w:p w:rsidR="00B20A87" w:rsidRDefault="00B20A87" w:rsidP="00B20A87">
      <w:pPr>
        <w:pStyle w:val="a4"/>
        <w:jc w:val="center"/>
        <w:rPr>
          <w:caps/>
          <w:sz w:val="28"/>
        </w:rPr>
      </w:pPr>
      <w:r>
        <w:rPr>
          <w:caps/>
          <w:sz w:val="28"/>
        </w:rPr>
        <w:t xml:space="preserve">Состав </w:t>
      </w:r>
    </w:p>
    <w:p w:rsidR="00B20A87" w:rsidRDefault="00B20A87" w:rsidP="00B20A87">
      <w:pPr>
        <w:pStyle w:val="a4"/>
        <w:jc w:val="center"/>
        <w:rPr>
          <w:sz w:val="28"/>
        </w:rPr>
      </w:pPr>
      <w:r>
        <w:rPr>
          <w:sz w:val="28"/>
        </w:rPr>
        <w:t>КОМИССИИ ПО ПРЕДУПРЕЖДЕНИЮ И ЛИКВИДАЦИИ ЧРЕЗВЫЧАЙНЫХ СИТУАЦИЙ И ОБЕСПЕЧЕНИЮ ПОЖАРНОЙ БЕЗОПАСНОСТИ АДМИНИСТРАЦИИ КАГАЛЬНИЦКОГО СЕЛЬСКОГО ПОСЕЛЕНИЯ</w:t>
      </w:r>
    </w:p>
    <w:p w:rsidR="00B20A87" w:rsidRDefault="00B20A87" w:rsidP="00B20A87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329"/>
        <w:gridCol w:w="5583"/>
      </w:tblGrid>
      <w:tr w:rsidR="00B20A87" w:rsidTr="00B20A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 w:rsidP="00487088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  <w:proofErr w:type="spellStart"/>
            <w:r w:rsidR="00487088">
              <w:rPr>
                <w:sz w:val="28"/>
              </w:rPr>
              <w:t>Малерян</w:t>
            </w:r>
            <w:proofErr w:type="spellEnd"/>
            <w:r w:rsidR="00487088">
              <w:rPr>
                <w:sz w:val="28"/>
              </w:rPr>
              <w:t xml:space="preserve"> К.А.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 w:rsidP="00487088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87088">
              <w:rPr>
                <w:sz w:val="28"/>
              </w:rPr>
              <w:t>Г</w:t>
            </w:r>
            <w:r>
              <w:rPr>
                <w:sz w:val="28"/>
              </w:rPr>
              <w:t>лав</w:t>
            </w:r>
            <w:r w:rsidR="00487088">
              <w:rPr>
                <w:sz w:val="28"/>
              </w:rPr>
              <w:t>а</w:t>
            </w:r>
            <w:r>
              <w:rPr>
                <w:sz w:val="28"/>
              </w:rPr>
              <w:t xml:space="preserve"> администрации Кагальницкого сельского  поселения </w:t>
            </w:r>
          </w:p>
        </w:tc>
      </w:tr>
      <w:tr w:rsidR="00B20A87" w:rsidTr="00B20A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 w:rsidP="00487088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комиссии </w:t>
            </w:r>
            <w:proofErr w:type="spellStart"/>
            <w:r w:rsidR="00487088">
              <w:rPr>
                <w:sz w:val="28"/>
              </w:rPr>
              <w:t>Птицин</w:t>
            </w:r>
            <w:proofErr w:type="spellEnd"/>
            <w:r w:rsidR="00487088">
              <w:rPr>
                <w:sz w:val="28"/>
              </w:rPr>
              <w:t xml:space="preserve"> В.Л.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 w:rsidP="00487088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87088">
              <w:rPr>
                <w:sz w:val="28"/>
              </w:rPr>
              <w:t>заместитель Главы</w:t>
            </w:r>
            <w:r>
              <w:rPr>
                <w:sz w:val="28"/>
              </w:rPr>
              <w:t xml:space="preserve"> администрации Кагальницкого сельского поселения</w:t>
            </w:r>
          </w:p>
        </w:tc>
      </w:tr>
      <w:tr w:rsidR="00B20A87" w:rsidTr="00B20A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комиссии </w:t>
            </w:r>
            <w:proofErr w:type="spellStart"/>
            <w:r>
              <w:rPr>
                <w:sz w:val="28"/>
              </w:rPr>
              <w:t>Кобизь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 w:rsidP="00765A8B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специалист администрации </w:t>
            </w:r>
            <w:r w:rsidR="00765A8B">
              <w:rPr>
                <w:sz w:val="28"/>
              </w:rPr>
              <w:t>Кагальницкого сельского поселения</w:t>
            </w:r>
          </w:p>
        </w:tc>
      </w:tr>
      <w:tr w:rsidR="00B20A87" w:rsidTr="00B20A87"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>
              <w:rPr>
                <w:sz w:val="28"/>
                <w:lang w:val="en-US"/>
              </w:rPr>
              <w:t>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</w:p>
        </w:tc>
      </w:tr>
      <w:tr w:rsidR="00B20A87" w:rsidTr="00B20A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Филиппенко А.В.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 w:rsidP="001B7800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-  старший участковый уполномоченный МО МВД России «Азовский</w:t>
            </w:r>
            <w:r w:rsidR="001B7800">
              <w:rPr>
                <w:sz w:val="28"/>
              </w:rPr>
              <w:t>»</w:t>
            </w:r>
          </w:p>
        </w:tc>
      </w:tr>
      <w:tr w:rsidR="001B7800" w:rsidTr="00B20A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0" w:rsidRDefault="001B7800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0" w:rsidRDefault="001B7800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Калганов С.В.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0" w:rsidRDefault="001B7800" w:rsidP="001B7800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администрации Кагальницкого сельского поселения </w:t>
            </w:r>
          </w:p>
        </w:tc>
      </w:tr>
      <w:tr w:rsidR="00B20A87" w:rsidTr="00B20A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1B7800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20A87">
              <w:rPr>
                <w:sz w:val="28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Багоян</w:t>
            </w:r>
            <w:proofErr w:type="spellEnd"/>
            <w:r>
              <w:rPr>
                <w:sz w:val="28"/>
              </w:rPr>
              <w:t xml:space="preserve"> А.Ю.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-  главный инженер УМП ЖКХ «Азовское»</w:t>
            </w:r>
          </w:p>
        </w:tc>
      </w:tr>
      <w:tr w:rsidR="00B20A87" w:rsidTr="00B20A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1B7800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20A87">
              <w:rPr>
                <w:sz w:val="28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Демидова Н.И.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директор </w:t>
            </w:r>
            <w:proofErr w:type="spellStart"/>
            <w:r>
              <w:rPr>
                <w:sz w:val="28"/>
              </w:rPr>
              <w:t>Кагальницкой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B20A87" w:rsidTr="00B20A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1B7800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20A87">
              <w:rPr>
                <w:sz w:val="28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Шонова</w:t>
            </w:r>
            <w:proofErr w:type="spellEnd"/>
            <w:r>
              <w:rPr>
                <w:sz w:val="28"/>
              </w:rPr>
              <w:t xml:space="preserve"> И.Н.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врач </w:t>
            </w:r>
            <w:proofErr w:type="spellStart"/>
            <w:r>
              <w:rPr>
                <w:sz w:val="28"/>
              </w:rPr>
              <w:t>Кагальницкой</w:t>
            </w:r>
            <w:proofErr w:type="spellEnd"/>
            <w:r>
              <w:rPr>
                <w:sz w:val="28"/>
              </w:rPr>
              <w:t xml:space="preserve"> врачебной амбулатории</w:t>
            </w:r>
          </w:p>
        </w:tc>
      </w:tr>
      <w:tr w:rsidR="00B20A87" w:rsidTr="00B20A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1B7800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B20A87">
              <w:rPr>
                <w:sz w:val="28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Петренко Ю.М.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- директор ООО «Плоды Приазовья»</w:t>
            </w:r>
          </w:p>
        </w:tc>
      </w:tr>
    </w:tbl>
    <w:p w:rsidR="00B20A87" w:rsidRDefault="00B20A87" w:rsidP="00B20A87">
      <w:pPr>
        <w:ind w:firstLine="708"/>
        <w:jc w:val="both"/>
        <w:rPr>
          <w:sz w:val="22"/>
        </w:rPr>
      </w:pPr>
    </w:p>
    <w:p w:rsidR="00B20A87" w:rsidRDefault="00B20A87" w:rsidP="00B20A87">
      <w:pPr>
        <w:ind w:firstLine="708"/>
        <w:jc w:val="both"/>
        <w:rPr>
          <w:sz w:val="22"/>
        </w:rPr>
      </w:pPr>
    </w:p>
    <w:p w:rsidR="00B20A87" w:rsidRDefault="00B20A87" w:rsidP="00B20A87">
      <w:pPr>
        <w:ind w:firstLine="708"/>
        <w:jc w:val="both"/>
        <w:rPr>
          <w:sz w:val="22"/>
        </w:rPr>
      </w:pPr>
    </w:p>
    <w:p w:rsidR="00B20A87" w:rsidRDefault="00B20A87" w:rsidP="00B20A87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B780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proofErr w:type="spellStart"/>
      <w:r w:rsidR="001B7800">
        <w:rPr>
          <w:sz w:val="28"/>
          <w:szCs w:val="28"/>
        </w:rPr>
        <w:t>К.А.Малерян</w:t>
      </w:r>
      <w:proofErr w:type="spellEnd"/>
    </w:p>
    <w:p w:rsidR="00B20A87" w:rsidRDefault="00B20A87" w:rsidP="00B20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Кагальницкого сельского поселения  </w:t>
      </w:r>
    </w:p>
    <w:p w:rsidR="00B20A87" w:rsidRDefault="00B20A87" w:rsidP="00B20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20A87" w:rsidRDefault="00B20A87" w:rsidP="00B20A87">
      <w:pPr>
        <w:ind w:firstLine="708"/>
        <w:jc w:val="both"/>
        <w:rPr>
          <w:sz w:val="28"/>
          <w:szCs w:val="28"/>
        </w:rPr>
      </w:pPr>
    </w:p>
    <w:p w:rsidR="00B20A87" w:rsidRDefault="00B20A87" w:rsidP="00B20A87">
      <w:pPr>
        <w:ind w:firstLine="708"/>
        <w:jc w:val="both"/>
        <w:rPr>
          <w:sz w:val="22"/>
        </w:rPr>
      </w:pPr>
    </w:p>
    <w:p w:rsidR="00B20A87" w:rsidRDefault="00B20A87" w:rsidP="00B20A87">
      <w:pPr>
        <w:pStyle w:val="a6"/>
        <w:jc w:val="both"/>
      </w:pPr>
    </w:p>
    <w:p w:rsidR="00B20A87" w:rsidRDefault="00B20A87" w:rsidP="00B20A87">
      <w:pPr>
        <w:pStyle w:val="a6"/>
        <w:jc w:val="both"/>
      </w:pPr>
    </w:p>
    <w:p w:rsidR="00B20A87" w:rsidRDefault="00B20A87" w:rsidP="00B20A87">
      <w:pPr>
        <w:pStyle w:val="a6"/>
        <w:jc w:val="both"/>
      </w:pPr>
    </w:p>
    <w:tbl>
      <w:tblPr>
        <w:tblW w:w="10188" w:type="dxa"/>
        <w:tblLayout w:type="fixed"/>
        <w:tblLook w:val="04A0"/>
      </w:tblPr>
      <w:tblGrid>
        <w:gridCol w:w="5868"/>
        <w:gridCol w:w="4320"/>
      </w:tblGrid>
      <w:tr w:rsidR="00B20A87" w:rsidTr="005710B1">
        <w:tc>
          <w:tcPr>
            <w:tcW w:w="5868" w:type="dxa"/>
          </w:tcPr>
          <w:p w:rsidR="00B20A87" w:rsidRDefault="00B20A87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B20A87" w:rsidRDefault="00B20A87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B20A87" w:rsidRDefault="00B20A87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к постановлению администрации Кагальницкого сельского поселения</w:t>
            </w:r>
          </w:p>
          <w:p w:rsidR="00B20A87" w:rsidRDefault="00B20A87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1B7800">
              <w:rPr>
                <w:sz w:val="28"/>
              </w:rPr>
              <w:t>11.01.2018</w:t>
            </w:r>
            <w:r>
              <w:rPr>
                <w:sz w:val="28"/>
              </w:rPr>
              <w:t xml:space="preserve"> г. № </w:t>
            </w:r>
            <w:r w:rsidR="001B7800">
              <w:rPr>
                <w:sz w:val="28"/>
              </w:rPr>
              <w:t>01</w:t>
            </w:r>
          </w:p>
          <w:p w:rsidR="00B20A87" w:rsidRDefault="00B20A87">
            <w:pPr>
              <w:pStyle w:val="a4"/>
              <w:jc w:val="both"/>
              <w:rPr>
                <w:sz w:val="28"/>
              </w:rPr>
            </w:pPr>
          </w:p>
        </w:tc>
      </w:tr>
    </w:tbl>
    <w:p w:rsidR="00B20A87" w:rsidRDefault="00B20A87" w:rsidP="00B20A87">
      <w:pPr>
        <w:pStyle w:val="a4"/>
        <w:jc w:val="center"/>
        <w:rPr>
          <w:sz w:val="28"/>
        </w:rPr>
      </w:pPr>
    </w:p>
    <w:p w:rsidR="00B20A87" w:rsidRDefault="00B20A87" w:rsidP="00B20A87">
      <w:pPr>
        <w:pStyle w:val="a4"/>
        <w:jc w:val="center"/>
        <w:rPr>
          <w:sz w:val="28"/>
        </w:rPr>
      </w:pPr>
      <w:r>
        <w:rPr>
          <w:sz w:val="28"/>
        </w:rPr>
        <w:t>ПОЛОЖЕНИЕ</w:t>
      </w:r>
    </w:p>
    <w:p w:rsidR="00B20A87" w:rsidRDefault="00B20A87" w:rsidP="00B20A87">
      <w:pPr>
        <w:pStyle w:val="a4"/>
        <w:jc w:val="center"/>
        <w:rPr>
          <w:sz w:val="28"/>
        </w:rPr>
      </w:pPr>
      <w:r>
        <w:rPr>
          <w:sz w:val="28"/>
        </w:rPr>
        <w:t>О КОМИССИИ ПО ПРЕДУПРЕЖДЕНИЮ И ЛИКВИДАЦИИ ЧРЕЗВЫЧАЙНЫХ СИТУАЦИЙ И ОБЕСПЕЧЕНИЮ ПОЖАРНОЙ БЕЗОПАСНОСТИ АДМИНИСТРАЦИИ КАГАЛЬНИЦКОГО СЕЛЬСКОГО ПОСЕЛЕНИЯ</w:t>
      </w:r>
    </w:p>
    <w:p w:rsidR="00B20A87" w:rsidRDefault="00B20A87" w:rsidP="00B20A87">
      <w:pPr>
        <w:pStyle w:val="a4"/>
        <w:jc w:val="center"/>
        <w:rPr>
          <w:sz w:val="28"/>
        </w:rPr>
      </w:pPr>
    </w:p>
    <w:p w:rsidR="00B20A87" w:rsidRDefault="00B20A87" w:rsidP="00B20A87">
      <w:pPr>
        <w:pStyle w:val="a4"/>
        <w:spacing w:after="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B20A87" w:rsidRDefault="00B20A87" w:rsidP="00B20A87">
      <w:pPr>
        <w:pStyle w:val="a4"/>
        <w:spacing w:after="0"/>
        <w:jc w:val="center"/>
        <w:rPr>
          <w:sz w:val="28"/>
        </w:rPr>
      </w:pP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1.1. Комиссия по предупреждению и ликвидации чрезвычайных ситуаций и обеспечению пожарной безопасности администрации Кагальницкого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 Администрации Ростовской области, Главы администрации Азовского района, Собрания депутатов Кагальницкого сельского поселения и Главы администрации Кагальницкого сельского поселения, регулирующими вопросы предупреждения и ликвидации чрезвычайных ситуаций, обеспечения</w:t>
      </w:r>
      <w:proofErr w:type="gramEnd"/>
      <w:r>
        <w:rPr>
          <w:sz w:val="28"/>
        </w:rPr>
        <w:t xml:space="preserve"> пожарной безопасности,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поиска и спасения людей, а также настоящим Положением.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</w:p>
    <w:p w:rsidR="00B20A87" w:rsidRDefault="00B20A87" w:rsidP="00B20A87">
      <w:pPr>
        <w:pStyle w:val="a4"/>
        <w:spacing w:after="0"/>
        <w:jc w:val="center"/>
        <w:rPr>
          <w:sz w:val="28"/>
        </w:rPr>
      </w:pPr>
      <w:r>
        <w:rPr>
          <w:sz w:val="28"/>
        </w:rPr>
        <w:t>2. Основные задачи Комиссии</w:t>
      </w:r>
    </w:p>
    <w:p w:rsidR="00B20A87" w:rsidRDefault="00B20A87" w:rsidP="00B20A87">
      <w:pPr>
        <w:pStyle w:val="a4"/>
        <w:spacing w:after="0"/>
        <w:jc w:val="center"/>
        <w:rPr>
          <w:sz w:val="28"/>
        </w:rPr>
      </w:pPr>
    </w:p>
    <w:p w:rsidR="00B20A87" w:rsidRDefault="00B20A87" w:rsidP="00B20A87">
      <w:pPr>
        <w:pStyle w:val="a4"/>
        <w:spacing w:after="0"/>
        <w:ind w:left="700"/>
        <w:jc w:val="both"/>
        <w:rPr>
          <w:sz w:val="28"/>
        </w:rPr>
      </w:pPr>
      <w:r>
        <w:rPr>
          <w:sz w:val="28"/>
        </w:rPr>
        <w:t>Задачами комиссии являются: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2.1. Разработка предложений по реализации на территории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</w:p>
    <w:p w:rsidR="00B20A87" w:rsidRDefault="00B20A87" w:rsidP="00B20A87">
      <w:pPr>
        <w:pStyle w:val="a4"/>
        <w:spacing w:after="0"/>
        <w:jc w:val="center"/>
        <w:rPr>
          <w:sz w:val="28"/>
        </w:rPr>
      </w:pPr>
      <w:r>
        <w:rPr>
          <w:sz w:val="28"/>
        </w:rPr>
        <w:t>3.  Основные функции Комиссии</w:t>
      </w:r>
    </w:p>
    <w:p w:rsidR="00B20A87" w:rsidRDefault="00B20A87" w:rsidP="00B20A87">
      <w:pPr>
        <w:pStyle w:val="a4"/>
        <w:spacing w:after="0"/>
        <w:jc w:val="center"/>
        <w:rPr>
          <w:sz w:val="28"/>
        </w:rPr>
      </w:pP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Комиссия, с целью выполнения возложенных на нее задач, осуществляет следующие функции: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3.1. Участвует </w:t>
      </w:r>
      <w:r>
        <w:rPr>
          <w:sz w:val="28"/>
          <w:szCs w:val="28"/>
        </w:rPr>
        <w:t>в пределах своей компетенции</w:t>
      </w:r>
      <w:r>
        <w:rPr>
          <w:sz w:val="28"/>
        </w:rPr>
        <w:t xml:space="preserve">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3.2. Разрабатывает и вносит Главе администрации Кагальницкого сельского поселения предложения по развитию и обеспечению функционирования звена Кагальницкого сельского поселения районного звена областной подсистемы единой государственной системы предупреждения и ликвидации чрезвычайных ситуаций.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3.3.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планированием и проведением  на территории 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3.4.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сбора и обменом информацией по вопросам предупреждения и защиты территории и населения  поселения от чрезвычайных ситуаций, обеспечения пожарной безопасности,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 xml:space="preserve">Осуществляет контроль за </w:t>
      </w:r>
      <w:r>
        <w:rPr>
          <w:color w:val="000000"/>
          <w:sz w:val="28"/>
          <w:szCs w:val="28"/>
        </w:rPr>
        <w:t>подготовкой и содержанием в готовности необходимых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 w:rsidR="00B20A87" w:rsidRDefault="00B20A87" w:rsidP="00B20A87">
      <w:pPr>
        <w:pStyle w:val="a6"/>
        <w:ind w:firstLine="708"/>
        <w:jc w:val="both"/>
        <w:rPr>
          <w:color w:val="000000"/>
        </w:rPr>
      </w:pPr>
      <w:r>
        <w:t xml:space="preserve">3.6. Осуществляет </w:t>
      </w:r>
      <w:proofErr w:type="gramStart"/>
      <w:r>
        <w:t>контроль за</w:t>
      </w:r>
      <w:proofErr w:type="gramEnd"/>
      <w:r>
        <w:t xml:space="preserve"> обеспечением финансирования мероприятий в области защиты населения и территорий от чрезвычайных ситуаций </w:t>
      </w:r>
      <w:r>
        <w:rPr>
          <w:bCs/>
        </w:rPr>
        <w:t xml:space="preserve"> и </w:t>
      </w:r>
      <w:r>
        <w:rPr>
          <w:color w:val="000000"/>
        </w:rPr>
        <w:t>созданием  резерв</w:t>
      </w:r>
      <w:r>
        <w:rPr>
          <w:bCs/>
          <w:color w:val="000000"/>
        </w:rPr>
        <w:t>ов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финансовых и материальных ресурсов для их ликвидации. 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3.8. В ходе проведения работ организует и осуществляет, при необходимости, взаимодействие с комиссиями по чрезвычайным ситуациям </w:t>
      </w:r>
      <w:r>
        <w:rPr>
          <w:sz w:val="28"/>
        </w:rPr>
        <w:lastRenderedPageBreak/>
        <w:t>и пожарной безопасности иных муниципальных образований, военным командованием и правоохранительными органами.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3.9. Готовит и вносит Главе администрации Кагальницкого сельского поселения предложения о введении на территории  поселения: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а)  режима повышенной готовности - при угрозе возникновения чрезвычайных ситуаций;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3.10. Взаимодействует с отделом ГОЧС администрации Азовского района по вопросам эвакуации жителей, их размещения и возвращения после ликвидации чрезвычайных ситуаций и пожаров в места постоянного проживания.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B20A87" w:rsidRDefault="00B20A87" w:rsidP="00B20A87">
      <w:pPr>
        <w:pStyle w:val="a4"/>
        <w:tabs>
          <w:tab w:val="left" w:pos="1260"/>
          <w:tab w:val="left" w:pos="1540"/>
        </w:tabs>
        <w:spacing w:after="0"/>
        <w:ind w:firstLine="708"/>
        <w:jc w:val="both"/>
        <w:rPr>
          <w:sz w:val="28"/>
        </w:rPr>
      </w:pPr>
      <w:r>
        <w:rPr>
          <w:sz w:val="28"/>
        </w:rPr>
        <w:t>3.12.  Готовит предложения администрации Азовского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B20A87" w:rsidRDefault="00B20A87" w:rsidP="00B20A87">
      <w:pPr>
        <w:pStyle w:val="a4"/>
        <w:spacing w:after="0"/>
        <w:jc w:val="center"/>
        <w:rPr>
          <w:sz w:val="28"/>
        </w:rPr>
      </w:pPr>
    </w:p>
    <w:p w:rsidR="00B20A87" w:rsidRDefault="00B20A87" w:rsidP="00B20A87">
      <w:pPr>
        <w:pStyle w:val="a4"/>
        <w:spacing w:after="0"/>
        <w:jc w:val="center"/>
        <w:rPr>
          <w:sz w:val="28"/>
        </w:rPr>
      </w:pPr>
      <w:r>
        <w:rPr>
          <w:sz w:val="28"/>
        </w:rPr>
        <w:t>4. Права Комиссии</w:t>
      </w:r>
    </w:p>
    <w:p w:rsidR="00B20A87" w:rsidRDefault="00B20A87" w:rsidP="00B20A87">
      <w:pPr>
        <w:pStyle w:val="a4"/>
        <w:spacing w:after="0"/>
        <w:jc w:val="center"/>
        <w:rPr>
          <w:sz w:val="28"/>
        </w:rPr>
      </w:pP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Комиссия, в пределах своей компетенции, имеет право: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4.3. Вносить в установленном порядке Главе администрации Кагальницкого сельского  поселения предложения по вопросам, входящим в компетенцию Комиссии и требующим его решения. </w:t>
      </w:r>
    </w:p>
    <w:p w:rsidR="00B20A87" w:rsidRDefault="00B20A87" w:rsidP="00B20A87">
      <w:pPr>
        <w:pStyle w:val="a4"/>
        <w:spacing w:after="0"/>
        <w:jc w:val="center"/>
        <w:rPr>
          <w:sz w:val="28"/>
        </w:rPr>
      </w:pPr>
    </w:p>
    <w:p w:rsidR="00B20A87" w:rsidRDefault="00B20A87" w:rsidP="00B20A87">
      <w:pPr>
        <w:pStyle w:val="a4"/>
        <w:spacing w:after="0"/>
        <w:jc w:val="center"/>
        <w:rPr>
          <w:sz w:val="28"/>
        </w:rPr>
      </w:pPr>
      <w:r>
        <w:rPr>
          <w:sz w:val="28"/>
        </w:rPr>
        <w:t>5. Организация работы Комиссии</w:t>
      </w:r>
    </w:p>
    <w:p w:rsidR="00B20A87" w:rsidRDefault="00B20A87" w:rsidP="00B20A87">
      <w:pPr>
        <w:pStyle w:val="a4"/>
        <w:spacing w:after="0"/>
        <w:jc w:val="center"/>
        <w:rPr>
          <w:sz w:val="28"/>
        </w:rPr>
      </w:pP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6.3. Председатель Комиссии определяет состав рабочих групп на случай возникновения (предупреждения возникновения) чрезвычайных </w:t>
      </w:r>
      <w:r>
        <w:rPr>
          <w:sz w:val="28"/>
        </w:rPr>
        <w:lastRenderedPageBreak/>
        <w:t>ситуаций различного характера по необходимым направлениям деятельности Комиссии.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Решения Комиссии, принятые </w:t>
      </w:r>
      <w:r>
        <w:rPr>
          <w:sz w:val="28"/>
          <w:szCs w:val="28"/>
        </w:rPr>
        <w:t xml:space="preserve">в пределах ее компетенции, </w:t>
      </w:r>
      <w:r>
        <w:rPr>
          <w:sz w:val="28"/>
        </w:rPr>
        <w:t xml:space="preserve">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B20A87" w:rsidRDefault="00B20A87" w:rsidP="00B20A87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B20A87" w:rsidRDefault="00B20A87" w:rsidP="00B20A87">
      <w:pPr>
        <w:pStyle w:val="a6"/>
        <w:jc w:val="both"/>
      </w:pPr>
    </w:p>
    <w:p w:rsidR="00B20A87" w:rsidRDefault="00B20A87" w:rsidP="00B20A87">
      <w:pPr>
        <w:jc w:val="center"/>
        <w:rPr>
          <w:sz w:val="28"/>
          <w:szCs w:val="28"/>
        </w:rPr>
      </w:pPr>
    </w:p>
    <w:p w:rsidR="00B20A87" w:rsidRDefault="00B20A87" w:rsidP="00B20A87">
      <w:pPr>
        <w:pStyle w:val="a3"/>
        <w:jc w:val="center"/>
        <w:rPr>
          <w:sz w:val="32"/>
          <w:szCs w:val="32"/>
        </w:rPr>
      </w:pPr>
    </w:p>
    <w:p w:rsidR="00B20A87" w:rsidRDefault="00B20A87" w:rsidP="00B20A87">
      <w:pPr>
        <w:pStyle w:val="a3"/>
        <w:tabs>
          <w:tab w:val="left" w:pos="7640"/>
        </w:tabs>
        <w:jc w:val="both"/>
        <w:rPr>
          <w:b w:val="0"/>
          <w:sz w:val="32"/>
          <w:szCs w:val="32"/>
        </w:rPr>
      </w:pPr>
      <w:r w:rsidRPr="005710B1">
        <w:rPr>
          <w:b w:val="0"/>
          <w:sz w:val="28"/>
          <w:szCs w:val="28"/>
        </w:rPr>
        <w:t>Глав</w:t>
      </w:r>
      <w:r w:rsidR="005710B1" w:rsidRPr="005710B1">
        <w:rPr>
          <w:b w:val="0"/>
          <w:sz w:val="28"/>
          <w:szCs w:val="28"/>
        </w:rPr>
        <w:t>а</w:t>
      </w:r>
      <w:r w:rsidRPr="005710B1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32"/>
          <w:szCs w:val="32"/>
        </w:rPr>
        <w:tab/>
      </w:r>
      <w:proofErr w:type="spellStart"/>
      <w:r w:rsidR="005710B1">
        <w:rPr>
          <w:b w:val="0"/>
          <w:sz w:val="28"/>
          <w:szCs w:val="28"/>
        </w:rPr>
        <w:t>К.А.Малерян</w:t>
      </w:r>
      <w:proofErr w:type="spellEnd"/>
    </w:p>
    <w:p w:rsidR="00B20A87" w:rsidRDefault="00B20A87" w:rsidP="00B20A87">
      <w:pPr>
        <w:rPr>
          <w:sz w:val="28"/>
          <w:szCs w:val="28"/>
        </w:rPr>
      </w:pPr>
      <w:r>
        <w:rPr>
          <w:sz w:val="28"/>
          <w:szCs w:val="28"/>
        </w:rPr>
        <w:t xml:space="preserve">Кагальницкого сельского поселения                               </w:t>
      </w:r>
    </w:p>
    <w:p w:rsidR="00DD7B07" w:rsidRDefault="00DD7B07"/>
    <w:sectPr w:rsidR="00DD7B07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87"/>
    <w:rsid w:val="000C78D0"/>
    <w:rsid w:val="001B7800"/>
    <w:rsid w:val="00487088"/>
    <w:rsid w:val="005710B1"/>
    <w:rsid w:val="006F0925"/>
    <w:rsid w:val="00765A8B"/>
    <w:rsid w:val="00B20A87"/>
    <w:rsid w:val="00DD7B07"/>
    <w:rsid w:val="00E03FA8"/>
    <w:rsid w:val="00F1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0A87"/>
    <w:pPr>
      <w:keepNext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0A87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B20A87"/>
    <w:rPr>
      <w:b/>
      <w:bCs/>
      <w:sz w:val="34"/>
      <w:szCs w:val="34"/>
    </w:rPr>
  </w:style>
  <w:style w:type="paragraph" w:styleId="a4">
    <w:name w:val="Body Text"/>
    <w:basedOn w:val="a"/>
    <w:link w:val="a5"/>
    <w:unhideWhenUsed/>
    <w:rsid w:val="00B20A87"/>
    <w:pPr>
      <w:spacing w:after="120"/>
    </w:pPr>
  </w:style>
  <w:style w:type="character" w:customStyle="1" w:styleId="a5">
    <w:name w:val="Основной текст Знак"/>
    <w:basedOn w:val="a0"/>
    <w:link w:val="a4"/>
    <w:rsid w:val="00B20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0A87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B20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B20A87"/>
    <w:pPr>
      <w:ind w:left="1134" w:hanging="113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20A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dcterms:created xsi:type="dcterms:W3CDTF">2018-01-11T07:44:00Z</dcterms:created>
  <dcterms:modified xsi:type="dcterms:W3CDTF">2018-01-11T07:44:00Z</dcterms:modified>
</cp:coreProperties>
</file>