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0" w:rsidRPr="00E2259C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E225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8F6B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E0C84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«22» ноября</w:t>
      </w:r>
      <w:r w:rsidR="00B31CC2">
        <w:rPr>
          <w:rFonts w:ascii="Times New Roman" w:hAnsi="Times New Roman" w:cs="Times New Roman"/>
          <w:sz w:val="28"/>
          <w:szCs w:val="28"/>
          <w:lang w:eastAsia="ru-RU"/>
        </w:rPr>
        <w:t xml:space="preserve"> 2017 г.</w:t>
      </w:r>
      <w:r w:rsidR="008F6B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B31CC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9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3515">
        <w:rPr>
          <w:rFonts w:ascii="Times New Roman" w:hAnsi="Times New Roman" w:cs="Times New Roman"/>
          <w:sz w:val="28"/>
          <w:szCs w:val="28"/>
          <w:lang w:eastAsia="ru-RU"/>
        </w:rPr>
        <w:t>170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с.Кагальник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</w:t>
      </w:r>
    </w:p>
    <w:p w:rsidR="00CD6130" w:rsidRDefault="00513515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№ 106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E468B0" w:rsidRDefault="0076422A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«Защита населения и территории Кагальницкого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 чрезвычайных ситуаций,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пожарной безопасности» в новой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</w:t>
      </w:r>
      <w:r w:rsidR="00072256">
        <w:rPr>
          <w:rFonts w:ascii="Times New Roman" w:hAnsi="Times New Roman" w:cs="Times New Roman"/>
          <w:sz w:val="28"/>
          <w:szCs w:val="28"/>
          <w:lang w:eastAsia="ru-RU"/>
        </w:rPr>
        <w:t xml:space="preserve"> в правовое поле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72256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Кагальницкого сельского поселения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072256">
        <w:rPr>
          <w:rFonts w:ascii="Times New Roman" w:hAnsi="Times New Roman" w:cs="Times New Roman"/>
          <w:b/>
          <w:sz w:val="28"/>
          <w:szCs w:val="28"/>
          <w:lang w:eastAsia="ru-RU"/>
        </w:rPr>
        <w:t>ЕТ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EE0C8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1124F" w:rsidRPr="0081124F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81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5B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81124F">
        <w:rPr>
          <w:rFonts w:ascii="Times New Roman" w:hAnsi="Times New Roman" w:cs="Times New Roman"/>
          <w:sz w:val="28"/>
          <w:szCs w:val="28"/>
          <w:lang w:eastAsia="ru-RU"/>
        </w:rPr>
        <w:t>программу «Защита населения и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Кагальницкого сельского поселения от чрезвычайных ситуаций, обеспечение пожарной безопасности» в новой редакции согласно приложению к настоящему постановлению.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9F" w:rsidRDefault="0098579F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4F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E7214F">
        <w:rPr>
          <w:rFonts w:ascii="Times New Roman" w:hAnsi="Times New Roman" w:cs="Times New Roman"/>
          <w:sz w:val="28"/>
          <w:szCs w:val="28"/>
          <w:lang w:eastAsia="ru-RU"/>
        </w:rPr>
        <w:t>а А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8B0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К.А.Малерян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F6B07" w:rsidRDefault="008F6B07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CC2" w:rsidRDefault="00B31CC2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CC2" w:rsidRDefault="00B31CC2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B07" w:rsidRDefault="008F6B07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B07" w:rsidRDefault="008F6B07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B07" w:rsidRDefault="008F6B07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C84" w:rsidRDefault="00EE0C84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07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C3BB2">
        <w:rPr>
          <w:rFonts w:ascii="Times New Roman" w:hAnsi="Times New Roman" w:cs="Times New Roman"/>
          <w:sz w:val="28"/>
          <w:szCs w:val="28"/>
        </w:rPr>
        <w:t xml:space="preserve"> к</w:t>
      </w:r>
      <w:r w:rsidR="008F6B07">
        <w:rPr>
          <w:rFonts w:ascii="Times New Roman" w:hAnsi="Times New Roman" w:cs="Times New Roman"/>
          <w:sz w:val="28"/>
          <w:szCs w:val="28"/>
        </w:rPr>
        <w:t xml:space="preserve"> </w:t>
      </w:r>
      <w:r w:rsidR="00B31CC2">
        <w:rPr>
          <w:rFonts w:ascii="Times New Roman" w:hAnsi="Times New Roman" w:cs="Times New Roman"/>
          <w:sz w:val="28"/>
          <w:szCs w:val="28"/>
        </w:rPr>
        <w:t>постановлению</w:t>
      </w:r>
      <w:r w:rsidR="00EC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31CC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Кагальницкого сельского поселения</w:t>
      </w:r>
    </w:p>
    <w:p w:rsidR="00195843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98579F">
        <w:rPr>
          <w:rFonts w:ascii="Times New Roman" w:hAnsi="Times New Roman" w:cs="Times New Roman"/>
          <w:sz w:val="28"/>
          <w:szCs w:val="28"/>
        </w:rPr>
        <w:t>22.11</w:t>
      </w:r>
      <w:r w:rsidR="00B31CC2">
        <w:rPr>
          <w:rFonts w:ascii="Times New Roman" w:hAnsi="Times New Roman" w:cs="Times New Roman"/>
          <w:sz w:val="28"/>
          <w:szCs w:val="28"/>
        </w:rPr>
        <w:t>.2017 г.</w:t>
      </w:r>
      <w:r w:rsidR="008F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F6B07">
        <w:rPr>
          <w:rFonts w:ascii="Times New Roman" w:hAnsi="Times New Roman" w:cs="Times New Roman"/>
          <w:sz w:val="28"/>
          <w:szCs w:val="28"/>
        </w:rPr>
        <w:t xml:space="preserve"> </w:t>
      </w:r>
      <w:r w:rsidR="0098579F">
        <w:rPr>
          <w:rFonts w:ascii="Times New Roman" w:hAnsi="Times New Roman" w:cs="Times New Roman"/>
          <w:sz w:val="28"/>
          <w:szCs w:val="28"/>
        </w:rPr>
        <w:t>170</w:t>
      </w:r>
    </w:p>
    <w:p w:rsidR="00195843" w:rsidRDefault="00195843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7D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</w:t>
      </w:r>
      <w:r w:rsidR="00E32A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="007D25CE">
        <w:rPr>
          <w:rFonts w:ascii="Times New Roman" w:hAnsi="Times New Roman" w:cs="Times New Roman"/>
          <w:sz w:val="28"/>
          <w:szCs w:val="28"/>
        </w:rPr>
        <w:t xml:space="preserve"> «Защита населения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>и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CE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территории Кагальницкого сельского поселения</w:t>
      </w:r>
    </w:p>
    <w:p w:rsidR="007D25CE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чрезвычайных ситуаций, обеспечение пожарной</w:t>
      </w:r>
    </w:p>
    <w:p w:rsidR="00DF1482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безопасности».</w:t>
      </w:r>
      <w:r w:rsidR="00DF148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</w:t>
      </w:r>
      <w:r w:rsidR="00561968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1482">
        <w:rPr>
          <w:rFonts w:ascii="Times New Roman" w:hAnsi="Times New Roman" w:cs="Times New Roman"/>
          <w:sz w:val="28"/>
          <w:szCs w:val="28"/>
        </w:rPr>
        <w:t>униципальной</w:t>
      </w:r>
      <w:r w:rsidR="005619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684">
        <w:rPr>
          <w:rFonts w:ascii="Times New Roman" w:hAnsi="Times New Roman" w:cs="Times New Roman"/>
          <w:sz w:val="28"/>
          <w:szCs w:val="28"/>
        </w:rPr>
        <w:t xml:space="preserve"> </w:t>
      </w:r>
      <w:r w:rsidR="0056196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1482" w:rsidRDefault="0056196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48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АСС Азовского рай</w:t>
      </w:r>
      <w:r w:rsidR="008A3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</w:t>
      </w:r>
      <w:r w:rsidR="00524C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4CA2">
        <w:rPr>
          <w:rFonts w:ascii="Times New Roman" w:hAnsi="Times New Roman" w:cs="Times New Roman"/>
          <w:sz w:val="28"/>
          <w:szCs w:val="28"/>
        </w:rPr>
        <w:t>Пожарная безопасность».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</w:t>
      </w:r>
      <w:r w:rsidR="00524CA2">
        <w:rPr>
          <w:rFonts w:ascii="Times New Roman" w:hAnsi="Times New Roman" w:cs="Times New Roman"/>
          <w:sz w:val="28"/>
          <w:szCs w:val="28"/>
        </w:rPr>
        <w:t>Подпрограмма 2. «Защита населения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24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чрезвычайных ситуаций».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538C">
        <w:rPr>
          <w:rFonts w:ascii="Times New Roman" w:hAnsi="Times New Roman" w:cs="Times New Roman"/>
          <w:sz w:val="28"/>
          <w:szCs w:val="28"/>
        </w:rPr>
        <w:t>-</w:t>
      </w:r>
      <w:r w:rsidR="000366D5">
        <w:rPr>
          <w:rFonts w:ascii="Times New Roman" w:hAnsi="Times New Roman" w:cs="Times New Roman"/>
          <w:sz w:val="28"/>
          <w:szCs w:val="28"/>
        </w:rPr>
        <w:t xml:space="preserve"> минимизация бытового и экономического ущерба,   </w:t>
      </w:r>
    </w:p>
    <w:p w:rsidR="00644217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31E4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наносимого населению, инфраструктуре сельского             </w:t>
      </w:r>
      <w:r w:rsidR="00C43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D5" w:rsidRDefault="000A538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66D5">
        <w:rPr>
          <w:rFonts w:ascii="Times New Roman" w:hAnsi="Times New Roman" w:cs="Times New Roman"/>
          <w:sz w:val="28"/>
          <w:szCs w:val="28"/>
        </w:rPr>
        <w:t xml:space="preserve">                  поселения от чрезвычайных ситуаций природного и                  </w:t>
      </w:r>
    </w:p>
    <w:p w:rsidR="000366D5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техногенного характера</w:t>
      </w:r>
      <w:r w:rsidR="002345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451F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 - создание условий для повышения пожарной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безопасности в сельском поселении, уменьшение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человеческих потерь от чрезвычайных ситуаций,</w:t>
      </w:r>
    </w:p>
    <w:p w:rsidR="00BE4CA8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связанных с ландшафтными пожарами.</w:t>
      </w:r>
      <w:r w:rsidR="000366D5">
        <w:rPr>
          <w:rFonts w:ascii="Times New Roman" w:hAnsi="Times New Roman" w:cs="Times New Roman"/>
          <w:sz w:val="28"/>
          <w:szCs w:val="28"/>
        </w:rPr>
        <w:t xml:space="preserve"> </w:t>
      </w:r>
      <w:r w:rsidR="000A53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      - </w:t>
      </w:r>
      <w:r w:rsidR="00964DFF">
        <w:rPr>
          <w:rFonts w:ascii="Times New Roman" w:hAnsi="Times New Roman" w:cs="Times New Roman"/>
          <w:sz w:val="28"/>
          <w:szCs w:val="28"/>
        </w:rPr>
        <w:t xml:space="preserve">обеспечение эффективного предупреждения и </w:t>
      </w:r>
    </w:p>
    <w:p w:rsidR="00964DFF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4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 w:rsidR="00964DF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природного и</w:t>
      </w:r>
    </w:p>
    <w:p w:rsidR="008A36B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характера, а также ландшафтных</w:t>
      </w:r>
    </w:p>
    <w:p w:rsidR="00964DFF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пожаров;</w:t>
      </w:r>
      <w:r w:rsidR="0096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D1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D1C">
        <w:rPr>
          <w:rFonts w:ascii="Times New Roman" w:hAnsi="Times New Roman" w:cs="Times New Roman"/>
          <w:sz w:val="28"/>
          <w:szCs w:val="28"/>
        </w:rPr>
        <w:t>поддержание в постоянной готовности системы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поселения;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создание материально- технического резерва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для ликвидации последствий 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</w:p>
    <w:p w:rsidR="00BE4CA8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</w:t>
      </w:r>
      <w:r w:rsidR="00B924D2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</w:t>
      </w:r>
    </w:p>
    <w:p w:rsidR="00BB49C7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49C7">
        <w:rPr>
          <w:rFonts w:ascii="Times New Roman" w:hAnsi="Times New Roman" w:cs="Times New Roman"/>
          <w:sz w:val="28"/>
          <w:szCs w:val="28"/>
        </w:rPr>
        <w:t>ндикаторы</w:t>
      </w:r>
      <w:r>
        <w:rPr>
          <w:rFonts w:ascii="Times New Roman" w:hAnsi="Times New Roman" w:cs="Times New Roman"/>
          <w:sz w:val="28"/>
          <w:szCs w:val="28"/>
        </w:rPr>
        <w:t xml:space="preserve">               по предупреждению пожаров, чрезвычайных </w:t>
      </w:r>
      <w:r w:rsidR="00BB4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B924D2">
        <w:rPr>
          <w:rFonts w:ascii="Times New Roman" w:hAnsi="Times New Roman" w:cs="Times New Roman"/>
          <w:sz w:val="28"/>
          <w:szCs w:val="28"/>
        </w:rPr>
        <w:t xml:space="preserve">             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D2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A36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4D2">
        <w:rPr>
          <w:rFonts w:ascii="Times New Roman" w:hAnsi="Times New Roman" w:cs="Times New Roman"/>
          <w:sz w:val="28"/>
          <w:szCs w:val="28"/>
        </w:rPr>
        <w:t>характера;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охват населения оповещаемого системой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повещения сельского поселения»</w:t>
      </w:r>
    </w:p>
    <w:p w:rsidR="0065363F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оказана помощь при пожарах,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ситуация</w:t>
      </w:r>
      <w:r w:rsidR="0002192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 xml:space="preserve">                  - количество обученных специалистов поселкового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звена единой государственной системы  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предупреждения и ликвидации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ситуаций.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2014- 2020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Общий объём финансирования Программы-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1357,0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2014 год-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DC5563">
        <w:rPr>
          <w:rFonts w:ascii="Times New Roman" w:hAnsi="Times New Roman" w:cs="Times New Roman"/>
          <w:sz w:val="28"/>
          <w:szCs w:val="28"/>
        </w:rPr>
        <w:t>379,4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F58E6">
        <w:rPr>
          <w:rFonts w:ascii="Times New Roman" w:hAnsi="Times New Roman" w:cs="Times New Roman"/>
          <w:sz w:val="28"/>
          <w:szCs w:val="28"/>
        </w:rPr>
        <w:t>386,3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76422A">
        <w:rPr>
          <w:rFonts w:ascii="Times New Roman" w:hAnsi="Times New Roman" w:cs="Times New Roman"/>
          <w:sz w:val="28"/>
          <w:szCs w:val="28"/>
        </w:rPr>
        <w:t>471,3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7B2B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 w:rsidR="00CF7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486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объём финансирования Подпрограммы 1.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«Пожарная безопасность»-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174,2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том числе по годам реализации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Подпрограммы</w:t>
      </w:r>
      <w:r w:rsidR="006B6A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 w:rsidR="007F2AA4">
        <w:rPr>
          <w:rFonts w:ascii="Times New Roman" w:hAnsi="Times New Roman" w:cs="Times New Roman"/>
          <w:sz w:val="28"/>
          <w:szCs w:val="28"/>
        </w:rPr>
        <w:t>10,4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F58E6">
        <w:rPr>
          <w:rFonts w:ascii="Times New Roman" w:hAnsi="Times New Roman" w:cs="Times New Roman"/>
          <w:sz w:val="28"/>
          <w:szCs w:val="28"/>
        </w:rPr>
        <w:t>13,8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76422A">
        <w:rPr>
          <w:rFonts w:ascii="Times New Roman" w:hAnsi="Times New Roman" w:cs="Times New Roman"/>
          <w:sz w:val="28"/>
          <w:szCs w:val="28"/>
        </w:rPr>
        <w:t>30,0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</w:t>
      </w:r>
      <w:r w:rsidR="00E7214F">
        <w:rPr>
          <w:rFonts w:ascii="Times New Roman" w:hAnsi="Times New Roman" w:cs="Times New Roman"/>
          <w:sz w:val="28"/>
          <w:szCs w:val="28"/>
        </w:rPr>
        <w:t>30,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2020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B6AEF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объём финансирования Подпрограммы 2.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«Защита населения и территории от 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чрезвычайных ситуаций»-</w:t>
      </w:r>
      <w:r w:rsidR="00B41664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1182,8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861" w:rsidRDefault="00FF586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числе по годам реализации Программы:</w:t>
      </w:r>
    </w:p>
    <w:p w:rsidR="006B6AEF" w:rsidRDefault="00FF586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</w:t>
      </w:r>
      <w:r w:rsidR="00FF5861">
        <w:rPr>
          <w:rFonts w:ascii="Times New Roman" w:hAnsi="Times New Roman" w:cs="Times New Roman"/>
          <w:sz w:val="28"/>
          <w:szCs w:val="28"/>
        </w:rPr>
        <w:t xml:space="preserve"> 369,0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7F2AA4">
        <w:rPr>
          <w:rFonts w:ascii="Times New Roman" w:hAnsi="Times New Roman" w:cs="Times New Roman"/>
          <w:sz w:val="28"/>
          <w:szCs w:val="28"/>
        </w:rPr>
        <w:t>372,5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2018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2019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863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7B4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- </w:t>
      </w:r>
      <w:r w:rsidR="002516C1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</w:t>
      </w:r>
    </w:p>
    <w:p w:rsidR="00CF7B2B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B2B">
        <w:rPr>
          <w:rFonts w:ascii="Times New Roman" w:hAnsi="Times New Roman" w:cs="Times New Roman"/>
          <w:sz w:val="28"/>
          <w:szCs w:val="28"/>
        </w:rPr>
        <w:t>онечные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  возникновения и смягчения последствий</w:t>
      </w:r>
      <w:r w:rsidR="00CF7B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B2B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     чрезвычайных ситуаций;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- снижение числа травмированных и погибших на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пожарах;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пожарной безопасности, защиты жизни и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особый 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800BD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</w:t>
      </w:r>
      <w:r w:rsidR="00D800BD">
        <w:rPr>
          <w:rFonts w:ascii="Times New Roman" w:hAnsi="Times New Roman" w:cs="Times New Roman"/>
          <w:b/>
          <w:sz w:val="28"/>
          <w:szCs w:val="28"/>
        </w:rPr>
        <w:t xml:space="preserve">ояния </w:t>
      </w:r>
    </w:p>
    <w:p w:rsid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защиты населения и территории Кагальницкого сельского</w:t>
      </w:r>
    </w:p>
    <w:p w:rsid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поселения от чрезвычайных ситуаций, обеспечения</w:t>
      </w:r>
    </w:p>
    <w:p w:rsidR="00D21A3B" w:rsidRP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пожарной безопасности</w:t>
      </w:r>
      <w:r w:rsidR="00D21A3B">
        <w:rPr>
          <w:rFonts w:ascii="Times New Roman" w:hAnsi="Times New Roman" w:cs="Times New Roman"/>
          <w:b/>
          <w:sz w:val="28"/>
          <w:szCs w:val="28"/>
        </w:rPr>
        <w:t>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A026E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68A">
        <w:rPr>
          <w:rFonts w:ascii="Times New Roman" w:hAnsi="Times New Roman" w:cs="Times New Roman"/>
          <w:sz w:val="28"/>
          <w:szCs w:val="28"/>
        </w:rPr>
        <w:t xml:space="preserve"> На территории Кагальницкого сельского поселения существуют угрозы возникновения чрезвычайных ситуаций природного и техногенного характера.</w:t>
      </w:r>
    </w:p>
    <w:p w:rsidR="005E7F4F" w:rsidRDefault="006B768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</w:t>
      </w:r>
      <w:r w:rsidR="00EA5E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природных явлений: весеннее половодье, нагонные явления, ландшафтные пожары, сильные ветры, обледенение, снегопады.</w:t>
      </w:r>
      <w:r w:rsidR="00EA5E3D">
        <w:rPr>
          <w:rFonts w:ascii="Times New Roman" w:hAnsi="Times New Roman" w:cs="Times New Roman"/>
          <w:sz w:val="28"/>
          <w:szCs w:val="28"/>
        </w:rPr>
        <w:t xml:space="preserve"> Наибольшую угрозы для населения Кагальницкого сельского поселения представляют чрезвычайные ситуации природного характера, обусловленные повышением уровня воды в реках Дон и Кагальник, а также ландшафтные пожары. В зоне подтопления находятся следующие населённые пункты сельского поселения: хутор Петровский, Донской, Узяк и улицы села Кагальник, расположенные в непосредственной близости к реке Кагальник и Таганрогскому заливу. В зоне потопления проживает</w:t>
      </w:r>
      <w:r w:rsidR="00D73EC5">
        <w:rPr>
          <w:rFonts w:ascii="Times New Roman" w:hAnsi="Times New Roman" w:cs="Times New Roman"/>
          <w:sz w:val="28"/>
          <w:szCs w:val="28"/>
        </w:rPr>
        <w:t xml:space="preserve"> более 1380 человек. Территория, на которой возможна чрезвычайная ситуация природного характера связан</w:t>
      </w:r>
      <w:r w:rsidR="004035E3">
        <w:rPr>
          <w:rFonts w:ascii="Times New Roman" w:hAnsi="Times New Roman" w:cs="Times New Roman"/>
          <w:sz w:val="28"/>
          <w:szCs w:val="28"/>
        </w:rPr>
        <w:t>ная с ландшафтными пожарами обуславливается произрастанием на ней камыша, и составляет более 700 гектаров. Наиболее характерные места произр</w:t>
      </w:r>
      <w:r w:rsidR="00D800BD">
        <w:rPr>
          <w:rFonts w:ascii="Times New Roman" w:hAnsi="Times New Roman" w:cs="Times New Roman"/>
          <w:sz w:val="28"/>
          <w:szCs w:val="28"/>
        </w:rPr>
        <w:t>а</w:t>
      </w:r>
      <w:r w:rsidR="004035E3">
        <w:rPr>
          <w:rFonts w:ascii="Times New Roman" w:hAnsi="Times New Roman" w:cs="Times New Roman"/>
          <w:sz w:val="28"/>
          <w:szCs w:val="28"/>
        </w:rPr>
        <w:t xml:space="preserve">стания </w:t>
      </w:r>
      <w:r w:rsidR="004035E3">
        <w:rPr>
          <w:rFonts w:ascii="Times New Roman" w:hAnsi="Times New Roman" w:cs="Times New Roman"/>
          <w:sz w:val="28"/>
          <w:szCs w:val="28"/>
        </w:rPr>
        <w:lastRenderedPageBreak/>
        <w:t xml:space="preserve">камыша расположены </w:t>
      </w:r>
      <w:r w:rsidR="00D800BD">
        <w:rPr>
          <w:rFonts w:ascii="Times New Roman" w:hAnsi="Times New Roman" w:cs="Times New Roman"/>
          <w:sz w:val="28"/>
          <w:szCs w:val="28"/>
        </w:rPr>
        <w:t>в западных частях села Кагальник и хуторов Донской и Петровский.</w:t>
      </w:r>
    </w:p>
    <w:p w:rsidR="00D875A3" w:rsidRDefault="005E7F4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 могут сложиться из-за технологических аварий на Ростовской АЭС, которые могут выражаться в радиоактивном заражении территории сельского поселения  и Цимлянской ГЭС из-за гидроудара во время прохождения волны.</w:t>
      </w:r>
    </w:p>
    <w:p w:rsidR="005E7F4F" w:rsidRDefault="00D875A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дислоцируется АСС Азовского района, которая совместно с ПЧ-24 2-го отряда ФПС ГУ МЧС России по Ростовс</w:t>
      </w:r>
      <w:r w:rsidR="000219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обеспечивает мероприятия противопожарной безопасности и непосредственно пожаротушения.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B0" w:rsidRDefault="005E7F4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ликвидации угрозы и </w:t>
      </w:r>
      <w:r w:rsidR="007317B0">
        <w:rPr>
          <w:rFonts w:ascii="Times New Roman" w:hAnsi="Times New Roman" w:cs="Times New Roman"/>
          <w:sz w:val="28"/>
          <w:szCs w:val="28"/>
        </w:rPr>
        <w:t>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характера на территории сельского поселения во многом определяется </w:t>
      </w:r>
      <w:r w:rsidR="00D875A3">
        <w:rPr>
          <w:rFonts w:ascii="Times New Roman" w:hAnsi="Times New Roman" w:cs="Times New Roman"/>
          <w:sz w:val="28"/>
          <w:szCs w:val="28"/>
        </w:rPr>
        <w:t>наличием</w:t>
      </w:r>
      <w:r w:rsidR="007317B0">
        <w:rPr>
          <w:rFonts w:ascii="Times New Roman" w:hAnsi="Times New Roman" w:cs="Times New Roman"/>
          <w:sz w:val="28"/>
          <w:szCs w:val="28"/>
        </w:rPr>
        <w:t xml:space="preserve"> материальных ресурсов и резерва материально технических средств. Достаточность материальных ресурсов позволяет в минимальные сроки локализовать чрезвычайную ситуацию, уменьшить масштабы её последствий и решить главные задачи- предупредить возникновение, спасти при возникновении и организовать первоочередное жизнеобеспечение пострадавших.</w:t>
      </w:r>
    </w:p>
    <w:p w:rsidR="004007DB" w:rsidRDefault="007317B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 в управлении силами и средствами при возникновении и ликвидации чрезвычайных ситуаций природного и техногенного характера занимает подготовка и обучение руководителей и специалистов администрации сельского поселения по вопросам гражданской обороны и чрезвычайных ситуаций, необходимая, для их готовности решения задач по предназначению. Подготовка специалистов администрации сельского поселения</w:t>
      </w:r>
      <w:r w:rsidR="004007DB">
        <w:rPr>
          <w:rFonts w:ascii="Times New Roman" w:hAnsi="Times New Roman" w:cs="Times New Roman"/>
          <w:sz w:val="28"/>
          <w:szCs w:val="28"/>
        </w:rPr>
        <w:t xml:space="preserve"> по вопросам ГО, ЧС и противопожарной безопасности осуществляется на базе государственного казённого учреждения Ростовской области «УМЦ по ГО и ЧС» в городе Ростове-на-Дону.</w:t>
      </w:r>
    </w:p>
    <w:p w:rsidR="006B768A" w:rsidRDefault="004007D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</w:t>
      </w:r>
      <w:r w:rsidR="00A06E0A">
        <w:rPr>
          <w:rFonts w:ascii="Times New Roman" w:hAnsi="Times New Roman" w:cs="Times New Roman"/>
          <w:sz w:val="28"/>
          <w:szCs w:val="28"/>
        </w:rPr>
        <w:t>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, защиты населения и территорий от чрезвычайных ситуаций природного и техногенного характера в части их предупреждения является обеспечение своевременного оповещения руководящего состава администрации сельского поселения и населения. Для решения указанной задачи отделом ГО, ЧС и ВМР администрации  Азовского района на территории Кагальницкого сельского поселения установлении комплект оборудования КСЭОН «Гром»</w:t>
      </w:r>
      <w:r w:rsidR="00A06E0A">
        <w:rPr>
          <w:rFonts w:ascii="Times New Roman" w:hAnsi="Times New Roman" w:cs="Times New Roman"/>
          <w:sz w:val="28"/>
          <w:szCs w:val="28"/>
        </w:rPr>
        <w:t>. Также в наличии у администрации имеется носимые ручные сирены и мегафоны, для оперативного дополнительного информирования населения в отдалённых и труднодоступных местах сельского поселения об угрозе возникновения чрезвычайной ситуации.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  <w:r w:rsidR="0040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(индикаторы), основные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ожидаемые конечные результаты, сроки и этапы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реализации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4063" w:rsidRDefault="003B406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Основная цель  муниципальной программы может быть сформулирована следующим образом- минимизация социального и экономического ущерба, наносимого населению, инфраструктуре сельского поселения от чрезвычайных ситуаций природного и техногенного характера, а также ландшафтных пожаров.</w:t>
      </w: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</w:t>
      </w:r>
      <w:r w:rsidR="00BD7E04">
        <w:rPr>
          <w:rFonts w:ascii="Times New Roman" w:hAnsi="Times New Roman" w:cs="Times New Roman"/>
          <w:sz w:val="28"/>
          <w:szCs w:val="28"/>
        </w:rPr>
        <w:t>:</w:t>
      </w: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D8D">
        <w:rPr>
          <w:rFonts w:ascii="Times New Roman" w:hAnsi="Times New Roman" w:cs="Times New Roman"/>
          <w:sz w:val="28"/>
          <w:szCs w:val="28"/>
        </w:rPr>
        <w:t>участие в предупреждении</w:t>
      </w:r>
      <w:r>
        <w:rPr>
          <w:rFonts w:ascii="Times New Roman" w:hAnsi="Times New Roman" w:cs="Times New Roman"/>
          <w:sz w:val="28"/>
          <w:szCs w:val="28"/>
        </w:rPr>
        <w:t xml:space="preserve"> и ликвидации</w:t>
      </w:r>
      <w:r w:rsidR="007D1D8D">
        <w:rPr>
          <w:rFonts w:ascii="Times New Roman" w:hAnsi="Times New Roman" w:cs="Times New Roman"/>
          <w:sz w:val="28"/>
          <w:szCs w:val="28"/>
        </w:rPr>
        <w:t xml:space="preserve">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</w:t>
      </w:r>
      <w:r w:rsidR="007D1D8D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>
        <w:rPr>
          <w:rFonts w:ascii="Times New Roman" w:hAnsi="Times New Roman" w:cs="Times New Roman"/>
          <w:sz w:val="28"/>
          <w:szCs w:val="28"/>
        </w:rPr>
        <w:t>, а также ландшафтных пожаров;</w:t>
      </w:r>
    </w:p>
    <w:p w:rsidR="00BD7E04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>
        <w:rPr>
          <w:rFonts w:ascii="Times New Roman" w:hAnsi="Times New Roman" w:cs="Times New Roman"/>
          <w:sz w:val="28"/>
          <w:szCs w:val="28"/>
        </w:rPr>
        <w:t>поддержание в постоянной готовности имеющихся систем оповещения населения;</w:t>
      </w:r>
    </w:p>
    <w:p w:rsidR="00BD7E04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специалистов администрации сельского поселения в сфере гражданской обороны, чрезвычайных ситуаций природного и техногенного характера, а также ландшафтных пожаров.</w:t>
      </w:r>
    </w:p>
    <w:p w:rsidR="00BD7E04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приняты в увязке с целями и задачами муниципальной программы. Показатели (индикаторы) Программы:</w:t>
      </w:r>
    </w:p>
    <w:p w:rsidR="00BF5C3F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C3F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BF5C3F" w:rsidRDefault="00BF5C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BF5C3F" w:rsidRDefault="00BF5C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защищенности населения </w:t>
      </w:r>
      <w:r w:rsidR="003B4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образовательной деятельности в области гражданской обороны, защиты населения от чрезвычайных ситуаций природного и техногенного характера;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ландшафтных пожаров;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 от чрезвычайных ситуаций природного и техногенного характера, ландшафтных пожаров;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сил и имеющихся средств в готовности для выполнения задач по предназначению;</w:t>
      </w:r>
    </w:p>
    <w:p w:rsidR="00733D8D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для ликвидации чрезвычайных ситуаций природного и техногенного характера, а также в особый противопожарный период.</w:t>
      </w:r>
    </w:p>
    <w:p w:rsidR="00032E67" w:rsidRPr="00935148" w:rsidRDefault="007654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2014-2020 год. Этапы дополнительно не выделяются.</w:t>
      </w:r>
    </w:p>
    <w:p w:rsidR="00CF3713" w:rsidRDefault="00CF371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составе и значениях показателей приводится согласно приложению (таблица 1).</w:t>
      </w:r>
    </w:p>
    <w:p w:rsidR="008A36BC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A36BC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 программы, обобщенная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и мероприятий </w:t>
      </w:r>
    </w:p>
    <w:p w:rsidR="00C93552" w:rsidRDefault="00C93552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ведомственных целевых программ.</w:t>
      </w:r>
    </w:p>
    <w:p w:rsidR="008B02DC" w:rsidRDefault="008B02DC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6430D" w:rsidRDefault="0036430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271">
        <w:rPr>
          <w:rFonts w:ascii="Times New Roman" w:hAnsi="Times New Roman" w:cs="Times New Roman"/>
          <w:sz w:val="28"/>
          <w:szCs w:val="28"/>
        </w:rPr>
        <w:t>Для достижения цели Программы по минимизации социального и экономического ущерба наносимого населению, инфраструктуре Кагальницкого сельского поселения от чрезвычайных ситуаций природного и техногенного характера, ландшафтных пожаров основные мероприятия выделены в 2 подпрограммы: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распределены по двум подпрограммам исходя из целей и задач по предупреждению и ликвидации</w:t>
      </w:r>
      <w:r w:rsidR="007D1D8D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чрезвычайных ситуаций природного и техногенного характера- подпрограмма «Защита населения и территорий от чрезвычайных ситуаций»;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ландшафтных пожаров- подпрограмма «Пожарная безопасность».</w:t>
      </w:r>
    </w:p>
    <w:p w:rsidR="008D404C" w:rsidRDefault="008D404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 муниципальной программы обеспечивается путём выполнения основных мероприятий</w:t>
      </w:r>
      <w:r w:rsidR="00603697">
        <w:rPr>
          <w:rFonts w:ascii="Times New Roman" w:hAnsi="Times New Roman" w:cs="Times New Roman"/>
          <w:sz w:val="28"/>
          <w:szCs w:val="28"/>
        </w:rPr>
        <w:t>.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«Пожарная безопасность» включены основные мероприятия: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модернизации системы оповещения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43F">
        <w:rPr>
          <w:rFonts w:ascii="Times New Roman" w:hAnsi="Times New Roman" w:cs="Times New Roman"/>
          <w:sz w:val="28"/>
          <w:szCs w:val="28"/>
        </w:rPr>
        <w:t>участие в предупреждении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43F">
        <w:rPr>
          <w:rFonts w:ascii="Times New Roman" w:hAnsi="Times New Roman" w:cs="Times New Roman"/>
          <w:sz w:val="28"/>
          <w:szCs w:val="28"/>
        </w:rPr>
        <w:t xml:space="preserve">и ликвидации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BB643F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пропаганды среди населения безопасности жизнедеятельности и обучение действиям при возникновении чрезвычайных ситуаций связанных с ландшафтными пожарами путём размещения информации на официальном сайте Кагальницкого сельского поселения и информационных стендах, распространение листовок, проведение</w:t>
      </w:r>
      <w:r w:rsidR="007D4F4E">
        <w:rPr>
          <w:rFonts w:ascii="Times New Roman" w:hAnsi="Times New Roman" w:cs="Times New Roman"/>
          <w:sz w:val="28"/>
          <w:szCs w:val="28"/>
        </w:rPr>
        <w:t xml:space="preserve"> сходов и </w:t>
      </w:r>
      <w:r>
        <w:rPr>
          <w:rFonts w:ascii="Times New Roman" w:hAnsi="Times New Roman" w:cs="Times New Roman"/>
          <w:sz w:val="28"/>
          <w:szCs w:val="28"/>
        </w:rPr>
        <w:t xml:space="preserve"> бесед.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«Защита населения и территории от чрезвычайных ситуаций» включены следующие основные мероприятия: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модернизация систем оповещения населения;</w:t>
      </w:r>
    </w:p>
    <w:p w:rsidR="00C431E4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D8D">
        <w:rPr>
          <w:rFonts w:ascii="Times New Roman" w:hAnsi="Times New Roman" w:cs="Times New Roman"/>
          <w:sz w:val="28"/>
          <w:szCs w:val="28"/>
        </w:rPr>
        <w:t>участие в предупреждении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7D1D8D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пропаганда среди населения безопасности жизнедеятельности и обучение действиям при возникновении чрезвычайных ситуаций путём размещения информации на официальном сайте Кагальницкого сельского поселения</w:t>
      </w:r>
      <w:r w:rsidR="007D4F4E">
        <w:rPr>
          <w:rFonts w:ascii="Times New Roman" w:hAnsi="Times New Roman" w:cs="Times New Roman"/>
          <w:sz w:val="28"/>
          <w:szCs w:val="28"/>
        </w:rPr>
        <w:t xml:space="preserve"> информационных стендах, распространение листовок, проведение сходов и  бесед.</w:t>
      </w:r>
    </w:p>
    <w:p w:rsidR="00221EDD" w:rsidRDefault="00221ED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по ресурсному обеспечению 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2014- 2020 годы</w:t>
      </w:r>
      <w:r w:rsidR="00AF4890">
        <w:rPr>
          <w:rFonts w:ascii="Times New Roman" w:hAnsi="Times New Roman" w:cs="Times New Roman"/>
          <w:sz w:val="28"/>
          <w:szCs w:val="28"/>
        </w:rPr>
        <w:t xml:space="preserve">- </w:t>
      </w:r>
      <w:r w:rsidR="00E7214F">
        <w:rPr>
          <w:rFonts w:ascii="Times New Roman" w:hAnsi="Times New Roman" w:cs="Times New Roman"/>
          <w:sz w:val="28"/>
          <w:szCs w:val="28"/>
        </w:rPr>
        <w:t>1357,0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год-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 w:rsidR="007F2AA4">
        <w:rPr>
          <w:rFonts w:ascii="Times New Roman" w:hAnsi="Times New Roman" w:cs="Times New Roman"/>
          <w:sz w:val="28"/>
          <w:szCs w:val="28"/>
        </w:rPr>
        <w:t>379,4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9F58E6">
        <w:rPr>
          <w:rFonts w:ascii="Times New Roman" w:hAnsi="Times New Roman" w:cs="Times New Roman"/>
          <w:sz w:val="28"/>
          <w:szCs w:val="28"/>
        </w:rPr>
        <w:t>386,3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471,3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5480F" w:rsidRDefault="00755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20675"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2E" w:rsidRDefault="00C81D7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4).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220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создать условия для комфортного проживания жителей сельского поселения;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6. Порядок взаимодействия ответственных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951AE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</w:t>
      </w:r>
      <w:r w:rsidR="00F24B5D">
        <w:rPr>
          <w:rFonts w:ascii="Times New Roman" w:hAnsi="Times New Roman" w:cs="Times New Roman"/>
          <w:sz w:val="28"/>
          <w:szCs w:val="28"/>
        </w:rPr>
        <w:t xml:space="preserve">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</w:t>
      </w:r>
      <w:r w:rsidR="00C0674F">
        <w:rPr>
          <w:rFonts w:ascii="Times New Roman" w:hAnsi="Times New Roman" w:cs="Times New Roman"/>
          <w:sz w:val="28"/>
          <w:szCs w:val="28"/>
        </w:rPr>
        <w:t>, план с учётом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</w:t>
      </w:r>
      <w:r w:rsidR="003951AE">
        <w:rPr>
          <w:rFonts w:ascii="Times New Roman" w:hAnsi="Times New Roman" w:cs="Times New Roman"/>
          <w:sz w:val="28"/>
          <w:szCs w:val="28"/>
        </w:rPr>
        <w:t>лизации муниципальной программы по итогам года в срок до 15 января года, следующего за отчетным.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B07C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7C4" w:rsidRDefault="002B07C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B14F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</w:t>
      </w:r>
      <w:r w:rsidR="00CB14F2">
        <w:rPr>
          <w:rFonts w:ascii="Times New Roman" w:hAnsi="Times New Roman" w:cs="Times New Roman"/>
          <w:b/>
          <w:sz w:val="28"/>
          <w:szCs w:val="28"/>
        </w:rPr>
        <w:t>Т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№1 «Пожарная безопасность» муниципальной 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населения и территории Кагальницкого сельского поселения от чрезвычайных ситуаций, обе</w:t>
      </w:r>
      <w:r w:rsidR="00CD75E0">
        <w:rPr>
          <w:rFonts w:ascii="Times New Roman" w:hAnsi="Times New Roman" w:cs="Times New Roman"/>
          <w:sz w:val="28"/>
          <w:szCs w:val="28"/>
        </w:rPr>
        <w:t>спечение пожарной безопасности», (далее Подпрограмма).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  Администрация Кагальницкого сельского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поселения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   Администрация Кагальницкого сельского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 поселения,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 xml:space="preserve">АСС Азовского района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   Отсутствуют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       </w:t>
      </w:r>
      <w:r w:rsidR="00726AB4">
        <w:rPr>
          <w:rFonts w:ascii="Times New Roman" w:hAnsi="Times New Roman" w:cs="Times New Roman"/>
          <w:sz w:val="28"/>
          <w:szCs w:val="28"/>
        </w:rPr>
        <w:t>- минимизация социального и экономического</w:t>
      </w:r>
    </w:p>
    <w:p w:rsidR="00CB14F2" w:rsidRDefault="00CD75E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14F2">
        <w:rPr>
          <w:rFonts w:ascii="Times New Roman" w:hAnsi="Times New Roman" w:cs="Times New Roman"/>
          <w:sz w:val="28"/>
          <w:szCs w:val="28"/>
        </w:rPr>
        <w:t>одпрограммы</w:t>
      </w:r>
      <w:r w:rsidR="00726AB4">
        <w:rPr>
          <w:rFonts w:ascii="Times New Roman" w:hAnsi="Times New Roman" w:cs="Times New Roman"/>
          <w:sz w:val="28"/>
          <w:szCs w:val="28"/>
        </w:rPr>
        <w:t xml:space="preserve">                          ущерба, наносимого населению, 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инфраструктуре и природной среде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вследствие пожаров;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создание условий для повышения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пожарной безопасности в сельском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поселении, уменьшение человеческих потерь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связанных с бытовыми и ландшафтными 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пожарами.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     - обеспечение эффективного предупреждения 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и ликвидации бытовых и ландшафтных</w:t>
      </w:r>
    </w:p>
    <w:p w:rsidR="001008D1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пожаров</w:t>
      </w:r>
      <w:r w:rsidR="001008D1">
        <w:rPr>
          <w:rFonts w:ascii="Times New Roman" w:hAnsi="Times New Roman" w:cs="Times New Roman"/>
          <w:sz w:val="28"/>
          <w:szCs w:val="28"/>
        </w:rPr>
        <w:t>;</w:t>
      </w:r>
    </w:p>
    <w:p w:rsidR="006C189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уменьшение количества возгораний</w:t>
      </w:r>
    </w:p>
    <w:p w:rsidR="006C189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поселения.</w:t>
      </w:r>
    </w:p>
    <w:p w:rsidR="006C189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="006C18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6C1893">
        <w:rPr>
          <w:rFonts w:ascii="Times New Roman" w:hAnsi="Times New Roman" w:cs="Times New Roman"/>
          <w:sz w:val="28"/>
          <w:szCs w:val="28"/>
        </w:rPr>
        <w:t>- количество профилактических</w:t>
      </w:r>
    </w:p>
    <w:p w:rsidR="0024713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предупреждению</w:t>
      </w:r>
      <w:r w:rsidR="002471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1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893" w:rsidRDefault="0024713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C18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6C1893">
        <w:rPr>
          <w:rFonts w:ascii="Times New Roman" w:hAnsi="Times New Roman" w:cs="Times New Roman"/>
          <w:sz w:val="28"/>
          <w:szCs w:val="28"/>
        </w:rPr>
        <w:t>бытовых и ландшафтных пожаров;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оказана помощь при возникновении бытовых</w:t>
      </w:r>
      <w:r w:rsidR="008B02D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ландшафтных пожаров.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сроки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2014- 2020 год. Этапы отдельно не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                </w:t>
      </w:r>
      <w:r w:rsidR="008B02DC">
        <w:rPr>
          <w:rFonts w:ascii="Times New Roman" w:hAnsi="Times New Roman" w:cs="Times New Roman"/>
          <w:sz w:val="28"/>
          <w:szCs w:val="28"/>
        </w:rPr>
        <w:t xml:space="preserve">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выделяются.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012101">
        <w:rPr>
          <w:rFonts w:ascii="Times New Roman" w:hAnsi="Times New Roman" w:cs="Times New Roman"/>
          <w:sz w:val="28"/>
          <w:szCs w:val="28"/>
        </w:rPr>
        <w:t>Общий объём финансирования Подпрограммы-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0121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24AF">
        <w:rPr>
          <w:rFonts w:ascii="Times New Roman" w:hAnsi="Times New Roman" w:cs="Times New Roman"/>
          <w:sz w:val="28"/>
          <w:szCs w:val="28"/>
        </w:rPr>
        <w:t>174,2</w:t>
      </w:r>
      <w:r w:rsidR="0001210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0121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012101">
        <w:rPr>
          <w:rFonts w:ascii="Times New Roman" w:hAnsi="Times New Roman" w:cs="Times New Roman"/>
          <w:sz w:val="28"/>
          <w:szCs w:val="28"/>
        </w:rPr>
        <w:t>реализации:</w:t>
      </w:r>
    </w:p>
    <w:p w:rsidR="00195843" w:rsidRDefault="00012101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>2014 год-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566E06">
        <w:rPr>
          <w:rFonts w:ascii="Times New Roman" w:hAnsi="Times New Roman" w:cs="Times New Roman"/>
          <w:sz w:val="28"/>
          <w:szCs w:val="28"/>
        </w:rPr>
        <w:t>10,4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C6124D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2020год-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12101" w:rsidRDefault="00012101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     - организация эффективной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12101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2101">
        <w:rPr>
          <w:rFonts w:ascii="Times New Roman" w:hAnsi="Times New Roman" w:cs="Times New Roman"/>
          <w:sz w:val="28"/>
          <w:szCs w:val="28"/>
        </w:rPr>
        <w:t>езультаты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      области обеспечения пожарной безопасности;</w:t>
      </w:r>
    </w:p>
    <w:p w:rsidR="00012101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2101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снижение рисков возникновения пожаров</w:t>
      </w:r>
    </w:p>
    <w:p w:rsidR="00012101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101">
        <w:rPr>
          <w:rFonts w:ascii="Times New Roman" w:hAnsi="Times New Roman" w:cs="Times New Roman"/>
          <w:sz w:val="28"/>
          <w:szCs w:val="28"/>
        </w:rPr>
        <w:t>одпрограммы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и смягчение их последствий.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реализации подпрограммы 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«Пожарная безопасность» муниципальной программы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«Защита населения и территории Кагальницкого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от чрезвычайных ситуаций,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обеспечение пожарной безопасности».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пожарной безопасности в современных условиях- одна из актуальных проблем, так как пожары, причиняя значительный материальный ущерб и унося человеческие жизни, являются одним из существенных факторов, дестабилизирующих социально- экономическую обстановку в обществе. Негативная тенденция снижения уровня безопасности населения при возникновении бытовых и ландшафтных пожаров отмечаемая в последнее время по Российской Федерации, естественным образом находит отражение и в Кагальницком сельском поселении.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Подавляющая часть населения сельского поселения не имеет чёткого представления о реальной опасности пожаров, система мер по противопожарной пропаганде  т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огнём, нарушения правил пожарной безопасности в быту  и при обращении с отопительными приборами и неправильной технической эксплуатацией электроприборов.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46030">
        <w:rPr>
          <w:rFonts w:ascii="Times New Roman" w:hAnsi="Times New Roman" w:cs="Times New Roman"/>
          <w:sz w:val="28"/>
          <w:szCs w:val="28"/>
        </w:rPr>
        <w:t xml:space="preserve"> причин, от которых возникают пожары, убедительно показывает, что предупредить их возможно, путём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F803F9" w:rsidRDefault="00F803F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негативных тенденций в вопросах борьбы с пожарами необходимы целенаправленные, скоординированные действия администрации Кагальницкого сельского поселения, предприятий и организаций расположенных на территории сельского поселения и самих граждан.</w:t>
      </w:r>
    </w:p>
    <w:p w:rsidR="001F3B50" w:rsidRDefault="00F803F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момент, с целью проведения первичных мероприятий тушения пожаров  и повышения эффективности работы подразделений пожарной охраны  на территории Кагальницкого сельского поселения была создана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добровольная пожарная дружина. </w:t>
      </w:r>
      <w:r w:rsidR="00824A3F">
        <w:rPr>
          <w:rFonts w:ascii="Times New Roman" w:hAnsi="Times New Roman" w:cs="Times New Roman"/>
          <w:sz w:val="28"/>
          <w:szCs w:val="28"/>
        </w:rPr>
        <w:t>В каждом населенном пункте сельского поселения решением общего собрания граждан были избраны и утверждены пожарные старшины, имеющие полномочия в вопросе выполнения первичных мер пожарной безопасности. Для более оперативного решения вопросов пожарной безопасности администрацией Кагальницкого сельского поселения было заключено соглашение о передаче части полномочий по защите населения и территории от чрезвычайных ситуаций природного и техногенного характера с администрацией Азовского района.</w:t>
      </w:r>
    </w:p>
    <w:p w:rsidR="00F803F9" w:rsidRDefault="001F3B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указанных проблемных вопросов пожарной безопасности и проведённых ранее мероприятий по её повышению можно сделать вывод, что только программный подход к решению выше обозначенных проблем позволит реально снизить общее количество пожаров, травмированных и погибших на них людях и значительно уменьшить материальный ущерб, наносимый пожарами. В рамках подпрограммы «Пожарная безопасность» будут реализованы основные мероприятия по дооснащению добровольной пожарной дружины Кагальницкого сельского поселения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 и другим пожарным оборудованием в целях сокращения времени реагирования при оказании помощи пострадавшим при возникновении бытовых и ландшафтных пожаров.</w:t>
      </w:r>
    </w:p>
    <w:p w:rsidR="005C3D21" w:rsidRDefault="005C3D2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E59A9" w:rsidRDefault="005C3D21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E59A9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(индикаторы), основные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Ожидаемые конечные результаты, сроки и этапы реализации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Цель Подпрограммы</w:t>
      </w:r>
      <w:r w:rsidR="000D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программы- повышение уровня пожарной безопасности населения и территории Кагальницкого сельского поселения.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задачи- поддержание высокой готовности и дооснащение противопожарной техникой и оборудованием добровольной пожарной дружины Кагальницкого сельского поселения.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Кагальницкого сельского поселения в сфере пожарной безопасности.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программы: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выездов на тушение пожаров;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людей, спасенных при пожаре.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муниципальной программы не выделяются, срок реализации Подпрограммы муниципальной программы 2014-2020 год.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муниципальной программы прогнозируется: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пожаров и смягчение их возможных последствий;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уровня </w:t>
      </w:r>
      <w:r w:rsidR="002F4186">
        <w:rPr>
          <w:rFonts w:ascii="Times New Roman" w:hAnsi="Times New Roman" w:cs="Times New Roman"/>
          <w:sz w:val="28"/>
          <w:szCs w:val="28"/>
        </w:rPr>
        <w:t>готовности добровольной пожарной дружины сельского поселения к выполнению задач по предназначению.</w:t>
      </w:r>
    </w:p>
    <w:p w:rsidR="002F4186" w:rsidRDefault="002F418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86" w:rsidRDefault="002F4186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337C6E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 мероприятий ведомственных программ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обеспечивается путём решения основного мероприятия: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дооснащение пожарной техникой, оборудованием, снаряжением и улучшение материально- технической базы добровольной пожарной дружины Кагальницкого сельского поселения.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будут решены задачи готовн</w:t>
      </w:r>
      <w:r w:rsidR="00C5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добровольной пожарной дружины</w:t>
      </w:r>
      <w:r w:rsidR="00C579D2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 и дооснащению пожарной техникой и оборудованием, силами и средствами которой будет достигнута цель Подпрограммы по повышению уровня пожарной безопасности населения и территори</w:t>
      </w:r>
      <w:r w:rsidR="003A6615">
        <w:rPr>
          <w:rFonts w:ascii="Times New Roman" w:hAnsi="Times New Roman" w:cs="Times New Roman"/>
          <w:sz w:val="28"/>
          <w:szCs w:val="28"/>
        </w:rPr>
        <w:t>и Кагальницкого сельского посел</w:t>
      </w:r>
      <w:r w:rsidR="00C579D2">
        <w:rPr>
          <w:rFonts w:ascii="Times New Roman" w:hAnsi="Times New Roman" w:cs="Times New Roman"/>
          <w:sz w:val="28"/>
          <w:szCs w:val="28"/>
        </w:rPr>
        <w:t>ения.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2014- 2020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CC24AF">
        <w:rPr>
          <w:rFonts w:ascii="Times New Roman" w:hAnsi="Times New Roman" w:cs="Times New Roman"/>
          <w:sz w:val="28"/>
          <w:szCs w:val="28"/>
        </w:rPr>
        <w:t>174,2</w:t>
      </w:r>
      <w:r>
        <w:rPr>
          <w:rFonts w:ascii="Times New Roman" w:hAnsi="Times New Roman" w:cs="Times New Roman"/>
          <w:sz w:val="28"/>
          <w:szCs w:val="28"/>
        </w:rPr>
        <w:t xml:space="preserve">    тыс. рублей, в том числе по годам: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566E06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C6124D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6615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 </w:t>
      </w:r>
    </w:p>
    <w:p w:rsidR="00AD0B6B" w:rsidRDefault="00AD0B6B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321DB" w:rsidRP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№2 «Защита населения и территории от чрезвычайных    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ситуаций» муниципальной программы «Защита населения и территории Кагальницкого сельского поселения от чрезвычайных ситуаций</w:t>
      </w:r>
      <w:r w:rsidR="00294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B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</w:t>
      </w:r>
      <w:r w:rsidR="00CD75E0">
        <w:rPr>
          <w:rFonts w:ascii="Times New Roman" w:hAnsi="Times New Roman" w:cs="Times New Roman"/>
          <w:sz w:val="28"/>
          <w:szCs w:val="28"/>
        </w:rPr>
        <w:t>спечение пожарной безопасности», (далее Подпрограмма).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Администрация Кагальницкого сельского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поселения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Администрация Кагальницкого сельского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поселения,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МКУ АСС Азовского района</w:t>
      </w:r>
      <w:r w:rsidR="0034291C">
        <w:rPr>
          <w:rFonts w:ascii="Times New Roman" w:hAnsi="Times New Roman" w:cs="Times New Roman"/>
          <w:sz w:val="28"/>
          <w:szCs w:val="28"/>
        </w:rPr>
        <w:t>.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Отсутствуют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   </w:t>
      </w:r>
      <w:r w:rsidR="00EC344B">
        <w:rPr>
          <w:rFonts w:ascii="Times New Roman" w:hAnsi="Times New Roman" w:cs="Times New Roman"/>
          <w:sz w:val="28"/>
          <w:szCs w:val="28"/>
        </w:rPr>
        <w:t>- снижение рисков возникновения чрезвычайных</w:t>
      </w:r>
    </w:p>
    <w:p w:rsidR="0034291C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291C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ситуаций природного и техногенного характера;</w:t>
      </w:r>
    </w:p>
    <w:p w:rsidR="00EC344B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C2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создание условий для повышения безопасности</w:t>
      </w:r>
    </w:p>
    <w:p w:rsidR="00EC344B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населения, уменьшение </w:t>
      </w:r>
      <w:r w:rsidR="006C2896">
        <w:rPr>
          <w:rFonts w:ascii="Times New Roman" w:hAnsi="Times New Roman" w:cs="Times New Roman"/>
          <w:sz w:val="28"/>
          <w:szCs w:val="28"/>
        </w:rPr>
        <w:t xml:space="preserve">человеческих потерь и 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материального ущерба при возникновении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чрезвычайных ситуаций природного и 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характера.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          -</w:t>
      </w:r>
      <w:r w:rsidR="00DD1050">
        <w:rPr>
          <w:rFonts w:ascii="Times New Roman" w:hAnsi="Times New Roman" w:cs="Times New Roman"/>
          <w:sz w:val="28"/>
          <w:szCs w:val="28"/>
        </w:rPr>
        <w:t xml:space="preserve"> обеспечение эффективного предупреждения</w:t>
      </w:r>
    </w:p>
    <w:p w:rsidR="006C2896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2896">
        <w:rPr>
          <w:rFonts w:ascii="Times New Roman" w:hAnsi="Times New Roman" w:cs="Times New Roman"/>
          <w:sz w:val="28"/>
          <w:szCs w:val="28"/>
        </w:rPr>
        <w:t>одпрограммы</w:t>
      </w:r>
      <w:r w:rsidR="00DD1050">
        <w:rPr>
          <w:rFonts w:ascii="Times New Roman" w:hAnsi="Times New Roman" w:cs="Times New Roman"/>
          <w:sz w:val="28"/>
          <w:szCs w:val="28"/>
        </w:rPr>
        <w:t xml:space="preserve">                      и ликвидации чрезвычайных ситуаций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природного и техногенного характера;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поддержание в постоянной готовности и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усовершенствование системы оповещения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населения;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создание материально- технического резерва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смягчения последствий возникновения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чрезвычайных ситуаций природного и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характера.</w:t>
      </w:r>
    </w:p>
    <w:p w:rsidR="00444ECD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         - количество проведённых профилактических</w:t>
      </w:r>
    </w:p>
    <w:p w:rsidR="00DD1050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мероприятий;</w:t>
      </w:r>
    </w:p>
    <w:p w:rsidR="00444ECD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     - количество обученных специалистов РСЧС,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сельского поселения;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охват населения оповещаемого системой 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оповещения.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  2014- 2020 год. Этапы отдельно не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выделяются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             Общий объём финансирования Подпрограммы-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     </w:t>
      </w:r>
      <w:r w:rsidR="00CC24AF">
        <w:rPr>
          <w:rFonts w:ascii="Times New Roman" w:hAnsi="Times New Roman" w:cs="Times New Roman"/>
          <w:sz w:val="28"/>
          <w:szCs w:val="28"/>
        </w:rPr>
        <w:t>1182,8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</w:t>
      </w:r>
      <w:r w:rsidR="00195843">
        <w:rPr>
          <w:rFonts w:ascii="Times New Roman" w:hAnsi="Times New Roman" w:cs="Times New Roman"/>
          <w:sz w:val="28"/>
          <w:szCs w:val="28"/>
        </w:rPr>
        <w:t xml:space="preserve">раммы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195843"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566E06">
        <w:rPr>
          <w:rFonts w:ascii="Times New Roman" w:hAnsi="Times New Roman" w:cs="Times New Roman"/>
          <w:sz w:val="28"/>
          <w:szCs w:val="28"/>
        </w:rPr>
        <w:t>372,5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D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2020год-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             </w:t>
      </w:r>
      <w:r w:rsidR="00C70AA6">
        <w:rPr>
          <w:rFonts w:ascii="Times New Roman" w:hAnsi="Times New Roman" w:cs="Times New Roman"/>
          <w:sz w:val="28"/>
          <w:szCs w:val="28"/>
        </w:rPr>
        <w:t>- снижение рисков возникновения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      чрезвычайных ситуаций и смягчение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      их возможных последствий;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- повышение уровня безопасности населения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чрезвычайных ситуаций природного и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улучшение системы информирования населения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своевременного доведения информации об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угрозе и возникновении чрезвычайной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ситуации;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проведение профилактических мероприятий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94B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предотвращению чрезвычайных ситуаций;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</w:t>
      </w:r>
      <w:r w:rsidR="00294B1D">
        <w:rPr>
          <w:rFonts w:ascii="Times New Roman" w:hAnsi="Times New Roman" w:cs="Times New Roman"/>
          <w:sz w:val="28"/>
          <w:szCs w:val="28"/>
        </w:rPr>
        <w:t xml:space="preserve">повышение готовности населения к действиям 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 возникновении чрезвычайных ситуаций.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«Защита населения и территории от чрезвычайных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ситуаций» муниципальной программы «Защита населения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 территории Кагальницкого сельского поселения от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чрезвычайных ситуаций, обеспечение пожарной  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безопасности».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4B1D">
        <w:rPr>
          <w:rFonts w:ascii="Times New Roman" w:hAnsi="Times New Roman" w:cs="Times New Roman"/>
          <w:sz w:val="28"/>
          <w:szCs w:val="28"/>
        </w:rPr>
        <w:t>В настоящее время чрезвычайные ситуации природного и техногенного характера  остаются</w:t>
      </w:r>
      <w:r>
        <w:rPr>
          <w:rFonts w:ascii="Times New Roman" w:hAnsi="Times New Roman" w:cs="Times New Roman"/>
          <w:sz w:val="28"/>
          <w:szCs w:val="28"/>
        </w:rPr>
        <w:t xml:space="preserve"> одним из важнейших вызовов стабильному экономическому росту общества.</w:t>
      </w:r>
    </w:p>
    <w:p w:rsidR="00E72ED9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материального ущерба от чрезвычайных ситуаций природного и техногенного характера ежегодно превышает сотни миллионов рублей. Источниками событий чрезвычайного характера</w:t>
      </w:r>
      <w:r w:rsidR="008C0222">
        <w:rPr>
          <w:rFonts w:ascii="Times New Roman" w:hAnsi="Times New Roman" w:cs="Times New Roman"/>
          <w:sz w:val="28"/>
          <w:szCs w:val="28"/>
        </w:rPr>
        <w:t xml:space="preserve">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 По прежнему достаточно серьёзную угрозу для населения Кагальницкого сельского поселения и объектов инфраструктуры представляют прохождение паводка, подтопления в результате нагонных явлений и пожароопасного периода. </w:t>
      </w:r>
      <w:r w:rsidR="0009085B">
        <w:rPr>
          <w:rFonts w:ascii="Times New Roman" w:hAnsi="Times New Roman" w:cs="Times New Roman"/>
          <w:sz w:val="28"/>
          <w:szCs w:val="28"/>
        </w:rPr>
        <w:t xml:space="preserve">Наиболее значимый ущерб возникает вследствие подтопления и повреждения коммуникаций (автодорог, линий электропередачи и связи), объёктов инфраструктуры, жилых помещений. Результаты  оценки суммарного ущерба и риска (социального и экономического)  от подтопления показывает, что эти величины с каждым годом имеют устойчивую тенденцию роста. Прежде всего это связано с тем, </w:t>
      </w:r>
      <w:r w:rsidR="0009085B">
        <w:rPr>
          <w:rFonts w:ascii="Times New Roman" w:hAnsi="Times New Roman" w:cs="Times New Roman"/>
          <w:sz w:val="28"/>
          <w:szCs w:val="28"/>
        </w:rPr>
        <w:lastRenderedPageBreak/>
        <w:t>что из-за загрязнения и обмеления русел рек возрастает уязвимость стро</w:t>
      </w:r>
      <w:r w:rsidR="00B67A92">
        <w:rPr>
          <w:rFonts w:ascii="Times New Roman" w:hAnsi="Times New Roman" w:cs="Times New Roman"/>
          <w:sz w:val="28"/>
          <w:szCs w:val="28"/>
        </w:rPr>
        <w:t>е</w:t>
      </w:r>
      <w:r w:rsidR="0009085B">
        <w:rPr>
          <w:rFonts w:ascii="Times New Roman" w:hAnsi="Times New Roman" w:cs="Times New Roman"/>
          <w:sz w:val="28"/>
          <w:szCs w:val="28"/>
        </w:rPr>
        <w:t>ний и сооружений и, соответственно, опасность для жизни людей, проживающих в подтопляемых районах. Стихийным бедствиям природно- климатического характера подвержена практически вся территории Кагальницкого сельского поселения. Основными источниками чрезвычайных ситуаций являются нагонные явления и ландшафтные пожары. Подтопление и пожароопасный период представляет серьезную угрозу для населения сельского поселения</w:t>
      </w:r>
      <w:r w:rsidR="00641F8B">
        <w:rPr>
          <w:rFonts w:ascii="Times New Roman" w:hAnsi="Times New Roman" w:cs="Times New Roman"/>
          <w:sz w:val="28"/>
          <w:szCs w:val="28"/>
        </w:rPr>
        <w:t xml:space="preserve"> и инфраструктуры Кагальницкого сельского поселения.</w:t>
      </w:r>
      <w:r w:rsidR="00675470">
        <w:rPr>
          <w:rFonts w:ascii="Times New Roman" w:hAnsi="Times New Roman" w:cs="Times New Roman"/>
          <w:sz w:val="28"/>
          <w:szCs w:val="28"/>
        </w:rPr>
        <w:t xml:space="preserve"> Повышение уровня воды в реках Дон, Кагальник в результате нагонных явлений и возникающие ландшафтные пожары могут быть источниками чрезвычайных ситуаций муниципального и межмуниципального </w:t>
      </w:r>
      <w:r w:rsidR="009C7D06">
        <w:rPr>
          <w:rFonts w:ascii="Times New Roman" w:hAnsi="Times New Roman" w:cs="Times New Roman"/>
          <w:sz w:val="28"/>
          <w:szCs w:val="28"/>
        </w:rPr>
        <w:t>значения</w:t>
      </w:r>
      <w:r w:rsidR="00675470">
        <w:rPr>
          <w:rFonts w:ascii="Times New Roman" w:hAnsi="Times New Roman" w:cs="Times New Roman"/>
          <w:sz w:val="28"/>
          <w:szCs w:val="28"/>
        </w:rPr>
        <w:t xml:space="preserve"> и требует планового проведения мероприятий, направленных на предупреждение чрезвычайных ситуаций.</w:t>
      </w:r>
      <w:r w:rsidR="00747A0E">
        <w:rPr>
          <w:rFonts w:ascii="Times New Roman" w:hAnsi="Times New Roman" w:cs="Times New Roman"/>
          <w:sz w:val="28"/>
          <w:szCs w:val="28"/>
        </w:rPr>
        <w:t xml:space="preserve"> Суть проблемы состоит в том, что бы обеспечив снижение количества чрезвычайных ситуаций и повышение уровня безопасности населения и защищенности объектов инфраструктуры от угроз природного и техногенного характера, создать в Кага</w:t>
      </w:r>
      <w:r w:rsidR="00E72ED9">
        <w:rPr>
          <w:rFonts w:ascii="Times New Roman" w:hAnsi="Times New Roman" w:cs="Times New Roman"/>
          <w:sz w:val="28"/>
          <w:szCs w:val="28"/>
        </w:rPr>
        <w:t>ль</w:t>
      </w:r>
      <w:r w:rsidR="00747A0E">
        <w:rPr>
          <w:rFonts w:ascii="Times New Roman" w:hAnsi="Times New Roman" w:cs="Times New Roman"/>
          <w:sz w:val="28"/>
          <w:szCs w:val="28"/>
        </w:rPr>
        <w:t>ницком сельском поселении необходимые условия для устойчивого развития и повышения безопасности проживания.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 технических ресурсов. 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 Эффективное</w:t>
      </w:r>
      <w:r w:rsidR="00057B9D">
        <w:rPr>
          <w:rFonts w:ascii="Times New Roman" w:hAnsi="Times New Roman" w:cs="Times New Roman"/>
          <w:sz w:val="28"/>
          <w:szCs w:val="28"/>
        </w:rPr>
        <w:t xml:space="preserve"> противодействие возникновению чрезвычайных ситуаций не может быть обеспечено</w:t>
      </w:r>
      <w:r w:rsidR="00E72ED9">
        <w:rPr>
          <w:rFonts w:ascii="Times New Roman" w:hAnsi="Times New Roman" w:cs="Times New Roman"/>
          <w:sz w:val="28"/>
          <w:szCs w:val="28"/>
        </w:rPr>
        <w:t xml:space="preserve"> только одними мерами принимаемыми администрацией Кагальницкого сельского поселения. современное состояние многих территориальных звеньев Единой государственной системы предупреждения и ликвидации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территории от чрезвычайных ситуаций. Нужен принципиально иной подход к её решению.</w:t>
      </w:r>
    </w:p>
    <w:p w:rsidR="00682F32" w:rsidRDefault="00E72ED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этих задач, с учетом, природно- климатических особенностей, достаточно высокой концентрацией источников повышенной опасности техногенного характера, социально- экономического положения населения сельского поселения возможно только целевыми программными методами, сосредоточив основные усилия на решении главной задачи-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а также на сохранение здоровья люде</w:t>
      </w:r>
      <w:r w:rsidR="00682F32">
        <w:rPr>
          <w:rFonts w:ascii="Times New Roman" w:hAnsi="Times New Roman" w:cs="Times New Roman"/>
          <w:sz w:val="28"/>
          <w:szCs w:val="28"/>
        </w:rPr>
        <w:t>й, снижение материальных потерь и размера ущерба окружающей среды.</w:t>
      </w: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</w:t>
      </w:r>
      <w:r w:rsidR="00675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показатели (индикаторы), </w:t>
      </w: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основные ожидаемые конечные результаты, сроки</w:t>
      </w: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 этапы реализации Подпрограммы муниципальной </w:t>
      </w:r>
    </w:p>
    <w:p w:rsidR="00021921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программы.</w:t>
      </w:r>
    </w:p>
    <w:p w:rsidR="00021921" w:rsidRDefault="00021921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765CAD" w:rsidRDefault="0002192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перечисленными выше приоритетами целью Подпрограммы муниципальной программы является- минимизация социального и экономического ущерба, наносимого населению сельского поселения, инфраструктуре и природной среде от чрезвычайных ситуаций природного и техногенного характера</w:t>
      </w:r>
      <w:r w:rsidR="00765CAD">
        <w:rPr>
          <w:rFonts w:ascii="Times New Roman" w:hAnsi="Times New Roman" w:cs="Times New Roman"/>
          <w:sz w:val="28"/>
          <w:szCs w:val="28"/>
        </w:rPr>
        <w:t>. Достижение цели Подпрограммы требует формирования комплексного подхода к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безопасности, реализации скоординированных по ресурсам, срокам. Исполнителям и результатам мероприятий и предусматривает решение следующих задач: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эффективного </w:t>
      </w:r>
      <w:r w:rsidR="00072256">
        <w:rPr>
          <w:rFonts w:ascii="Times New Roman" w:hAnsi="Times New Roman" w:cs="Times New Roman"/>
          <w:sz w:val="28"/>
          <w:szCs w:val="28"/>
        </w:rPr>
        <w:t>участия в предупреждении</w:t>
      </w:r>
      <w:r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природного и техногенного характера;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 поддержание высокой готовности имеющихся сил и средств;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постоянной готовности и усовершенствование системы оповещения населения сельского поселения;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средств необходимого для предупреждения и ликвидации чрезвычайных ситуаций.</w:t>
      </w:r>
    </w:p>
    <w:p w:rsidR="00B365B7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выделяются, срок реализации Подпрограммы муниципальной программы 2014- 2020 год.</w:t>
      </w:r>
      <w:r w:rsidR="00B365B7">
        <w:rPr>
          <w:rFonts w:ascii="Times New Roman" w:hAnsi="Times New Roman" w:cs="Times New Roman"/>
          <w:sz w:val="28"/>
          <w:szCs w:val="28"/>
        </w:rPr>
        <w:t xml:space="preserve"> В результате реализации Подпрограммы муниципальной программы с 2014 по 2020 год прогнозируется: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чрезвычайных ситуаций природного и техногенного характера;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безопасности населения от чрезвычайных ситуаций природного и техногенного характера;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процесса обучения и повышения уровня подготовки специалистов РСЧС к действиям при возникновении чрезвычайных ситуаций;</w:t>
      </w:r>
    </w:p>
    <w:p w:rsidR="004478C2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8C2">
        <w:rPr>
          <w:rFonts w:ascii="Times New Roman" w:hAnsi="Times New Roman" w:cs="Times New Roman"/>
          <w:sz w:val="28"/>
          <w:szCs w:val="28"/>
        </w:rPr>
        <w:t>улучшение системы информирования населения сельского поселения для своевременного доведения информации об угрозе или возникновении чрезвычайных ситуаций;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по предотвращению чрезвычайных ситуаций;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готовности населения сельского поселения к действиям при возникновении чрезвычайных ситуаций.</w:t>
      </w: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Раздел 3.Характеристика основных мероприятий и 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мероприятий ведомственных целевых программ</w:t>
      </w:r>
    </w:p>
    <w:p w:rsidR="009977B0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Подпрограммы муниципальной программы.</w:t>
      </w:r>
    </w:p>
    <w:p w:rsidR="009977B0" w:rsidRDefault="009977B0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целей и решение задач Подпрограммы муниципальной программы обеспечивается путём выполнения основных мероприятий.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усовершенствование системы оповещения населения сельского поселения;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2256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предупреждени</w:t>
      </w:r>
      <w:r w:rsidR="00072256">
        <w:rPr>
          <w:rFonts w:ascii="Times New Roman" w:hAnsi="Times New Roman" w:cs="Times New Roman"/>
          <w:sz w:val="28"/>
          <w:szCs w:val="28"/>
        </w:rPr>
        <w:t>и</w:t>
      </w:r>
      <w:r w:rsidR="007D1D8D">
        <w:rPr>
          <w:rFonts w:ascii="Times New Roman" w:hAnsi="Times New Roman" w:cs="Times New Roman"/>
          <w:sz w:val="28"/>
          <w:szCs w:val="28"/>
        </w:rPr>
        <w:t xml:space="preserve"> и ликвидаци</w:t>
      </w:r>
      <w:r w:rsidR="00072256">
        <w:rPr>
          <w:rFonts w:ascii="Times New Roman" w:hAnsi="Times New Roman" w:cs="Times New Roman"/>
          <w:sz w:val="28"/>
          <w:szCs w:val="28"/>
        </w:rPr>
        <w:t>и</w:t>
      </w:r>
      <w:r w:rsidR="007D1D8D">
        <w:rPr>
          <w:rFonts w:ascii="Times New Roman" w:hAnsi="Times New Roman" w:cs="Times New Roman"/>
          <w:sz w:val="28"/>
          <w:szCs w:val="28"/>
        </w:rPr>
        <w:t xml:space="preserve"> последствий 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7D1D8D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пропаганда среди населения сельского поселения безопасности жизнедеятельности и обучение действиям при возникновении чрезвычайных ситуаций путём размещения информации на официальном сайте Кагальницкого сельского поселения, информационных стендах, проведение бесед и распространение листовок.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администрации Кагальницкого сельского поселения.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Подпрограммы муниципальной программы.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A071C8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1C8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бюджета сельского поселения.</w:t>
      </w:r>
    </w:p>
    <w:p w:rsidR="00A071C8" w:rsidRDefault="00A071C8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ассигнований бюджета сельского поселения для реализации Подпрограммы муниципальной программы на период 2014- 2020 год- </w:t>
      </w:r>
      <w:r w:rsidR="00CC24AF">
        <w:rPr>
          <w:rFonts w:ascii="Times New Roman" w:hAnsi="Times New Roman" w:cs="Times New Roman"/>
          <w:sz w:val="28"/>
          <w:szCs w:val="28"/>
        </w:rPr>
        <w:t>1182,8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566E06">
        <w:rPr>
          <w:rFonts w:ascii="Times New Roman" w:hAnsi="Times New Roman" w:cs="Times New Roman"/>
          <w:sz w:val="28"/>
          <w:szCs w:val="28"/>
        </w:rPr>
        <w:t>372,5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1D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 </w:t>
      </w:r>
      <w:r w:rsidR="00557787">
        <w:rPr>
          <w:rFonts w:ascii="Times New Roman" w:hAnsi="Times New Roman" w:cs="Times New Roman"/>
          <w:sz w:val="28"/>
          <w:szCs w:val="28"/>
        </w:rPr>
        <w:t xml:space="preserve"> </w:t>
      </w:r>
      <w:r w:rsidR="008C0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B1D" w:rsidRP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3" w:rsidRDefault="00212E5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212E53" w:rsidSect="00212E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71E2" w:rsidRDefault="00EC344B" w:rsidP="00515D1D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 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8D71E2" w:rsidRPr="00B60207" w:rsidTr="00E2259C">
        <w:tc>
          <w:tcPr>
            <w:tcW w:w="769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949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432" w:type="dxa"/>
            <w:gridSpan w:val="7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8D71E2" w:rsidRPr="00B60207" w:rsidTr="00E2259C">
        <w:tc>
          <w:tcPr>
            <w:tcW w:w="769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8D71E2" w:rsidRPr="00B60207" w:rsidTr="00E2259C">
        <w:tc>
          <w:tcPr>
            <w:tcW w:w="14786" w:type="dxa"/>
            <w:gridSpan w:val="10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Кагальницкого сельского поселения от чрезвычайных ситуаций и обеспечение пожарной безопасности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180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71E2" w:rsidRPr="00B60207" w:rsidTr="00E2259C">
        <w:tc>
          <w:tcPr>
            <w:tcW w:w="13433" w:type="dxa"/>
            <w:gridSpan w:val="9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1.Подпрограмма «Пожарная безопасность» 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1E2" w:rsidRPr="00B60207" w:rsidTr="00E2259C">
        <w:tc>
          <w:tcPr>
            <w:tcW w:w="14786" w:type="dxa"/>
            <w:gridSpan w:val="10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«Защита населения и территории от чрезвычайных ситуаций».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2.1.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D71E2" w:rsidRPr="00B60207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Pr="00B60207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Pr="00B60207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2D450E" w:rsidRDefault="008D71E2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D450E">
        <w:rPr>
          <w:rFonts w:ascii="Times New Roman" w:hAnsi="Times New Roman" w:cs="Times New Roman"/>
          <w:sz w:val="28"/>
          <w:szCs w:val="28"/>
        </w:rPr>
        <w:t>«Защита населения и территории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  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Default="008D71E2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7"/>
        <w:gridCol w:w="2923"/>
        <w:gridCol w:w="2075"/>
        <w:gridCol w:w="1404"/>
        <w:gridCol w:w="1414"/>
        <w:gridCol w:w="2144"/>
        <w:gridCol w:w="2244"/>
        <w:gridCol w:w="2035"/>
      </w:tblGrid>
      <w:tr w:rsidR="007D1D8D" w:rsidRPr="00402524" w:rsidTr="00E2259C"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7D1D8D" w:rsidRPr="00402524" w:rsidTr="00E2259C"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8D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Подпрограмма1.»Пожарная безопасность»</w:t>
            </w:r>
          </w:p>
        </w:tc>
      </w:tr>
      <w:tr w:rsidR="007D1D8D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пожарной техникой, оборудованием, снаряжением и улучшение материально-технической базы добровольной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способности ДПД к выполнению задачи пожаротушения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действия ДПД к выполнению задач по предназначению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7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2.Защита населения и территории от чрезвычайных ситуаций»</w:t>
            </w:r>
          </w:p>
        </w:tc>
      </w:tr>
      <w:tr w:rsidR="007D1D8D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и готовности к действиям населения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уровня знаний и готовности населения для действий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8D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и усовершенствование системы оповещения населения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сроков оповещения и доведения информации до населения при угрозе 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проведения мероприятий при угрозе возникновения и возникновении чрезвычайных ситуаций 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8D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8D71E2" w:rsidRDefault="007D1D8D" w:rsidP="007D1D8D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пропаганда среди населения сельского поселения безопасности жизнедеятельности и обучения действиям при 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 и уровня знаний населения к действиям при угрозе или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уровня  готовности населения к действиям при проведении мероприятий при угрозе или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402524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Pr="00402524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410" w:type="dxa"/>
        <w:tblLayout w:type="fixed"/>
        <w:tblLook w:val="04A0"/>
      </w:tblPr>
      <w:tblGrid>
        <w:gridCol w:w="831"/>
        <w:gridCol w:w="1888"/>
        <w:gridCol w:w="933"/>
        <w:gridCol w:w="851"/>
        <w:gridCol w:w="850"/>
        <w:gridCol w:w="851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1560"/>
      </w:tblGrid>
      <w:tr w:rsidR="008D71E2" w:rsidTr="00E2259C">
        <w:tc>
          <w:tcPr>
            <w:tcW w:w="2719" w:type="dxa"/>
            <w:gridSpan w:val="2"/>
            <w:vMerge w:val="restart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320" w:type="dxa"/>
            <w:gridSpan w:val="7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371" w:type="dxa"/>
            <w:gridSpan w:val="7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8D71E2" w:rsidTr="00E2259C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5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83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8D71E2" w:rsidTr="00E2259C">
        <w:tc>
          <w:tcPr>
            <w:tcW w:w="83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1.2.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8112C1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84" w:type="dxa"/>
        <w:tblLayout w:type="fixed"/>
        <w:tblLook w:val="04A0"/>
      </w:tblPr>
      <w:tblGrid>
        <w:gridCol w:w="2550"/>
        <w:gridCol w:w="1924"/>
        <w:gridCol w:w="1730"/>
        <w:gridCol w:w="850"/>
        <w:gridCol w:w="709"/>
        <w:gridCol w:w="1134"/>
        <w:gridCol w:w="709"/>
        <w:gridCol w:w="850"/>
        <w:gridCol w:w="709"/>
        <w:gridCol w:w="709"/>
        <w:gridCol w:w="708"/>
        <w:gridCol w:w="709"/>
        <w:gridCol w:w="709"/>
        <w:gridCol w:w="709"/>
        <w:gridCol w:w="675"/>
      </w:tblGrid>
      <w:tr w:rsidR="008D71E2" w:rsidTr="00E2259C">
        <w:tc>
          <w:tcPr>
            <w:tcW w:w="25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4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3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gridSpan w:val="7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D71E2" w:rsidTr="00E2259C">
        <w:trPr>
          <w:cantSplit/>
          <w:trHeight w:val="1134"/>
        </w:trPr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1E2" w:rsidTr="00E2259C">
        <w:tc>
          <w:tcPr>
            <w:tcW w:w="25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8D71E2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8D71E2" w:rsidTr="00E2259C">
        <w:tc>
          <w:tcPr>
            <w:tcW w:w="25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A166AF"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территории Кагальниц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от чрезвычайных ситуаций,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924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8D71E2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8D71E2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24667E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года,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917920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C24AF" w:rsidTr="00E2259C">
        <w:tc>
          <w:tcPr>
            <w:tcW w:w="2550" w:type="dxa"/>
            <w:vMerge w:val="restart"/>
            <w:tcBorders>
              <w:top w:val="nil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C24AF" w:rsidRPr="00917920" w:rsidRDefault="00CC24AF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917920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8D71E2" w:rsidTr="00E2259C"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AF" w:rsidTr="00E2259C"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Tr="00E2259C"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vMerge w:val="restart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A9535B" w:rsidTr="00FD7F9B">
        <w:trPr>
          <w:trHeight w:val="12"/>
        </w:trPr>
        <w:tc>
          <w:tcPr>
            <w:tcW w:w="2550" w:type="dxa"/>
            <w:vMerge/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A9535B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rPr>
          <w:trHeight w:val="545"/>
        </w:trPr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C24AF" w:rsidTr="00FD7F9B">
        <w:trPr>
          <w:trHeight w:val="13"/>
        </w:trPr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7EE1" w:rsidTr="00FD7F9B">
        <w:trPr>
          <w:trHeight w:val="532"/>
        </w:trPr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E2259C">
        <w:tc>
          <w:tcPr>
            <w:tcW w:w="2550" w:type="dxa"/>
            <w:vMerge w:val="restart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4" w:type="dxa"/>
            <w:vMerge w:val="restart"/>
          </w:tcPr>
          <w:p w:rsidR="00737EE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737EE1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737EE1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0212831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737EE1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737EE1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737EE1" w:rsidRPr="004721AA" w:rsidRDefault="00CC24AF" w:rsidP="00CC2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67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AF" w:rsidTr="00FD7F9B">
        <w:trPr>
          <w:trHeight w:val="206"/>
        </w:trPr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C24AF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536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D7F9B" w:rsidTr="00FD7F9B">
        <w:trPr>
          <w:trHeight w:val="351"/>
        </w:trPr>
        <w:tc>
          <w:tcPr>
            <w:tcW w:w="2550" w:type="dxa"/>
            <w:vMerge/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FD7F9B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FD7F9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32" w:rsidTr="00E2259C">
        <w:tc>
          <w:tcPr>
            <w:tcW w:w="2550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1924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</w:t>
            </w:r>
          </w:p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C32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363C32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363C32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A22C8" w:rsidTr="00FD7F9B">
        <w:trPr>
          <w:trHeight w:val="545"/>
        </w:trPr>
        <w:tc>
          <w:tcPr>
            <w:tcW w:w="2550" w:type="dxa"/>
            <w:vMerge/>
          </w:tcPr>
          <w:p w:rsidR="00DA22C8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0212831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AF" w:rsidTr="00FD7F9B">
        <w:trPr>
          <w:trHeight w:val="242"/>
        </w:trPr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Default="00536731" w:rsidP="00536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D7F9B" w:rsidTr="005D1233">
        <w:trPr>
          <w:trHeight w:val="847"/>
        </w:trPr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0D" w:rsidTr="005D1233"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04450D" w:rsidRDefault="0004450D" w:rsidP="005D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2.</w:t>
            </w:r>
          </w:p>
          <w:p w:rsidR="0004450D" w:rsidRPr="004721AA" w:rsidRDefault="0004450D" w:rsidP="005D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ситуаций»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:rsidR="0004450D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подпрограммы 2. Администрация Кагальницкого сельского поселения</w:t>
            </w: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04450D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0228502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37C" w:rsidTr="0076422A">
        <w:trPr>
          <w:trHeight w:val="254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3437C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0220085020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37C" w:rsidRPr="004721AA" w:rsidRDefault="0053437C" w:rsidP="00CC2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AF"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437C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CC24AF" w:rsidP="00CC2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3437C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437C" w:rsidTr="0076422A">
        <w:trPr>
          <w:trHeight w:val="303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53437C" w:rsidRDefault="0053437C" w:rsidP="00044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63C32" w:rsidTr="00E2259C">
        <w:tc>
          <w:tcPr>
            <w:tcW w:w="2550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в части полномочий по защите населения и территории от чрезвычайных ситуаций  </w:t>
            </w:r>
          </w:p>
        </w:tc>
        <w:tc>
          <w:tcPr>
            <w:tcW w:w="1924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2.1.  </w:t>
            </w:r>
          </w:p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C32" w:rsidRPr="004721AA" w:rsidRDefault="00BF742C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0228502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3C32" w:rsidTr="0053437C">
        <w:trPr>
          <w:trHeight w:val="267"/>
        </w:trPr>
        <w:tc>
          <w:tcPr>
            <w:tcW w:w="2550" w:type="dxa"/>
            <w:vMerge/>
          </w:tcPr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63C32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0220085020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C32" w:rsidRPr="004721AA" w:rsidRDefault="00363C3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437C" w:rsidTr="0053437C">
        <w:trPr>
          <w:trHeight w:val="290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53437C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FD7F9B" w:rsidRDefault="00FD7F9B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F9B" w:rsidRDefault="00FD7F9B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6AF" w:rsidRDefault="00A166AF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6AF" w:rsidRDefault="00A166AF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37C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D71E2" w:rsidRDefault="0053437C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8D71E2">
        <w:rPr>
          <w:rFonts w:ascii="Times New Roman" w:hAnsi="Times New Roman" w:cs="Times New Roman"/>
          <w:sz w:val="28"/>
          <w:szCs w:val="28"/>
        </w:rPr>
        <w:t xml:space="preserve"> </w:t>
      </w:r>
      <w:r w:rsidR="00A166AF">
        <w:rPr>
          <w:rFonts w:ascii="Times New Roman" w:hAnsi="Times New Roman" w:cs="Times New Roman"/>
          <w:sz w:val="28"/>
          <w:szCs w:val="28"/>
        </w:rPr>
        <w:t xml:space="preserve">      </w:t>
      </w:r>
      <w:r w:rsidR="008D71E2">
        <w:rPr>
          <w:rFonts w:ascii="Times New Roman" w:hAnsi="Times New Roman" w:cs="Times New Roman"/>
          <w:sz w:val="28"/>
          <w:szCs w:val="28"/>
        </w:rPr>
        <w:t>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6.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Кагальницкого сельского поселения от чрезвычайных ситуаций и обеспечение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пожарной безопасности »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8D71E2" w:rsidRPr="00DC2C57" w:rsidTr="00E2259C">
        <w:trPr>
          <w:trHeight w:val="1301"/>
        </w:trPr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D71E2" w:rsidRPr="00DC2C57" w:rsidTr="00E2259C">
        <w:tc>
          <w:tcPr>
            <w:tcW w:w="351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программа «Защита населения и территории Кагальницкого сельского поселения от чрезвычайных ситуаций и обеспечение пожарной безопасности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992" w:type="dxa"/>
          </w:tcPr>
          <w:p w:rsidR="008D71E2" w:rsidRPr="00DC2C57" w:rsidRDefault="008D71E2" w:rsidP="00BB3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E0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1134" w:type="dxa"/>
          </w:tcPr>
          <w:p w:rsidR="008D71E2" w:rsidRPr="00DC2C57" w:rsidRDefault="00DA22C8" w:rsidP="00BB3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992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A22C8" w:rsidRPr="00DC2C57" w:rsidTr="00E2259C">
        <w:tc>
          <w:tcPr>
            <w:tcW w:w="3510" w:type="dxa"/>
            <w:vMerge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992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379,4</w:t>
            </w:r>
          </w:p>
        </w:tc>
        <w:tc>
          <w:tcPr>
            <w:tcW w:w="1134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3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1067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BF742C">
        <w:trPr>
          <w:trHeight w:val="592"/>
        </w:trPr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1.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безопасность»  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2C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992" w:type="dxa"/>
          </w:tcPr>
          <w:p w:rsidR="008D71E2" w:rsidRPr="00DC2C57" w:rsidRDefault="008D71E2" w:rsidP="00253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C1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:rsidR="008D71E2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A22C8" w:rsidRPr="00DC2C57" w:rsidTr="00E2259C">
        <w:tc>
          <w:tcPr>
            <w:tcW w:w="3510" w:type="dxa"/>
            <w:vMerge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DA22C8" w:rsidRPr="00DC2C57" w:rsidRDefault="00BF742C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992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10,4</w:t>
            </w:r>
          </w:p>
        </w:tc>
        <w:tc>
          <w:tcPr>
            <w:tcW w:w="1134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ситуаций»</w:t>
            </w: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134" w:type="dxa"/>
          </w:tcPr>
          <w:p w:rsidR="008D71E2" w:rsidRPr="00DC2C57" w:rsidRDefault="00253C11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7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C32" w:rsidRPr="00DC2C57" w:rsidTr="00E2259C">
        <w:tc>
          <w:tcPr>
            <w:tcW w:w="3510" w:type="dxa"/>
            <w:vMerge/>
          </w:tcPr>
          <w:p w:rsidR="00363C3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363C32" w:rsidRPr="00DC2C57" w:rsidRDefault="00BF742C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992" w:type="dxa"/>
          </w:tcPr>
          <w:p w:rsidR="00363C32" w:rsidRPr="00DC2C57" w:rsidRDefault="00363C32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134" w:type="dxa"/>
          </w:tcPr>
          <w:p w:rsidR="00363C32" w:rsidRPr="00DC2C57" w:rsidRDefault="00363C32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993" w:type="dxa"/>
          </w:tcPr>
          <w:p w:rsidR="00363C32" w:rsidRPr="00DC2C57" w:rsidRDefault="00363C32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7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D21" w:rsidRPr="005C3D21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12101" w:rsidRDefault="0001210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008D1" w:rsidRDefault="001008D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8D71E2" w:rsidP="00BB3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8D71E2" w:rsidSect="008D71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60207" w:rsidRDefault="00B60207" w:rsidP="000951C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75151">
        <w:rPr>
          <w:rFonts w:ascii="Times New Roman" w:hAnsi="Times New Roman" w:cs="Times New Roman"/>
          <w:sz w:val="28"/>
          <w:szCs w:val="28"/>
        </w:rPr>
        <w:t xml:space="preserve"> </w:t>
      </w:r>
      <w:r w:rsidR="0009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24" w:rsidRDefault="000951C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51" w:rsidRDefault="00275151" w:rsidP="000951C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02524" w:rsidRPr="00402524" w:rsidRDefault="0040252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43D56" w:rsidRPr="00402524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A305D" w:rsidRPr="003A305D" w:rsidRDefault="00B27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D7C79" w:rsidRPr="009D7C79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2E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A532E" w:rsidRPr="00943D56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P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1E052E" w:rsidRP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21A3B" w:rsidRPr="00CF7B2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44217" w:rsidRPr="005C553F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sectPr w:rsidR="00644217" w:rsidRPr="005C553F" w:rsidSect="007D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04" w:rsidRDefault="00141704" w:rsidP="00B60207">
      <w:pPr>
        <w:spacing w:after="0" w:line="240" w:lineRule="auto"/>
      </w:pPr>
      <w:r>
        <w:separator/>
      </w:r>
    </w:p>
  </w:endnote>
  <w:endnote w:type="continuationSeparator" w:id="0">
    <w:p w:rsidR="00141704" w:rsidRDefault="00141704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04" w:rsidRDefault="00141704" w:rsidP="00B60207">
      <w:pPr>
        <w:spacing w:after="0" w:line="240" w:lineRule="auto"/>
      </w:pPr>
      <w:r>
        <w:separator/>
      </w:r>
    </w:p>
  </w:footnote>
  <w:footnote w:type="continuationSeparator" w:id="0">
    <w:p w:rsidR="00141704" w:rsidRDefault="00141704" w:rsidP="00B6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12101"/>
    <w:rsid w:val="00021921"/>
    <w:rsid w:val="00032E67"/>
    <w:rsid w:val="00034215"/>
    <w:rsid w:val="000366D5"/>
    <w:rsid w:val="0004450D"/>
    <w:rsid w:val="00052D99"/>
    <w:rsid w:val="00057B9D"/>
    <w:rsid w:val="00072256"/>
    <w:rsid w:val="00076F3C"/>
    <w:rsid w:val="0009085B"/>
    <w:rsid w:val="000951C3"/>
    <w:rsid w:val="000A538C"/>
    <w:rsid w:val="000A53D6"/>
    <w:rsid w:val="000A54DA"/>
    <w:rsid w:val="000D09C7"/>
    <w:rsid w:val="000D3D29"/>
    <w:rsid w:val="000D62EC"/>
    <w:rsid w:val="000E400C"/>
    <w:rsid w:val="000F4C88"/>
    <w:rsid w:val="001008D1"/>
    <w:rsid w:val="00141704"/>
    <w:rsid w:val="00165684"/>
    <w:rsid w:val="001938C4"/>
    <w:rsid w:val="00195843"/>
    <w:rsid w:val="001A773D"/>
    <w:rsid w:val="001B12A2"/>
    <w:rsid w:val="001B324D"/>
    <w:rsid w:val="001B3BF4"/>
    <w:rsid w:val="001C010A"/>
    <w:rsid w:val="001C4441"/>
    <w:rsid w:val="001D55BF"/>
    <w:rsid w:val="001E052E"/>
    <w:rsid w:val="001F3B50"/>
    <w:rsid w:val="00212E53"/>
    <w:rsid w:val="00214BA2"/>
    <w:rsid w:val="00221EDD"/>
    <w:rsid w:val="0023451F"/>
    <w:rsid w:val="00234794"/>
    <w:rsid w:val="00244EA5"/>
    <w:rsid w:val="00247133"/>
    <w:rsid w:val="002516C1"/>
    <w:rsid w:val="00253C11"/>
    <w:rsid w:val="00275151"/>
    <w:rsid w:val="00294B1D"/>
    <w:rsid w:val="002B07C4"/>
    <w:rsid w:val="002B648C"/>
    <w:rsid w:val="002D450E"/>
    <w:rsid w:val="002F4186"/>
    <w:rsid w:val="00337C6E"/>
    <w:rsid w:val="0034291C"/>
    <w:rsid w:val="00350B46"/>
    <w:rsid w:val="00363C32"/>
    <w:rsid w:val="0036430D"/>
    <w:rsid w:val="00373F29"/>
    <w:rsid w:val="003951AE"/>
    <w:rsid w:val="003A305D"/>
    <w:rsid w:val="003A485D"/>
    <w:rsid w:val="003A6615"/>
    <w:rsid w:val="003B4063"/>
    <w:rsid w:val="003B7271"/>
    <w:rsid w:val="003C4A3E"/>
    <w:rsid w:val="003E1220"/>
    <w:rsid w:val="003E6DB6"/>
    <w:rsid w:val="004007DB"/>
    <w:rsid w:val="00402524"/>
    <w:rsid w:val="004035E3"/>
    <w:rsid w:val="00416702"/>
    <w:rsid w:val="004169DE"/>
    <w:rsid w:val="004374E3"/>
    <w:rsid w:val="00444ECD"/>
    <w:rsid w:val="004478C2"/>
    <w:rsid w:val="00450D52"/>
    <w:rsid w:val="004673F3"/>
    <w:rsid w:val="00476F0E"/>
    <w:rsid w:val="00480B33"/>
    <w:rsid w:val="00483171"/>
    <w:rsid w:val="004C39A4"/>
    <w:rsid w:val="00502FAF"/>
    <w:rsid w:val="00504571"/>
    <w:rsid w:val="00513515"/>
    <w:rsid w:val="00515D1D"/>
    <w:rsid w:val="00517554"/>
    <w:rsid w:val="00524CA2"/>
    <w:rsid w:val="0053437C"/>
    <w:rsid w:val="00536731"/>
    <w:rsid w:val="00537373"/>
    <w:rsid w:val="00557787"/>
    <w:rsid w:val="00561968"/>
    <w:rsid w:val="00566E06"/>
    <w:rsid w:val="00586866"/>
    <w:rsid w:val="005B5226"/>
    <w:rsid w:val="005C3D21"/>
    <w:rsid w:val="005C553F"/>
    <w:rsid w:val="005D1233"/>
    <w:rsid w:val="005E7F4F"/>
    <w:rsid w:val="00603697"/>
    <w:rsid w:val="00620675"/>
    <w:rsid w:val="00631B24"/>
    <w:rsid w:val="00641F8B"/>
    <w:rsid w:val="00644217"/>
    <w:rsid w:val="0065363F"/>
    <w:rsid w:val="006627BF"/>
    <w:rsid w:val="006750B1"/>
    <w:rsid w:val="00675470"/>
    <w:rsid w:val="00682F32"/>
    <w:rsid w:val="00693DD9"/>
    <w:rsid w:val="00694BCE"/>
    <w:rsid w:val="006B4576"/>
    <w:rsid w:val="006B6AEF"/>
    <w:rsid w:val="006B768A"/>
    <w:rsid w:val="006B7A49"/>
    <w:rsid w:val="006C1893"/>
    <w:rsid w:val="006C2896"/>
    <w:rsid w:val="006C4D02"/>
    <w:rsid w:val="006E2C95"/>
    <w:rsid w:val="006F7CB7"/>
    <w:rsid w:val="007017C7"/>
    <w:rsid w:val="007137EC"/>
    <w:rsid w:val="0072165C"/>
    <w:rsid w:val="00726AB4"/>
    <w:rsid w:val="007317B0"/>
    <w:rsid w:val="00731BA3"/>
    <w:rsid w:val="00731F24"/>
    <w:rsid w:val="00733D8D"/>
    <w:rsid w:val="00737EE1"/>
    <w:rsid w:val="0074621E"/>
    <w:rsid w:val="00747A0E"/>
    <w:rsid w:val="0075563F"/>
    <w:rsid w:val="0076422A"/>
    <w:rsid w:val="0076545D"/>
    <w:rsid w:val="00765CAD"/>
    <w:rsid w:val="00784185"/>
    <w:rsid w:val="007A4903"/>
    <w:rsid w:val="007B0B9A"/>
    <w:rsid w:val="007B4863"/>
    <w:rsid w:val="007D1D8D"/>
    <w:rsid w:val="007D25CE"/>
    <w:rsid w:val="007D4F4E"/>
    <w:rsid w:val="007F19B0"/>
    <w:rsid w:val="007F1D6E"/>
    <w:rsid w:val="007F2AA4"/>
    <w:rsid w:val="007F628A"/>
    <w:rsid w:val="0081124F"/>
    <w:rsid w:val="00824A3F"/>
    <w:rsid w:val="008411C0"/>
    <w:rsid w:val="00876BAC"/>
    <w:rsid w:val="00882DC5"/>
    <w:rsid w:val="00894C6C"/>
    <w:rsid w:val="008A36BC"/>
    <w:rsid w:val="008A7862"/>
    <w:rsid w:val="008B02DC"/>
    <w:rsid w:val="008B5AF8"/>
    <w:rsid w:val="008C0222"/>
    <w:rsid w:val="008C3DAC"/>
    <w:rsid w:val="008D404C"/>
    <w:rsid w:val="008D42FB"/>
    <w:rsid w:val="008D71E2"/>
    <w:rsid w:val="008E59A9"/>
    <w:rsid w:val="008F42EC"/>
    <w:rsid w:val="008F6B07"/>
    <w:rsid w:val="00911725"/>
    <w:rsid w:val="00920535"/>
    <w:rsid w:val="00935148"/>
    <w:rsid w:val="00940BE5"/>
    <w:rsid w:val="00943D56"/>
    <w:rsid w:val="00957428"/>
    <w:rsid w:val="00964DFF"/>
    <w:rsid w:val="00971350"/>
    <w:rsid w:val="00977D1C"/>
    <w:rsid w:val="0098579F"/>
    <w:rsid w:val="00990444"/>
    <w:rsid w:val="009977B0"/>
    <w:rsid w:val="009C7D06"/>
    <w:rsid w:val="009D7C79"/>
    <w:rsid w:val="009E7E8B"/>
    <w:rsid w:val="009F58E6"/>
    <w:rsid w:val="00A06E0A"/>
    <w:rsid w:val="00A071C8"/>
    <w:rsid w:val="00A166AF"/>
    <w:rsid w:val="00A33DB1"/>
    <w:rsid w:val="00A56CAE"/>
    <w:rsid w:val="00A9535B"/>
    <w:rsid w:val="00AA026E"/>
    <w:rsid w:val="00AB1E43"/>
    <w:rsid w:val="00AD0B6B"/>
    <w:rsid w:val="00AF39FD"/>
    <w:rsid w:val="00AF4890"/>
    <w:rsid w:val="00B276BC"/>
    <w:rsid w:val="00B3036C"/>
    <w:rsid w:val="00B31CC2"/>
    <w:rsid w:val="00B365B7"/>
    <w:rsid w:val="00B41664"/>
    <w:rsid w:val="00B46030"/>
    <w:rsid w:val="00B52B10"/>
    <w:rsid w:val="00B57CE9"/>
    <w:rsid w:val="00B60207"/>
    <w:rsid w:val="00B61718"/>
    <w:rsid w:val="00B67A92"/>
    <w:rsid w:val="00B71F41"/>
    <w:rsid w:val="00B74A85"/>
    <w:rsid w:val="00B924D2"/>
    <w:rsid w:val="00BB33E0"/>
    <w:rsid w:val="00BB49C7"/>
    <w:rsid w:val="00BB643F"/>
    <w:rsid w:val="00BB7713"/>
    <w:rsid w:val="00BC5A5E"/>
    <w:rsid w:val="00BD49B1"/>
    <w:rsid w:val="00BD7E04"/>
    <w:rsid w:val="00BE4CA8"/>
    <w:rsid w:val="00BF5C3F"/>
    <w:rsid w:val="00BF742C"/>
    <w:rsid w:val="00C0674F"/>
    <w:rsid w:val="00C431E4"/>
    <w:rsid w:val="00C579D2"/>
    <w:rsid w:val="00C6124D"/>
    <w:rsid w:val="00C70AA6"/>
    <w:rsid w:val="00C74AE0"/>
    <w:rsid w:val="00C81D7A"/>
    <w:rsid w:val="00C93552"/>
    <w:rsid w:val="00CA3EAB"/>
    <w:rsid w:val="00CA532E"/>
    <w:rsid w:val="00CB14F2"/>
    <w:rsid w:val="00CB5EFD"/>
    <w:rsid w:val="00CC24AF"/>
    <w:rsid w:val="00CC5825"/>
    <w:rsid w:val="00CC78FE"/>
    <w:rsid w:val="00CD6130"/>
    <w:rsid w:val="00CD75E0"/>
    <w:rsid w:val="00CF12B6"/>
    <w:rsid w:val="00CF1307"/>
    <w:rsid w:val="00CF3713"/>
    <w:rsid w:val="00CF6177"/>
    <w:rsid w:val="00CF7AFF"/>
    <w:rsid w:val="00CF7B2B"/>
    <w:rsid w:val="00D21A3B"/>
    <w:rsid w:val="00D34BDB"/>
    <w:rsid w:val="00D427F9"/>
    <w:rsid w:val="00D5480F"/>
    <w:rsid w:val="00D73EC5"/>
    <w:rsid w:val="00D800BD"/>
    <w:rsid w:val="00D86113"/>
    <w:rsid w:val="00D875A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E03FA8"/>
    <w:rsid w:val="00E2259C"/>
    <w:rsid w:val="00E31B80"/>
    <w:rsid w:val="00E321DB"/>
    <w:rsid w:val="00E32AB3"/>
    <w:rsid w:val="00E468B0"/>
    <w:rsid w:val="00E5200A"/>
    <w:rsid w:val="00E7214F"/>
    <w:rsid w:val="00E72ED9"/>
    <w:rsid w:val="00E871DA"/>
    <w:rsid w:val="00E948E5"/>
    <w:rsid w:val="00EA5E3D"/>
    <w:rsid w:val="00EB1682"/>
    <w:rsid w:val="00EB6B0A"/>
    <w:rsid w:val="00EC0123"/>
    <w:rsid w:val="00EC344B"/>
    <w:rsid w:val="00EC3BB2"/>
    <w:rsid w:val="00EE0C84"/>
    <w:rsid w:val="00EF4453"/>
    <w:rsid w:val="00F24B5D"/>
    <w:rsid w:val="00F34DA3"/>
    <w:rsid w:val="00F44C1C"/>
    <w:rsid w:val="00F766CD"/>
    <w:rsid w:val="00F803F9"/>
    <w:rsid w:val="00F86CBF"/>
    <w:rsid w:val="00F8719F"/>
    <w:rsid w:val="00FA53FE"/>
    <w:rsid w:val="00FD7D15"/>
    <w:rsid w:val="00FD7F9B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53F"/>
    <w:pPr>
      <w:spacing w:after="0" w:line="240" w:lineRule="auto"/>
    </w:pPr>
  </w:style>
  <w:style w:type="table" w:styleId="a4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207"/>
  </w:style>
  <w:style w:type="paragraph" w:styleId="a7">
    <w:name w:val="footer"/>
    <w:basedOn w:val="a"/>
    <w:link w:val="a8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510F-783F-466F-99FA-CBB62EDB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9276</Words>
  <Characters>52875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USER</cp:lastModifiedBy>
  <cp:revision>6</cp:revision>
  <cp:lastPrinted>2016-03-29T13:14:00Z</cp:lastPrinted>
  <dcterms:created xsi:type="dcterms:W3CDTF">2017-07-14T13:19:00Z</dcterms:created>
  <dcterms:modified xsi:type="dcterms:W3CDTF">2018-05-15T13:43:00Z</dcterms:modified>
</cp:coreProperties>
</file>