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29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 w:rsidR="002716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«КАГАЛЬНИЦКОЕ СЕЛЬСКОЕ ПОСЕЛЕНИЕ»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КАГАЛЬНИЦКОГО СЕЛЬСКОГО ПОСЕЛЕНИЯ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C5692C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23.09.2020</w:t>
      </w:r>
      <w:r w:rsidR="00E20908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596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93</w:t>
      </w:r>
      <w:r w:rsidR="005960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908">
        <w:rPr>
          <w:rFonts w:ascii="Times New Roman" w:hAnsi="Times New Roman" w:cs="Times New Roman"/>
          <w:sz w:val="28"/>
          <w:szCs w:val="28"/>
        </w:rPr>
        <w:t xml:space="preserve">                   с.</w:t>
      </w:r>
      <w:r w:rsidR="00271652">
        <w:rPr>
          <w:rFonts w:ascii="Times New Roman" w:hAnsi="Times New Roman" w:cs="Times New Roman"/>
          <w:sz w:val="28"/>
          <w:szCs w:val="28"/>
        </w:rPr>
        <w:t xml:space="preserve"> </w:t>
      </w:r>
      <w:r w:rsidR="00E20908">
        <w:rPr>
          <w:rFonts w:ascii="Times New Roman" w:hAnsi="Times New Roman" w:cs="Times New Roman"/>
          <w:sz w:val="28"/>
          <w:szCs w:val="28"/>
        </w:rPr>
        <w:t>Кагальник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по устранению</w:t>
      </w:r>
    </w:p>
    <w:p w:rsidR="00E20908" w:rsidRDefault="00C5692C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2021</w:t>
      </w:r>
      <w:r w:rsidR="00E20908">
        <w:rPr>
          <w:rFonts w:ascii="Times New Roman" w:hAnsi="Times New Roman" w:cs="Times New Roman"/>
          <w:b/>
          <w:sz w:val="28"/>
          <w:szCs w:val="28"/>
        </w:rPr>
        <w:t xml:space="preserve"> года неэффективных налоговых льгот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(пониженных ставок по налогам), установленных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Решениями Собрания депутатов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поступлений налоговых и неналоговых доходов бюджета Администрации Кагальницкого сельского поселения Азовского района,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0908" w:rsidRDefault="00E20908" w:rsidP="00E2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Пл</w:t>
      </w:r>
      <w:r w:rsidR="00C5692C">
        <w:rPr>
          <w:rFonts w:ascii="Times New Roman" w:hAnsi="Times New Roman" w:cs="Times New Roman"/>
          <w:sz w:val="28"/>
          <w:szCs w:val="28"/>
        </w:rPr>
        <w:t>ан по устранению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(пониженных ставок по налогам), установленных решениями Собрания депутатов Кагальницкого сельского поселения.</w:t>
      </w: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</w:t>
      </w:r>
      <w:r w:rsidR="002B66B6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9F020D" w:rsidRDefault="00C5692C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23.09.2020г. №93</w:t>
      </w: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F020D" w:rsidRPr="009F020D" w:rsidRDefault="00C5692C" w:rsidP="009F0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с 1 января 2021</w:t>
      </w:r>
      <w:r w:rsidR="009F02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020D" w:rsidRPr="009F020D">
        <w:rPr>
          <w:rFonts w:ascii="Times New Roman" w:hAnsi="Times New Roman" w:cs="Times New Roman"/>
          <w:sz w:val="28"/>
          <w:szCs w:val="28"/>
        </w:rPr>
        <w:t>неэффективных налоговых льгот</w:t>
      </w: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20D">
        <w:rPr>
          <w:rFonts w:ascii="Times New Roman" w:hAnsi="Times New Roman" w:cs="Times New Roman"/>
          <w:sz w:val="28"/>
          <w:szCs w:val="28"/>
        </w:rPr>
        <w:t>(пониженных ставок по налогам),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F020D">
        <w:rPr>
          <w:rFonts w:ascii="Times New Roman" w:hAnsi="Times New Roman" w:cs="Times New Roman"/>
          <w:sz w:val="28"/>
          <w:szCs w:val="28"/>
        </w:rPr>
        <w:t>ешениями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0D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94"/>
        <w:gridCol w:w="4792"/>
        <w:gridCol w:w="2553"/>
        <w:gridCol w:w="2551"/>
      </w:tblGrid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3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F020D" w:rsidTr="00596067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2553" w:type="dxa"/>
          </w:tcPr>
          <w:p w:rsidR="009F020D" w:rsidRDefault="00BF3CB4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июля 2021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результатов проведенной оценки эффективности налоговых льгот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пониженных ставок по местным налогам</w:t>
            </w:r>
          </w:p>
        </w:tc>
        <w:tc>
          <w:tcPr>
            <w:tcW w:w="2553" w:type="dxa"/>
          </w:tcPr>
          <w:p w:rsidR="009F020D" w:rsidRDefault="00BF3CB4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 2021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>тов об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неэффективных налоговых льгот и пониженных ставок по местным налогам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9F020D" w:rsidRDefault="00BF3CB4" w:rsidP="00FC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 2021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proofErr w:type="gramStart"/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C2DBB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необходимости)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rPr>
          <w:trHeight w:val="2775"/>
        </w:trPr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9F020D" w:rsidRDefault="00FC2DBB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2553" w:type="dxa"/>
          </w:tcPr>
          <w:p w:rsidR="009F020D" w:rsidRDefault="00FC2DBB" w:rsidP="00FC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</w:t>
            </w:r>
            <w:r w:rsidR="00BF3CB4">
              <w:rPr>
                <w:rFonts w:ascii="Times New Roman" w:hAnsi="Times New Roman" w:cs="Times New Roman"/>
                <w:sz w:val="28"/>
                <w:szCs w:val="28"/>
              </w:rPr>
              <w:t>екабря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случае принятия решения об отмене</w:t>
            </w:r>
          </w:p>
        </w:tc>
        <w:tc>
          <w:tcPr>
            <w:tcW w:w="2551" w:type="dxa"/>
          </w:tcPr>
          <w:p w:rsidR="009F020D" w:rsidRPr="00FC2DBB" w:rsidRDefault="00FC2DBB" w:rsidP="009F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</w:tbl>
    <w:p w:rsidR="009F020D" w:rsidRP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Pr="009F020D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20908" w:rsidRPr="009F020D" w:rsidSect="006D38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C00"/>
    <w:rsid w:val="00210CD0"/>
    <w:rsid w:val="00221BD0"/>
    <w:rsid w:val="00271652"/>
    <w:rsid w:val="002B66B6"/>
    <w:rsid w:val="0042739D"/>
    <w:rsid w:val="0046070F"/>
    <w:rsid w:val="00596067"/>
    <w:rsid w:val="006D3816"/>
    <w:rsid w:val="009973CF"/>
    <w:rsid w:val="009F020D"/>
    <w:rsid w:val="00A56029"/>
    <w:rsid w:val="00BF3CB4"/>
    <w:rsid w:val="00C5692C"/>
    <w:rsid w:val="00D23849"/>
    <w:rsid w:val="00E20908"/>
    <w:rsid w:val="00E37AE9"/>
    <w:rsid w:val="00ED2856"/>
    <w:rsid w:val="00FC2DBB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FF88-2A47-4BE7-BCF3-F6DDFDAA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2019-11-14T14:00:00Z</cp:lastPrinted>
  <dcterms:created xsi:type="dcterms:W3CDTF">2019-11-13T08:08:00Z</dcterms:created>
  <dcterms:modified xsi:type="dcterms:W3CDTF">2020-11-16T07:08:00Z</dcterms:modified>
</cp:coreProperties>
</file>