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A1" w:rsidRDefault="004A759D" w:rsidP="00494D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АДМИНИСТРАЦИЯ КАГАЛЬНИЦКОГО СЕЛЬСКОГО ПОСЕЛЕНИЯ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АЗОВСКОГО РАЙОНА РОСТОВСКОЙ ОБЛАСТИ</w:t>
      </w:r>
      <w:r>
        <w:rPr>
          <w:sz w:val="28"/>
          <w:szCs w:val="28"/>
        </w:rPr>
        <w:br/>
      </w:r>
    </w:p>
    <w:p w:rsidR="00494DD5" w:rsidRDefault="00494DD5" w:rsidP="00494D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  <w:r w:rsidR="004A759D">
        <w:rPr>
          <w:b/>
          <w:bCs/>
          <w:color w:val="000000" w:themeColor="text1"/>
          <w:sz w:val="28"/>
          <w:szCs w:val="28"/>
        </w:rPr>
        <w:t xml:space="preserve">  </w:t>
      </w:r>
    </w:p>
    <w:p w:rsidR="004A759D" w:rsidRDefault="004A759D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A759D" w:rsidRPr="0060002A" w:rsidRDefault="004A759D" w:rsidP="004A759D">
      <w:pPr>
        <w:jc w:val="center"/>
        <w:rPr>
          <w:sz w:val="28"/>
          <w:szCs w:val="28"/>
        </w:rPr>
      </w:pPr>
      <w:r>
        <w:rPr>
          <w:sz w:val="28"/>
          <w:szCs w:val="28"/>
        </w:rPr>
        <w:t>07.03.2023</w:t>
      </w:r>
      <w:r w:rsidRPr="0060002A">
        <w:rPr>
          <w:sz w:val="28"/>
          <w:szCs w:val="28"/>
        </w:rPr>
        <w:t>г.                                         №</w:t>
      </w:r>
      <w:r>
        <w:rPr>
          <w:sz w:val="28"/>
          <w:szCs w:val="28"/>
        </w:rPr>
        <w:t>36</w:t>
      </w:r>
      <w:r w:rsidRPr="0060002A">
        <w:rPr>
          <w:sz w:val="28"/>
          <w:szCs w:val="28"/>
        </w:rPr>
        <w:t xml:space="preserve">                               с. Кагальник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4A759D">
        <w:rPr>
          <w:bCs/>
          <w:color w:val="000000" w:themeColor="text1"/>
          <w:sz w:val="28"/>
          <w:szCs w:val="28"/>
        </w:rPr>
        <w:t xml:space="preserve">Кагальницкого сельского поселения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4A759D">
        <w:rPr>
          <w:bCs/>
          <w:color w:val="000000" w:themeColor="text1"/>
          <w:sz w:val="28"/>
          <w:szCs w:val="28"/>
        </w:rPr>
        <w:t>3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4A759D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4A759D">
        <w:rPr>
          <w:color w:val="000000" w:themeColor="text1"/>
          <w:sz w:val="28"/>
          <w:szCs w:val="28"/>
        </w:rPr>
        <w:t>Кагальницкого сельского поселения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4A759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4A759D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 </w:t>
      </w:r>
      <w:r w:rsidR="004A759D">
        <w:rPr>
          <w:color w:val="000000" w:themeColor="text1"/>
          <w:sz w:val="28"/>
          <w:szCs w:val="28"/>
        </w:rPr>
        <w:t>Кагальницкого сельского поселения</w:t>
      </w:r>
      <w:r w:rsidR="004A759D"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4A759D">
        <w:rPr>
          <w:color w:val="000000" w:themeColor="text1"/>
          <w:sz w:val="28"/>
          <w:szCs w:val="28"/>
        </w:rPr>
        <w:t>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4A759D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4A759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4A759D">
        <w:rPr>
          <w:color w:val="000000" w:themeColor="text1"/>
          <w:sz w:val="28"/>
          <w:szCs w:val="28"/>
        </w:rPr>
        <w:t xml:space="preserve"> Кагальницкого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4A759D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4A759D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4A759D" w:rsidRDefault="004A759D" w:rsidP="00494DD5">
      <w:pPr>
        <w:rPr>
          <w:color w:val="000000" w:themeColor="text1"/>
          <w:sz w:val="28"/>
          <w:szCs w:val="28"/>
        </w:rPr>
      </w:pPr>
    </w:p>
    <w:p w:rsidR="004A759D" w:rsidRDefault="004A759D" w:rsidP="004A759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Кагальницкого</w:t>
      </w:r>
    </w:p>
    <w:p w:rsidR="004A759D" w:rsidRDefault="004A759D" w:rsidP="004A759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К.А. Малерян</w:t>
      </w:r>
    </w:p>
    <w:p w:rsidR="004A759D" w:rsidRDefault="004A759D" w:rsidP="004A759D">
      <w:pPr>
        <w:rPr>
          <w:sz w:val="28"/>
          <w:szCs w:val="28"/>
        </w:rPr>
      </w:pPr>
    </w:p>
    <w:p w:rsidR="00494DD5" w:rsidRDefault="00494DD5" w:rsidP="00494DD5">
      <w:pPr>
        <w:rPr>
          <w:color w:val="000000" w:themeColor="text1"/>
        </w:rPr>
      </w:pPr>
    </w:p>
    <w:p w:rsidR="004A759D" w:rsidRDefault="004A759D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94DD5" w:rsidRDefault="00494DD5" w:rsidP="004A759D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A759D" w:rsidRDefault="00494DD5" w:rsidP="004A759D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4A759D" w:rsidRDefault="004A759D" w:rsidP="004A759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Администрации Кагальницкого</w:t>
      </w:r>
    </w:p>
    <w:p w:rsidR="004A759D" w:rsidRDefault="004A759D" w:rsidP="004A75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</w:t>
      </w:r>
    </w:p>
    <w:p w:rsidR="00494DD5" w:rsidRDefault="00494DD5" w:rsidP="004A759D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4A759D">
        <w:rPr>
          <w:color w:val="000000" w:themeColor="text1"/>
          <w:sz w:val="28"/>
          <w:szCs w:val="28"/>
        </w:rPr>
        <w:t>07.03.</w:t>
      </w:r>
      <w:r>
        <w:rPr>
          <w:color w:val="000000" w:themeColor="text1"/>
          <w:sz w:val="28"/>
          <w:szCs w:val="28"/>
        </w:rPr>
        <w:t>202</w:t>
      </w:r>
      <w:r w:rsidR="004A759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№ </w:t>
      </w:r>
      <w:r w:rsidR="004A759D">
        <w:rPr>
          <w:color w:val="000000" w:themeColor="text1"/>
          <w:sz w:val="28"/>
          <w:szCs w:val="28"/>
        </w:rPr>
        <w:t>36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A759D" w:rsidRPr="006A21D1" w:rsidRDefault="00494DD5" w:rsidP="004A759D">
      <w:pPr>
        <w:jc w:val="center"/>
        <w:rPr>
          <w:b/>
          <w:sz w:val="28"/>
          <w:szCs w:val="28"/>
        </w:rPr>
      </w:pPr>
      <w:r w:rsidRPr="006A21D1">
        <w:rPr>
          <w:b/>
          <w:bCs/>
          <w:color w:val="000000" w:themeColor="text1"/>
          <w:sz w:val="28"/>
          <w:szCs w:val="28"/>
        </w:rPr>
        <w:t>П</w:t>
      </w:r>
      <w:r w:rsidRPr="006A21D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A21D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A21D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A21D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4A759D" w:rsidRPr="006A21D1">
        <w:rPr>
          <w:b/>
          <w:sz w:val="28"/>
          <w:szCs w:val="28"/>
        </w:rPr>
        <w:t>Кагальницкого сельского поселения</w:t>
      </w:r>
    </w:p>
    <w:p w:rsidR="00EC1AE9" w:rsidRPr="006A21D1" w:rsidRDefault="001C237A" w:rsidP="00EC1AE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6A21D1">
        <w:rPr>
          <w:b/>
          <w:bCs/>
          <w:color w:val="000000" w:themeColor="text1"/>
          <w:sz w:val="28"/>
          <w:szCs w:val="28"/>
        </w:rPr>
        <w:t>на 202</w:t>
      </w:r>
      <w:r w:rsidR="004A759D" w:rsidRPr="006A21D1">
        <w:rPr>
          <w:b/>
          <w:bCs/>
          <w:color w:val="000000" w:themeColor="text1"/>
          <w:sz w:val="28"/>
          <w:szCs w:val="28"/>
        </w:rPr>
        <w:t>3</w:t>
      </w:r>
      <w:r w:rsidRPr="006A21D1">
        <w:rPr>
          <w:b/>
          <w:bCs/>
          <w:color w:val="000000" w:themeColor="text1"/>
          <w:sz w:val="28"/>
          <w:szCs w:val="28"/>
        </w:rPr>
        <w:t xml:space="preserve"> год </w:t>
      </w:r>
      <w:r w:rsidRPr="006A21D1">
        <w:rPr>
          <w:b/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4A759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4A759D" w:rsidRPr="004A759D">
        <w:rPr>
          <w:sz w:val="28"/>
          <w:szCs w:val="28"/>
        </w:rPr>
        <w:t>Кагальницкого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4A759D">
        <w:rPr>
          <w:color w:val="000000" w:themeColor="text1"/>
          <w:sz w:val="28"/>
          <w:szCs w:val="28"/>
        </w:rPr>
        <w:t>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4A759D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4A759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4A759D" w:rsidRPr="004A759D">
        <w:rPr>
          <w:sz w:val="28"/>
          <w:szCs w:val="28"/>
        </w:rPr>
        <w:t>Кагальницкого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4A75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9C5BE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9C5BEF" w:rsidRPr="004A759D">
        <w:rPr>
          <w:sz w:val="28"/>
          <w:szCs w:val="28"/>
        </w:rPr>
        <w:t>Кагальницкого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="009C5B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6A21D1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A21D1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6A21D1">
        <w:rPr>
          <w:b/>
          <w:color w:val="000000" w:themeColor="text1"/>
          <w:sz w:val="28"/>
          <w:szCs w:val="28"/>
        </w:rPr>
        <w:t xml:space="preserve">Программы </w:t>
      </w:r>
      <w:r w:rsidRPr="006A21D1">
        <w:rPr>
          <w:b/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6A21D1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A21D1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6A21D1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A21D1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9C5BE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9C5BE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9C5BEF" w:rsidP="009C5BEF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Заместитель главы </w:t>
            </w:r>
            <w:r w:rsidR="00494DD5" w:rsidRPr="00280669">
              <w:rPr>
                <w:color w:val="000000" w:themeColor="text1"/>
                <w:lang w:eastAsia="en-US"/>
              </w:rPr>
              <w:t>Администраци</w:t>
            </w:r>
            <w:r>
              <w:rPr>
                <w:color w:val="000000" w:themeColor="text1"/>
                <w:lang w:eastAsia="en-US"/>
              </w:rPr>
              <w:t xml:space="preserve">и </w:t>
            </w:r>
            <w:r w:rsidRPr="009C5BEF">
              <w:rPr>
                <w:color w:val="000000" w:themeColor="text1"/>
                <w:lang w:eastAsia="en-US"/>
              </w:rPr>
              <w:t>Кагальницкого сельского поселения</w:t>
            </w:r>
            <w:r w:rsidR="00494DD5"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9C5B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9C5BE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Заместитель главы </w:t>
            </w:r>
            <w:r w:rsidRPr="00280669">
              <w:rPr>
                <w:color w:val="000000" w:themeColor="text1"/>
                <w:lang w:eastAsia="en-US"/>
              </w:rPr>
              <w:t>Администраци</w:t>
            </w:r>
            <w:r>
              <w:rPr>
                <w:color w:val="000000" w:themeColor="text1"/>
                <w:lang w:eastAsia="en-US"/>
              </w:rPr>
              <w:t xml:space="preserve">и </w:t>
            </w:r>
            <w:r w:rsidRPr="009C5BEF">
              <w:rPr>
                <w:color w:val="000000" w:themeColor="text1"/>
                <w:lang w:eastAsia="en-US"/>
              </w:rPr>
              <w:t>Кагальницкого сельского поселения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9C5B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C5B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Заместитель главы </w:t>
            </w:r>
            <w:r w:rsidRPr="00280669">
              <w:rPr>
                <w:color w:val="000000" w:themeColor="text1"/>
                <w:lang w:eastAsia="en-US"/>
              </w:rPr>
              <w:t>Администраци</w:t>
            </w:r>
            <w:r>
              <w:rPr>
                <w:color w:val="000000" w:themeColor="text1"/>
                <w:lang w:eastAsia="en-US"/>
              </w:rPr>
              <w:t xml:space="preserve">и </w:t>
            </w:r>
            <w:r w:rsidRPr="009C5BEF">
              <w:rPr>
                <w:color w:val="000000" w:themeColor="text1"/>
                <w:lang w:eastAsia="en-US"/>
              </w:rPr>
              <w:t>Кагальницкого сельского поселения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9C5BE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9C5BE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9C5BEF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C5BE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Заместитель главы </w:t>
            </w:r>
            <w:r w:rsidRPr="00280669">
              <w:rPr>
                <w:color w:val="000000" w:themeColor="text1"/>
                <w:lang w:eastAsia="en-US"/>
              </w:rPr>
              <w:t>Администраци</w:t>
            </w:r>
            <w:r>
              <w:rPr>
                <w:color w:val="000000" w:themeColor="text1"/>
                <w:lang w:eastAsia="en-US"/>
              </w:rPr>
              <w:t xml:space="preserve">и </w:t>
            </w:r>
            <w:r w:rsidRPr="009C5BEF">
              <w:rPr>
                <w:color w:val="000000" w:themeColor="text1"/>
                <w:lang w:eastAsia="en-US"/>
              </w:rPr>
              <w:t>Кагальницкого сельского поселения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9C5B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9C5BE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9C5BEF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C5BEF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Заместитель главы </w:t>
            </w:r>
            <w:r w:rsidRPr="00280669">
              <w:rPr>
                <w:color w:val="000000" w:themeColor="text1"/>
                <w:lang w:eastAsia="en-US"/>
              </w:rPr>
              <w:t>Администраци</w:t>
            </w:r>
            <w:r>
              <w:rPr>
                <w:color w:val="000000" w:themeColor="text1"/>
                <w:lang w:eastAsia="en-US"/>
              </w:rPr>
              <w:t xml:space="preserve">и </w:t>
            </w:r>
            <w:r w:rsidRPr="009C5BEF">
              <w:rPr>
                <w:color w:val="000000" w:themeColor="text1"/>
                <w:lang w:eastAsia="en-US"/>
              </w:rPr>
              <w:t>Кагальницкого сельского поселения</w:t>
            </w:r>
          </w:p>
        </w:tc>
      </w:tr>
      <w:tr w:rsidR="00494DD5" w:rsidTr="009C5BE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C5B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Заместитель главы </w:t>
            </w:r>
            <w:r w:rsidRPr="00280669">
              <w:rPr>
                <w:color w:val="000000" w:themeColor="text1"/>
                <w:lang w:eastAsia="en-US"/>
              </w:rPr>
              <w:t>Администраци</w:t>
            </w:r>
            <w:r>
              <w:rPr>
                <w:color w:val="000000" w:themeColor="text1"/>
                <w:lang w:eastAsia="en-US"/>
              </w:rPr>
              <w:t xml:space="preserve">и </w:t>
            </w:r>
            <w:r w:rsidRPr="009C5BEF">
              <w:rPr>
                <w:color w:val="000000" w:themeColor="text1"/>
                <w:lang w:eastAsia="en-US"/>
              </w:rPr>
              <w:t>Кагальницкого сельского поселения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9C5BE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C5B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Заместитель главы </w:t>
            </w:r>
            <w:r w:rsidRPr="00280669">
              <w:rPr>
                <w:color w:val="000000" w:themeColor="text1"/>
                <w:lang w:eastAsia="en-US"/>
              </w:rPr>
              <w:t>Администраци</w:t>
            </w:r>
            <w:r>
              <w:rPr>
                <w:color w:val="000000" w:themeColor="text1"/>
                <w:lang w:eastAsia="en-US"/>
              </w:rPr>
              <w:t xml:space="preserve">и </w:t>
            </w:r>
            <w:r w:rsidRPr="009C5BEF">
              <w:rPr>
                <w:color w:val="000000" w:themeColor="text1"/>
                <w:lang w:eastAsia="en-US"/>
              </w:rPr>
              <w:t>Кагальницкого сельского поселения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9C5B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C5B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Заместитель главы </w:t>
            </w:r>
            <w:r w:rsidRPr="00280669">
              <w:rPr>
                <w:color w:val="000000" w:themeColor="text1"/>
                <w:lang w:eastAsia="en-US"/>
              </w:rPr>
              <w:t>Администраци</w:t>
            </w:r>
            <w:r>
              <w:rPr>
                <w:color w:val="000000" w:themeColor="text1"/>
                <w:lang w:eastAsia="en-US"/>
              </w:rPr>
              <w:t xml:space="preserve">и </w:t>
            </w:r>
            <w:r w:rsidRPr="009C5BEF">
              <w:rPr>
                <w:color w:val="000000" w:themeColor="text1"/>
                <w:lang w:eastAsia="en-US"/>
              </w:rPr>
              <w:t>Кагальницкого сельского поселения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9C5B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9C5BEF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9C5BEF" w:rsidRPr="00280669">
              <w:rPr>
                <w:color w:val="000000" w:themeColor="text1"/>
                <w:lang w:eastAsia="en-US"/>
              </w:rPr>
              <w:t>Администраци</w:t>
            </w:r>
            <w:r w:rsidR="009C5BEF">
              <w:rPr>
                <w:color w:val="000000" w:themeColor="text1"/>
                <w:lang w:eastAsia="en-US"/>
              </w:rPr>
              <w:t xml:space="preserve">и </w:t>
            </w:r>
            <w:r w:rsidR="009C5BEF" w:rsidRPr="009C5BEF">
              <w:rPr>
                <w:color w:val="000000" w:themeColor="text1"/>
                <w:lang w:eastAsia="en-US"/>
              </w:rPr>
              <w:t>Кагальницкого сельского поселения</w:t>
            </w:r>
            <w:r w:rsidR="009C5BEF"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C5B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Заместитель главы </w:t>
            </w:r>
            <w:r w:rsidRPr="00280669">
              <w:rPr>
                <w:color w:val="000000" w:themeColor="text1"/>
                <w:lang w:eastAsia="en-US"/>
              </w:rPr>
              <w:t>Администраци</w:t>
            </w:r>
            <w:r>
              <w:rPr>
                <w:color w:val="000000" w:themeColor="text1"/>
                <w:lang w:eastAsia="en-US"/>
              </w:rPr>
              <w:t xml:space="preserve">и </w:t>
            </w:r>
            <w:r w:rsidRPr="009C5BEF">
              <w:rPr>
                <w:color w:val="000000" w:themeColor="text1"/>
                <w:lang w:eastAsia="en-US"/>
              </w:rPr>
              <w:t>Кагальницкого сельского поселения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9C5BEF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день проведения </w:t>
            </w:r>
            <w:r>
              <w:rPr>
                <w:color w:val="000000"/>
                <w:lang w:eastAsia="en-US"/>
              </w:rPr>
              <w:lastRenderedPageBreak/>
              <w:t>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C5B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Заместитель главы </w:t>
            </w:r>
            <w:r w:rsidRPr="00280669">
              <w:rPr>
                <w:color w:val="000000" w:themeColor="text1"/>
                <w:lang w:eastAsia="en-US"/>
              </w:rPr>
              <w:t>Администраци</w:t>
            </w:r>
            <w:r>
              <w:rPr>
                <w:color w:val="000000" w:themeColor="text1"/>
                <w:lang w:eastAsia="en-US"/>
              </w:rPr>
              <w:t xml:space="preserve">и </w:t>
            </w:r>
            <w:r w:rsidRPr="009C5BEF">
              <w:rPr>
                <w:color w:val="000000" w:themeColor="text1"/>
                <w:lang w:eastAsia="en-US"/>
              </w:rPr>
              <w:t>Кагальницкого сельского поселения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9C5BEF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C5BEF" w:rsidP="00C152B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Заместитель главы </w:t>
            </w:r>
            <w:r w:rsidRPr="00280669">
              <w:rPr>
                <w:color w:val="000000" w:themeColor="text1"/>
                <w:lang w:eastAsia="en-US"/>
              </w:rPr>
              <w:t>Администраци</w:t>
            </w:r>
            <w:r>
              <w:rPr>
                <w:color w:val="000000" w:themeColor="text1"/>
                <w:lang w:eastAsia="en-US"/>
              </w:rPr>
              <w:t xml:space="preserve">и </w:t>
            </w:r>
            <w:r w:rsidRPr="009C5BEF">
              <w:rPr>
                <w:color w:val="000000" w:themeColor="text1"/>
                <w:lang w:eastAsia="en-US"/>
              </w:rPr>
              <w:t>Кагальницкого сельского поселения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6A21D1" w:rsidRDefault="00494DD5" w:rsidP="006A21D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6A21D1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6A21D1">
        <w:rPr>
          <w:b/>
          <w:color w:val="000000" w:themeColor="text1"/>
          <w:sz w:val="28"/>
          <w:szCs w:val="28"/>
        </w:rPr>
        <w:t xml:space="preserve">Программы </w:t>
      </w:r>
      <w:r w:rsidRPr="006A21D1">
        <w:rPr>
          <w:b/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C5BEF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6A21D1">
        <w:rPr>
          <w:color w:val="000000" w:themeColor="text1"/>
          <w:sz w:val="28"/>
          <w:szCs w:val="28"/>
        </w:rPr>
        <w:t xml:space="preserve">Собранием депутатов </w:t>
      </w:r>
      <w:r w:rsidR="006A21D1" w:rsidRPr="009C5BEF">
        <w:rPr>
          <w:sz w:val="28"/>
          <w:szCs w:val="28"/>
        </w:rPr>
        <w:t>Кагальницкого сельского поселения</w:t>
      </w:r>
      <w:r w:rsidR="00416846" w:rsidRPr="009C5BEF">
        <w:rPr>
          <w:sz w:val="28"/>
          <w:szCs w:val="28"/>
        </w:rPr>
        <w:t>.</w:t>
      </w:r>
    </w:p>
    <w:p w:rsidR="00416846" w:rsidRPr="00976235" w:rsidRDefault="00494DD5" w:rsidP="009C5BEF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9C5BEF" w:rsidRPr="009C5BEF">
        <w:rPr>
          <w:sz w:val="28"/>
          <w:szCs w:val="28"/>
        </w:rPr>
        <w:t>Главой Кагальницкого сельского поселения</w:t>
      </w:r>
      <w:r w:rsidR="006A21D1">
        <w:rPr>
          <w:sz w:val="28"/>
          <w:szCs w:val="28"/>
        </w:rPr>
        <w:t>.</w:t>
      </w:r>
      <w:r w:rsidR="00416846" w:rsidRPr="00976235">
        <w:rPr>
          <w:bCs/>
          <w:color w:val="000000"/>
          <w:sz w:val="28"/>
          <w:szCs w:val="28"/>
        </w:rPr>
        <w:t xml:space="preserve">                                           </w:t>
      </w:r>
    </w:p>
    <w:p w:rsidR="00494DD5" w:rsidRPr="00976235" w:rsidRDefault="00494DD5" w:rsidP="009C5BE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9C5BEF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9C5BEF">
        <w:rPr>
          <w:color w:val="000000" w:themeColor="text1"/>
          <w:sz w:val="28"/>
          <w:szCs w:val="28"/>
        </w:rPr>
        <w:t xml:space="preserve">Собрание депутатов </w:t>
      </w:r>
      <w:r w:rsidR="009C5BEF" w:rsidRPr="009C5BEF">
        <w:rPr>
          <w:sz w:val="28"/>
          <w:szCs w:val="28"/>
        </w:rPr>
        <w:t>Кагальницкого сельского поселения</w:t>
      </w:r>
      <w:r w:rsidR="009C5BEF" w:rsidRPr="00976235">
        <w:rPr>
          <w:b/>
          <w:bCs/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DA" w:rsidRDefault="005D3CDA" w:rsidP="00494DD5">
      <w:r>
        <w:separator/>
      </w:r>
    </w:p>
  </w:endnote>
  <w:endnote w:type="continuationSeparator" w:id="0">
    <w:p w:rsidR="005D3CDA" w:rsidRDefault="005D3CDA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DA" w:rsidRDefault="005D3CDA" w:rsidP="00494DD5">
      <w:r>
        <w:separator/>
      </w:r>
    </w:p>
  </w:footnote>
  <w:footnote w:type="continuationSeparator" w:id="0">
    <w:p w:rsidR="005D3CDA" w:rsidRDefault="005D3CDA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A36A42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3A6646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1776F2"/>
    <w:rsid w:val="001C237A"/>
    <w:rsid w:val="00280669"/>
    <w:rsid w:val="002E6E21"/>
    <w:rsid w:val="003075EA"/>
    <w:rsid w:val="00307B7A"/>
    <w:rsid w:val="0034284A"/>
    <w:rsid w:val="00397C9B"/>
    <w:rsid w:val="003A6646"/>
    <w:rsid w:val="00416846"/>
    <w:rsid w:val="0044063C"/>
    <w:rsid w:val="004654A1"/>
    <w:rsid w:val="004800CE"/>
    <w:rsid w:val="00494DD5"/>
    <w:rsid w:val="004A759D"/>
    <w:rsid w:val="004B0669"/>
    <w:rsid w:val="004D2ADD"/>
    <w:rsid w:val="004D7344"/>
    <w:rsid w:val="00582B73"/>
    <w:rsid w:val="005D3CDA"/>
    <w:rsid w:val="00643A53"/>
    <w:rsid w:val="0065668C"/>
    <w:rsid w:val="006A21D1"/>
    <w:rsid w:val="006A3562"/>
    <w:rsid w:val="006A3E2A"/>
    <w:rsid w:val="007A0519"/>
    <w:rsid w:val="00885205"/>
    <w:rsid w:val="00892A47"/>
    <w:rsid w:val="008F347F"/>
    <w:rsid w:val="008F4B09"/>
    <w:rsid w:val="00976235"/>
    <w:rsid w:val="009C5BEF"/>
    <w:rsid w:val="00A36A42"/>
    <w:rsid w:val="00AB45D0"/>
    <w:rsid w:val="00C152B3"/>
    <w:rsid w:val="00C646E2"/>
    <w:rsid w:val="00CF4AAE"/>
    <w:rsid w:val="00D53E14"/>
    <w:rsid w:val="00D96BF0"/>
    <w:rsid w:val="00EC1AE9"/>
    <w:rsid w:val="00EE3C52"/>
    <w:rsid w:val="00F12F25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</cp:revision>
  <dcterms:created xsi:type="dcterms:W3CDTF">2023-03-15T12:01:00Z</dcterms:created>
  <dcterms:modified xsi:type="dcterms:W3CDTF">2023-03-15T12:01:00Z</dcterms:modified>
</cp:coreProperties>
</file>