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883DA7" w:rsidP="00E67129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5D7361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</w:t>
      </w:r>
      <w:r w:rsidR="007C34B3"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  № </w:t>
      </w:r>
      <w:r w:rsidR="002F25C5">
        <w:rPr>
          <w:b/>
          <w:sz w:val="24"/>
          <w:szCs w:val="24"/>
        </w:rPr>
        <w:t>91</w:t>
      </w:r>
      <w:r w:rsidR="00C01EC1" w:rsidRPr="00642CD4">
        <w:rPr>
          <w:b/>
          <w:sz w:val="24"/>
          <w:szCs w:val="24"/>
        </w:rPr>
        <w:t xml:space="preserve"> 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467067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2F25C5">
        <w:rPr>
          <w:bCs/>
          <w:sz w:val="28"/>
          <w:szCs w:val="28"/>
        </w:rPr>
        <w:t>8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2F25C5">
        <w:rPr>
          <w:sz w:val="28"/>
          <w:szCs w:val="28"/>
        </w:rPr>
        <w:t>8</w:t>
      </w:r>
      <w:r w:rsidRPr="000A5575">
        <w:rPr>
          <w:sz w:val="28"/>
          <w:szCs w:val="28"/>
        </w:rPr>
        <w:t>:</w:t>
      </w:r>
    </w:p>
    <w:p w:rsidR="009B4C7C" w:rsidRDefault="002F25C5" w:rsidP="002F25C5">
      <w:pPr>
        <w:pStyle w:val="af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B4C7C" w:rsidRPr="00995C4A">
        <w:rPr>
          <w:b/>
          <w:sz w:val="28"/>
          <w:szCs w:val="28"/>
        </w:rPr>
        <w:t>1</w:t>
      </w:r>
      <w:r w:rsidR="009B4C7C">
        <w:rPr>
          <w:sz w:val="28"/>
          <w:szCs w:val="28"/>
        </w:rPr>
        <w:t>.</w:t>
      </w:r>
      <w:r w:rsidR="009B4C7C" w:rsidRPr="000A5575">
        <w:rPr>
          <w:sz w:val="28"/>
          <w:szCs w:val="28"/>
        </w:rPr>
        <w:t xml:space="preserve"> </w:t>
      </w:r>
      <w:r w:rsidR="009B4C7C">
        <w:rPr>
          <w:sz w:val="28"/>
          <w:szCs w:val="28"/>
        </w:rPr>
        <w:t>П</w:t>
      </w:r>
      <w:r w:rsidR="009B4C7C" w:rsidRPr="000A5575">
        <w:rPr>
          <w:sz w:val="28"/>
          <w:szCs w:val="28"/>
        </w:rPr>
        <w:t>ункт «Ресурсное обеспечение программы» паспорта муниципальной программы «</w:t>
      </w:r>
      <w:r w:rsidRPr="00775573">
        <w:rPr>
          <w:sz w:val="28"/>
          <w:szCs w:val="28"/>
        </w:rPr>
        <w:t>Обеспечение качественными жилищно-коммунальными услугами</w:t>
      </w:r>
      <w:r w:rsidR="009B4C7C"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2F25C5" w:rsidRDefault="002F25C5" w:rsidP="002F25C5">
      <w:pPr>
        <w:pStyle w:val="af2"/>
        <w:jc w:val="both"/>
        <w:rPr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2331"/>
        <w:gridCol w:w="329"/>
        <w:gridCol w:w="7528"/>
      </w:tblGrid>
      <w:tr w:rsidR="002F25C5" w:rsidRPr="00775573" w:rsidTr="002F25C5">
        <w:tc>
          <w:tcPr>
            <w:tcW w:w="2331" w:type="dxa"/>
            <w:shd w:val="clear" w:color="auto" w:fill="auto"/>
          </w:tcPr>
          <w:p w:rsidR="002F25C5" w:rsidRPr="00775573" w:rsidRDefault="002F25C5" w:rsidP="002F25C5">
            <w:pPr>
              <w:spacing w:line="280" w:lineRule="exact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329" w:type="dxa"/>
            <w:shd w:val="clear" w:color="auto" w:fill="auto"/>
          </w:tcPr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  <w:shd w:val="clear" w:color="auto" w:fill="auto"/>
          </w:tcPr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3702,5</w:t>
            </w:r>
            <w:r w:rsidRPr="007755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- 2993,9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- 70,9</w:t>
            </w:r>
            <w:r w:rsidRPr="00775573">
              <w:rPr>
                <w:sz w:val="28"/>
                <w:szCs w:val="28"/>
              </w:rPr>
              <w:t xml:space="preserve"> 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- 110,9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- 70,9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- 70,9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- 55,0 </w:t>
            </w:r>
            <w:r w:rsidRPr="0077557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лей.</w:t>
            </w:r>
          </w:p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75573">
              <w:rPr>
                <w:sz w:val="28"/>
                <w:szCs w:val="28"/>
              </w:rPr>
              <w:t>з бюджета Кагальницкого сельского поселения</w:t>
            </w:r>
            <w:r>
              <w:rPr>
                <w:sz w:val="28"/>
                <w:szCs w:val="28"/>
              </w:rPr>
              <w:t xml:space="preserve"> 2342,5 тыс.руб. в том числе</w:t>
            </w:r>
            <w:r w:rsidRPr="00775573">
              <w:rPr>
                <w:sz w:val="28"/>
                <w:szCs w:val="28"/>
              </w:rPr>
              <w:t>: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- 1633,9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- 70,9</w:t>
            </w:r>
            <w:r w:rsidRPr="00775573">
              <w:rPr>
                <w:sz w:val="28"/>
                <w:szCs w:val="28"/>
              </w:rPr>
              <w:t xml:space="preserve"> 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- 110,9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- 70,9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2023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- 70,9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- 55,0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- 55,0 </w:t>
            </w:r>
            <w:r w:rsidRPr="0077557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лей.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из Фонда Главы администрации Азовского района: 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- 1360,0 тыс.рублей</w:t>
            </w:r>
          </w:p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>2</w:t>
      </w:r>
      <w:r w:rsidRPr="000A55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>
        <w:rPr>
          <w:sz w:val="28"/>
          <w:szCs w:val="28"/>
        </w:rPr>
        <w:t>под</w:t>
      </w:r>
      <w:r w:rsidRPr="000A5575">
        <w:rPr>
          <w:sz w:val="28"/>
          <w:szCs w:val="28"/>
        </w:rPr>
        <w:t>программы» Подпрограмма 2 «</w:t>
      </w:r>
      <w:r w:rsidR="002F25C5" w:rsidRPr="00775573">
        <w:rPr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F25C5">
        <w:rPr>
          <w:sz w:val="28"/>
          <w:szCs w:val="28"/>
        </w:rPr>
        <w:t>сельских</w:t>
      </w:r>
      <w:r w:rsidR="002F25C5" w:rsidRPr="00775573">
        <w:rPr>
          <w:sz w:val="28"/>
          <w:szCs w:val="28"/>
        </w:rPr>
        <w:t xml:space="preserve"> поселени</w:t>
      </w:r>
      <w:r w:rsidR="002F25C5">
        <w:rPr>
          <w:sz w:val="28"/>
          <w:szCs w:val="28"/>
        </w:rPr>
        <w:t>й</w:t>
      </w:r>
      <w:r w:rsidR="005D229F">
        <w:rPr>
          <w:sz w:val="28"/>
          <w:szCs w:val="28"/>
        </w:rPr>
        <w:t>»</w:t>
      </w:r>
      <w:r w:rsidRPr="000A5575">
        <w:rPr>
          <w:sz w:val="28"/>
          <w:szCs w:val="28"/>
        </w:rPr>
        <w:t xml:space="preserve"> к  паспорту муниципальной программы «</w:t>
      </w:r>
      <w:r w:rsidR="002F25C5" w:rsidRPr="00775573">
        <w:rPr>
          <w:sz w:val="28"/>
          <w:szCs w:val="28"/>
        </w:rPr>
        <w:t>Обеспечение качественными жилищно-коммунальными услугами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2F25C5" w:rsidRDefault="002F25C5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397" w:type="dxa"/>
        <w:tblLayout w:type="fixed"/>
        <w:tblLook w:val="04A0"/>
      </w:tblPr>
      <w:tblGrid>
        <w:gridCol w:w="2382"/>
        <w:gridCol w:w="425"/>
        <w:gridCol w:w="7599"/>
      </w:tblGrid>
      <w:tr w:rsidR="002F25C5" w:rsidRPr="00775573" w:rsidTr="002F25C5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25C5" w:rsidRPr="00775573" w:rsidRDefault="002F25C5" w:rsidP="002F25C5">
            <w:pPr>
              <w:spacing w:line="280" w:lineRule="exact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25C5" w:rsidRPr="00775573" w:rsidRDefault="002F25C5" w:rsidP="002F25C5">
            <w:pPr>
              <w:spacing w:line="280" w:lineRule="exact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2963,3</w:t>
            </w:r>
            <w:r w:rsidRPr="007755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2923,3</w:t>
            </w:r>
            <w:r w:rsidRPr="00775573">
              <w:rPr>
                <w:sz w:val="28"/>
                <w:szCs w:val="28"/>
              </w:rPr>
              <w:t xml:space="preserve"> 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 w:rsidRPr="00FB3D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75573">
              <w:rPr>
                <w:sz w:val="28"/>
                <w:szCs w:val="28"/>
              </w:rPr>
              <w:t xml:space="preserve"> 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FB3D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FB3DF1">
              <w:rPr>
                <w:sz w:val="28"/>
                <w:szCs w:val="28"/>
              </w:rPr>
              <w:t>0</w:t>
            </w:r>
            <w:r w:rsidRPr="00775573">
              <w:rPr>
                <w:sz w:val="28"/>
                <w:szCs w:val="28"/>
              </w:rPr>
              <w:t xml:space="preserve"> 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 w:rsidRPr="00FB3DF1"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- 0,0 тыс.</w:t>
            </w:r>
            <w:r w:rsidRPr="00775573">
              <w:rPr>
                <w:sz w:val="28"/>
                <w:szCs w:val="28"/>
              </w:rPr>
              <w:t xml:space="preserve">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75573">
              <w:rPr>
                <w:sz w:val="28"/>
                <w:szCs w:val="28"/>
              </w:rPr>
              <w:t>з бюджета Кагальницкого сельского поселения</w:t>
            </w:r>
            <w:r>
              <w:rPr>
                <w:sz w:val="28"/>
                <w:szCs w:val="28"/>
              </w:rPr>
              <w:t xml:space="preserve"> 1603,3 тыс.руб. в том числе</w:t>
            </w:r>
            <w:r w:rsidRPr="00775573">
              <w:rPr>
                <w:sz w:val="28"/>
                <w:szCs w:val="28"/>
              </w:rPr>
              <w:t>: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1563,3</w:t>
            </w:r>
            <w:r w:rsidRPr="00775573">
              <w:rPr>
                <w:sz w:val="28"/>
                <w:szCs w:val="28"/>
              </w:rPr>
              <w:t xml:space="preserve"> 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 w:rsidRPr="00FB3D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75573">
              <w:rPr>
                <w:sz w:val="28"/>
                <w:szCs w:val="28"/>
              </w:rPr>
              <w:t xml:space="preserve"> 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FB3D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FB3DF1">
              <w:rPr>
                <w:sz w:val="28"/>
                <w:szCs w:val="28"/>
              </w:rPr>
              <w:t>0</w:t>
            </w:r>
            <w:r w:rsidRPr="00775573">
              <w:rPr>
                <w:sz w:val="28"/>
                <w:szCs w:val="28"/>
              </w:rPr>
              <w:t xml:space="preserve"> 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 w:rsidRPr="00FB3DF1"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F25C5" w:rsidRPr="00775573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- 0,0 тыс.</w:t>
            </w:r>
            <w:r w:rsidRPr="00775573">
              <w:rPr>
                <w:sz w:val="28"/>
                <w:szCs w:val="28"/>
              </w:rPr>
              <w:t xml:space="preserve">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775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775573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7557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- 0,0 </w:t>
            </w:r>
            <w:r w:rsidRPr="00775573">
              <w:rPr>
                <w:sz w:val="28"/>
                <w:szCs w:val="28"/>
              </w:rPr>
              <w:t>тыс. рублей;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из Фонда Главы администрации Азовского района: </w:t>
            </w:r>
          </w:p>
          <w:p w:rsidR="002F25C5" w:rsidRDefault="002F25C5" w:rsidP="002F25C5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- 1360,0 тыс.рублей</w:t>
            </w:r>
          </w:p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A8141E" w:rsidRDefault="00A8141E" w:rsidP="00787C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5C5" w:rsidRDefault="002F25C5" w:rsidP="002F25C5">
      <w:pPr>
        <w:pStyle w:val="af2"/>
        <w:jc w:val="both"/>
        <w:rPr>
          <w:sz w:val="28"/>
          <w:szCs w:val="28"/>
        </w:rPr>
      </w:pPr>
      <w:r w:rsidRPr="002F25C5">
        <w:rPr>
          <w:b/>
          <w:sz w:val="28"/>
          <w:szCs w:val="28"/>
        </w:rPr>
        <w:t xml:space="preserve">     3</w:t>
      </w:r>
      <w:r>
        <w:rPr>
          <w:sz w:val="28"/>
          <w:szCs w:val="28"/>
        </w:rPr>
        <w:t>. П</w:t>
      </w:r>
      <w:r w:rsidRPr="000A5575">
        <w:rPr>
          <w:sz w:val="28"/>
          <w:szCs w:val="28"/>
        </w:rPr>
        <w:t>ункт «</w:t>
      </w:r>
      <w:r>
        <w:rPr>
          <w:sz w:val="28"/>
          <w:szCs w:val="28"/>
        </w:rPr>
        <w:t>Участники муниципальной программы</w:t>
      </w:r>
      <w:r w:rsidRPr="000A5575">
        <w:rPr>
          <w:sz w:val="28"/>
          <w:szCs w:val="28"/>
        </w:rPr>
        <w:t>» паспорта муниципальной программы «</w:t>
      </w:r>
      <w:r w:rsidRPr="00775573">
        <w:rPr>
          <w:sz w:val="28"/>
          <w:szCs w:val="28"/>
        </w:rPr>
        <w:t>Обеспечение качественными жилищно-коммунальными услугами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2F25C5" w:rsidRDefault="002F25C5" w:rsidP="002F25C5">
      <w:pPr>
        <w:pStyle w:val="af2"/>
        <w:jc w:val="both"/>
        <w:rPr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2331"/>
        <w:gridCol w:w="329"/>
        <w:gridCol w:w="7528"/>
      </w:tblGrid>
      <w:tr w:rsidR="002F25C5" w:rsidRPr="00775573" w:rsidTr="002F25C5">
        <w:tc>
          <w:tcPr>
            <w:tcW w:w="2331" w:type="dxa"/>
            <w:shd w:val="clear" w:color="auto" w:fill="auto"/>
          </w:tcPr>
          <w:p w:rsidR="002F25C5" w:rsidRPr="00775573" w:rsidRDefault="002F25C5" w:rsidP="002F25C5">
            <w:pPr>
              <w:spacing w:line="280" w:lineRule="exact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Участники муниципальной программы  </w:t>
            </w:r>
          </w:p>
        </w:tc>
        <w:tc>
          <w:tcPr>
            <w:tcW w:w="329" w:type="dxa"/>
            <w:shd w:val="clear" w:color="auto" w:fill="auto"/>
          </w:tcPr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  <w:shd w:val="clear" w:color="auto" w:fill="auto"/>
          </w:tcPr>
          <w:p w:rsidR="002F25C5" w:rsidRPr="004737AF" w:rsidRDefault="002F25C5" w:rsidP="002F25C5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573">
              <w:rPr>
                <w:rFonts w:ascii="Times New Roman" w:hAnsi="Times New Roman" w:cs="Times New Roman"/>
                <w:sz w:val="28"/>
                <w:szCs w:val="28"/>
              </w:rPr>
              <w:t xml:space="preserve">УМП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Кулешовского сельского поселения</w:t>
            </w:r>
          </w:p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«Газпром Газораспределение Ростов-на-Дону»</w:t>
            </w:r>
          </w:p>
        </w:tc>
      </w:tr>
    </w:tbl>
    <w:p w:rsidR="002F25C5" w:rsidRDefault="002F25C5" w:rsidP="002F25C5">
      <w:pPr>
        <w:pStyle w:val="af2"/>
        <w:jc w:val="both"/>
        <w:rPr>
          <w:sz w:val="28"/>
          <w:szCs w:val="28"/>
        </w:rPr>
      </w:pPr>
    </w:p>
    <w:p w:rsidR="002F25C5" w:rsidRDefault="002F25C5" w:rsidP="002F25C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25C5">
        <w:rPr>
          <w:b/>
          <w:sz w:val="28"/>
          <w:szCs w:val="28"/>
        </w:rPr>
        <w:t>4</w:t>
      </w:r>
      <w:r>
        <w:rPr>
          <w:sz w:val="28"/>
          <w:szCs w:val="28"/>
        </w:rPr>
        <w:t>. П</w:t>
      </w:r>
      <w:r w:rsidRPr="000A5575">
        <w:rPr>
          <w:sz w:val="28"/>
          <w:szCs w:val="28"/>
        </w:rPr>
        <w:t>ункт «</w:t>
      </w:r>
      <w:r>
        <w:rPr>
          <w:sz w:val="28"/>
          <w:szCs w:val="28"/>
        </w:rPr>
        <w:t>Участники подпрограммы</w:t>
      </w:r>
      <w:r w:rsidRPr="000A5575">
        <w:rPr>
          <w:sz w:val="28"/>
          <w:szCs w:val="28"/>
        </w:rPr>
        <w:t>» Подпрограмма 2 «</w:t>
      </w:r>
      <w:r w:rsidRPr="00775573">
        <w:rPr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sz w:val="28"/>
          <w:szCs w:val="28"/>
        </w:rPr>
        <w:t>сельских</w:t>
      </w:r>
      <w:r w:rsidRPr="0077557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й»</w:t>
      </w:r>
      <w:r w:rsidRPr="000A5575">
        <w:rPr>
          <w:sz w:val="28"/>
          <w:szCs w:val="28"/>
        </w:rPr>
        <w:t xml:space="preserve"> к  паспорту муниципальной программы «</w:t>
      </w:r>
      <w:r w:rsidRPr="00775573">
        <w:rPr>
          <w:sz w:val="28"/>
          <w:szCs w:val="28"/>
        </w:rPr>
        <w:t>Обеспечение качественными жилищно-коммунальными услугами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2F25C5" w:rsidRDefault="002F25C5" w:rsidP="002F25C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2331"/>
        <w:gridCol w:w="329"/>
        <w:gridCol w:w="7528"/>
      </w:tblGrid>
      <w:tr w:rsidR="002F25C5" w:rsidRPr="00775573" w:rsidTr="002F25C5">
        <w:tc>
          <w:tcPr>
            <w:tcW w:w="2331" w:type="dxa"/>
            <w:shd w:val="clear" w:color="auto" w:fill="auto"/>
          </w:tcPr>
          <w:p w:rsidR="002F25C5" w:rsidRPr="00775573" w:rsidRDefault="002F25C5" w:rsidP="002F25C5">
            <w:pPr>
              <w:spacing w:line="280" w:lineRule="exact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775573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329" w:type="dxa"/>
            <w:shd w:val="clear" w:color="auto" w:fill="auto"/>
          </w:tcPr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755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  <w:shd w:val="clear" w:color="auto" w:fill="auto"/>
          </w:tcPr>
          <w:p w:rsidR="002F25C5" w:rsidRPr="004737AF" w:rsidRDefault="002F25C5" w:rsidP="002F25C5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573">
              <w:rPr>
                <w:rFonts w:ascii="Times New Roman" w:hAnsi="Times New Roman" w:cs="Times New Roman"/>
                <w:sz w:val="28"/>
                <w:szCs w:val="28"/>
              </w:rPr>
              <w:t xml:space="preserve">УМП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Кулешовского сельского поселения</w:t>
            </w:r>
          </w:p>
          <w:p w:rsidR="002F25C5" w:rsidRPr="00775573" w:rsidRDefault="002F25C5" w:rsidP="002F25C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«Газпром Газораспределение Ростов-на-Дону»</w:t>
            </w:r>
          </w:p>
        </w:tc>
      </w:tr>
    </w:tbl>
    <w:p w:rsidR="002F25C5" w:rsidRDefault="002F25C5" w:rsidP="00787C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6A0" w:rsidRDefault="002F25C5" w:rsidP="00A816A0">
      <w:pPr>
        <w:pStyle w:val="ConsPlusNormal"/>
        <w:suppressAutoHyphens/>
        <w:jc w:val="both"/>
      </w:pPr>
      <w:r>
        <w:t xml:space="preserve">      </w:t>
      </w:r>
      <w:r>
        <w:rPr>
          <w:b/>
        </w:rPr>
        <w:t>5</w:t>
      </w:r>
      <w:r w:rsidR="00787C91">
        <w:t xml:space="preserve">. </w:t>
      </w:r>
      <w:r w:rsidR="00A816A0">
        <w:t>Раздел 3</w:t>
      </w:r>
      <w:r w:rsidR="00A816A0" w:rsidRPr="000A5575">
        <w:t xml:space="preserve"> муниципальной программы «</w:t>
      </w:r>
      <w:r w:rsidRPr="00775573">
        <w:t>Обеспечение качественными жилищно-коммунальными услугами</w:t>
      </w:r>
      <w:r w:rsidR="00A816A0" w:rsidRPr="000A5575">
        <w:t>», в приложении № 1 к постановлению изложить в следующей редакции:</w:t>
      </w:r>
    </w:p>
    <w:p w:rsidR="00A816A0" w:rsidRDefault="00A816A0" w:rsidP="00A816A0">
      <w:pPr>
        <w:pStyle w:val="ConsPlusNormal"/>
        <w:suppressAutoHyphens/>
        <w:jc w:val="both"/>
        <w:rPr>
          <w:rFonts w:eastAsia="Calibri"/>
          <w:b/>
          <w:lang w:eastAsia="en-US"/>
        </w:rPr>
      </w:pPr>
    </w:p>
    <w:p w:rsidR="002F25C5" w:rsidRDefault="002F25C5" w:rsidP="002F25C5">
      <w:pPr>
        <w:spacing w:line="280" w:lineRule="exact"/>
        <w:jc w:val="center"/>
        <w:rPr>
          <w:b/>
          <w:sz w:val="28"/>
          <w:szCs w:val="28"/>
        </w:rPr>
      </w:pPr>
      <w:r w:rsidRPr="00775573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>Основные мероприятия муниципальной программы.</w:t>
      </w:r>
    </w:p>
    <w:p w:rsidR="002F25C5" w:rsidRPr="00775573" w:rsidRDefault="002F25C5" w:rsidP="002F25C5">
      <w:pPr>
        <w:spacing w:line="280" w:lineRule="exact"/>
        <w:jc w:val="center"/>
        <w:rPr>
          <w:sz w:val="28"/>
          <w:szCs w:val="28"/>
        </w:rPr>
      </w:pP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В состав муниципальной программы включены следующие две подпрограммы: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- «</w:t>
      </w:r>
      <w:r>
        <w:rPr>
          <w:sz w:val="28"/>
          <w:szCs w:val="28"/>
        </w:rPr>
        <w:t>Развитие жилищного хозяйства в</w:t>
      </w:r>
      <w:r w:rsidRPr="00775573">
        <w:rPr>
          <w:sz w:val="28"/>
          <w:szCs w:val="28"/>
        </w:rPr>
        <w:t xml:space="preserve"> сельском поселении»;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 xml:space="preserve">- «Создание условий для обеспечения качественными коммунальными услугами населения </w:t>
      </w:r>
      <w:r>
        <w:rPr>
          <w:sz w:val="28"/>
          <w:szCs w:val="28"/>
        </w:rPr>
        <w:t>сельских</w:t>
      </w:r>
      <w:r w:rsidRPr="0077557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775573">
        <w:rPr>
          <w:sz w:val="28"/>
          <w:szCs w:val="28"/>
        </w:rPr>
        <w:t>».</w:t>
      </w: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В рамках подпрограммы «Развитие жилищного хозяйства в сельском поселении» предполагается реализация следующих основных мероприятий: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 xml:space="preserve">- основное мероприятие 1.1. </w:t>
      </w:r>
      <w:r w:rsidRPr="003A12C8">
        <w:rPr>
          <w:sz w:val="28"/>
          <w:szCs w:val="28"/>
        </w:rPr>
        <w:t xml:space="preserve">Имущественный взнос </w:t>
      </w:r>
      <w:r>
        <w:rPr>
          <w:sz w:val="28"/>
          <w:szCs w:val="28"/>
        </w:rPr>
        <w:t>«Ростовскому областному фонду содействия капитальному ремонту».</w:t>
      </w:r>
      <w:r w:rsidRPr="00775573">
        <w:rPr>
          <w:sz w:val="28"/>
          <w:szCs w:val="28"/>
        </w:rPr>
        <w:t xml:space="preserve"> </w:t>
      </w: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Pr="00775573">
        <w:rPr>
          <w:sz w:val="28"/>
          <w:szCs w:val="28"/>
        </w:rPr>
        <w:t xml:space="preserve">«Создание условий для обеспечения качественными коммунальными услугами населения </w:t>
      </w:r>
      <w:r>
        <w:rPr>
          <w:sz w:val="28"/>
          <w:szCs w:val="28"/>
        </w:rPr>
        <w:t>сельских</w:t>
      </w:r>
      <w:r w:rsidRPr="0077557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775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5573">
        <w:rPr>
          <w:sz w:val="28"/>
          <w:szCs w:val="28"/>
        </w:rPr>
        <w:t>предполагается реализация следующих основных мероприятий.</w:t>
      </w:r>
    </w:p>
    <w:p w:rsidR="002F25C5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 xml:space="preserve">- основное мероприятие 2.1. </w:t>
      </w:r>
      <w:r>
        <w:rPr>
          <w:sz w:val="28"/>
          <w:szCs w:val="28"/>
        </w:rPr>
        <w:t>Расходы на ремонт и обслуживание объектов теплоэнергетики.</w:t>
      </w:r>
    </w:p>
    <w:p w:rsidR="002F25C5" w:rsidRPr="002F25C5" w:rsidRDefault="002F25C5" w:rsidP="002F25C5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2.2. Покупка котла.</w:t>
      </w:r>
    </w:p>
    <w:p w:rsidR="002F25C5" w:rsidRPr="002350BC" w:rsidRDefault="002F25C5" w:rsidP="002F25C5">
      <w:pPr>
        <w:spacing w:line="280" w:lineRule="exact"/>
        <w:jc w:val="both"/>
        <w:rPr>
          <w:sz w:val="28"/>
          <w:szCs w:val="28"/>
        </w:rPr>
      </w:pPr>
      <w:r w:rsidRPr="002350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573">
        <w:rPr>
          <w:sz w:val="28"/>
          <w:szCs w:val="28"/>
        </w:rPr>
        <w:t>о</w:t>
      </w:r>
      <w:r>
        <w:rPr>
          <w:sz w:val="28"/>
          <w:szCs w:val="28"/>
        </w:rPr>
        <w:t>сновное мероприятие 2.3</w:t>
      </w:r>
      <w:r w:rsidRPr="00775573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на ремонт и обслуживание объектов газоснабжения.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Содержание мер, которые будут осуществляться в рамках соответствующих основных мероприятий, приведено в характеристике соответствующих подпрограмм Муниципальной программы.</w:t>
      </w: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lastRenderedPageBreak/>
        <w:t xml:space="preserve">Информация об основных мероприятиях муниципальной программы и мероприятиях подпрограмм отражается в приложении № </w:t>
      </w:r>
      <w:r>
        <w:rPr>
          <w:sz w:val="28"/>
          <w:szCs w:val="28"/>
        </w:rPr>
        <w:t>3</w:t>
      </w:r>
      <w:r w:rsidRPr="00775573">
        <w:rPr>
          <w:sz w:val="28"/>
          <w:szCs w:val="28"/>
        </w:rPr>
        <w:t xml:space="preserve"> к муниципальной программе.</w:t>
      </w:r>
    </w:p>
    <w:p w:rsidR="002F25C5" w:rsidRDefault="002F25C5" w:rsidP="00A8141E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816A0" w:rsidRDefault="002F25C5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816A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8</w:t>
      </w:r>
      <w:r w:rsidR="00A816A0">
        <w:rPr>
          <w:sz w:val="28"/>
          <w:szCs w:val="28"/>
        </w:rPr>
        <w:t xml:space="preserve">.2 </w:t>
      </w:r>
      <w:r w:rsidR="00A816A0" w:rsidRPr="000A5575">
        <w:rPr>
          <w:sz w:val="28"/>
          <w:szCs w:val="28"/>
        </w:rPr>
        <w:t xml:space="preserve"> муниципальной программы «</w:t>
      </w:r>
      <w:r w:rsidRPr="00775573">
        <w:rPr>
          <w:sz w:val="28"/>
          <w:szCs w:val="28"/>
        </w:rPr>
        <w:t>Обеспечение качественными жилищно-коммунальными услугами</w:t>
      </w:r>
      <w:r w:rsidR="00A816A0"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A816A0" w:rsidRDefault="00A816A0" w:rsidP="00A816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25C5" w:rsidRPr="00775573" w:rsidRDefault="002F25C5" w:rsidP="002F25C5">
      <w:pPr>
        <w:spacing w:line="280" w:lineRule="exact"/>
        <w:jc w:val="center"/>
        <w:rPr>
          <w:b/>
          <w:sz w:val="28"/>
          <w:szCs w:val="28"/>
        </w:rPr>
      </w:pPr>
      <w:r w:rsidRPr="0077557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7755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775573">
        <w:rPr>
          <w:b/>
          <w:sz w:val="28"/>
          <w:szCs w:val="28"/>
        </w:rPr>
        <w:t>. Обобщенная характеристика основных мероприятий</w:t>
      </w:r>
    </w:p>
    <w:p w:rsidR="002F25C5" w:rsidRPr="00775573" w:rsidRDefault="002F25C5" w:rsidP="002F25C5">
      <w:pPr>
        <w:spacing w:line="28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75573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 xml:space="preserve"> «Создание условий для обеспечения качественными коммунальными услугами населения сельских поселений»</w:t>
      </w:r>
      <w:r w:rsidRPr="00775573">
        <w:rPr>
          <w:b/>
          <w:sz w:val="28"/>
          <w:szCs w:val="28"/>
        </w:rPr>
        <w:t>.</w:t>
      </w:r>
    </w:p>
    <w:p w:rsidR="002F25C5" w:rsidRPr="00775573" w:rsidRDefault="002F25C5" w:rsidP="002F25C5">
      <w:pPr>
        <w:spacing w:line="280" w:lineRule="exact"/>
        <w:jc w:val="center"/>
        <w:rPr>
          <w:sz w:val="28"/>
          <w:szCs w:val="28"/>
        </w:rPr>
      </w:pP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Реализация подпрограммы осуществляется по следующим направлениям: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-реализация программ комплексного развития систем коммунальной инфраструктуры муниципальных образований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В рамках подпрограммы «Создание условий для обеспечения качественными коммунальными услугами населения сельск</w:t>
      </w:r>
      <w:r>
        <w:rPr>
          <w:sz w:val="28"/>
          <w:szCs w:val="28"/>
        </w:rPr>
        <w:t>их</w:t>
      </w:r>
      <w:r w:rsidRPr="0077557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775573">
        <w:rPr>
          <w:sz w:val="28"/>
          <w:szCs w:val="28"/>
        </w:rPr>
        <w:t xml:space="preserve"> » предполагается реализация следующих основных мероприятий.</w:t>
      </w:r>
    </w:p>
    <w:p w:rsidR="002F25C5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 xml:space="preserve">- основное мероприятие 2.1. </w:t>
      </w:r>
      <w:r>
        <w:rPr>
          <w:sz w:val="28"/>
          <w:szCs w:val="28"/>
        </w:rPr>
        <w:t>Расходы на ремонт и обслуживание объектов теплоэнергетики.</w:t>
      </w:r>
    </w:p>
    <w:p w:rsidR="002F25C5" w:rsidRDefault="002F25C5" w:rsidP="002F25C5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2.2. Покупка котла.</w:t>
      </w:r>
    </w:p>
    <w:p w:rsidR="002F25C5" w:rsidRDefault="002F25C5" w:rsidP="002F25C5">
      <w:pPr>
        <w:spacing w:line="280" w:lineRule="exact"/>
        <w:jc w:val="both"/>
        <w:rPr>
          <w:sz w:val="28"/>
          <w:szCs w:val="28"/>
        </w:rPr>
      </w:pPr>
      <w:r w:rsidRPr="002350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573">
        <w:rPr>
          <w:sz w:val="28"/>
          <w:szCs w:val="28"/>
        </w:rPr>
        <w:t>о</w:t>
      </w:r>
      <w:r>
        <w:rPr>
          <w:sz w:val="28"/>
          <w:szCs w:val="28"/>
        </w:rPr>
        <w:t>сновное мероприятие 2.3</w:t>
      </w:r>
      <w:r w:rsidRPr="00775573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на ремонт и обслуживание объектов газоснабжения.</w:t>
      </w: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>-повышение удовлетворенности населения уровнем коммунального обслуживания;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  <w:r w:rsidRPr="00775573">
        <w:rPr>
          <w:sz w:val="28"/>
          <w:szCs w:val="28"/>
        </w:rPr>
        <w:t xml:space="preserve">-снижение уровня потерь при производстве, транспортировке и распределении  коммунальных ресурсов. </w:t>
      </w:r>
    </w:p>
    <w:p w:rsidR="002F25C5" w:rsidRPr="00775573" w:rsidRDefault="002F25C5" w:rsidP="002F25C5">
      <w:pPr>
        <w:spacing w:line="280" w:lineRule="exact"/>
        <w:ind w:firstLine="709"/>
        <w:jc w:val="both"/>
        <w:rPr>
          <w:sz w:val="28"/>
          <w:szCs w:val="28"/>
        </w:rPr>
      </w:pPr>
      <w:r w:rsidRPr="00775573">
        <w:rPr>
          <w:sz w:val="28"/>
          <w:szCs w:val="28"/>
        </w:rPr>
        <w:t xml:space="preserve">Информация об основных мероприятиях подпрограммы приводится в приложении № </w:t>
      </w:r>
      <w:r>
        <w:rPr>
          <w:sz w:val="28"/>
          <w:szCs w:val="28"/>
        </w:rPr>
        <w:t>2</w:t>
      </w:r>
      <w:r w:rsidRPr="00775573">
        <w:rPr>
          <w:sz w:val="28"/>
          <w:szCs w:val="28"/>
        </w:rPr>
        <w:t xml:space="preserve"> к Муниципальной программе.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25C5">
        <w:rPr>
          <w:b/>
          <w:sz w:val="28"/>
          <w:szCs w:val="28"/>
        </w:rPr>
        <w:t>7</w:t>
      </w:r>
      <w:r w:rsidR="00A8141E" w:rsidRPr="000A5575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 xml:space="preserve">2,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2, 3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 xml:space="preserve">       </w:t>
      </w:r>
      <w:r w:rsidR="002F25C5">
        <w:rPr>
          <w:b/>
          <w:sz w:val="28"/>
          <w:szCs w:val="28"/>
        </w:rPr>
        <w:t>8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995C4A" w:rsidRPr="002F25C5">
        <w:rPr>
          <w:sz w:val="28"/>
          <w:szCs w:val="34"/>
        </w:rPr>
        <w:t xml:space="preserve"> </w:t>
      </w:r>
      <w:r w:rsidR="002F25C5">
        <w:rPr>
          <w:b/>
          <w:sz w:val="28"/>
          <w:szCs w:val="34"/>
        </w:rPr>
        <w:t>9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83DA7" w:rsidRPr="00166306">
        <w:rPr>
          <w:bCs/>
          <w:kern w:val="2"/>
          <w:sz w:val="24"/>
          <w:szCs w:val="24"/>
        </w:rPr>
        <w:t>15.06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2F25C5">
        <w:rPr>
          <w:bCs/>
          <w:kern w:val="2"/>
          <w:sz w:val="24"/>
          <w:szCs w:val="24"/>
        </w:rPr>
        <w:t>91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tbl>
      <w:tblPr>
        <w:tblW w:w="16143" w:type="dxa"/>
        <w:tblInd w:w="-743" w:type="dxa"/>
        <w:tblLayout w:type="fixed"/>
        <w:tblLook w:val="0000"/>
      </w:tblPr>
      <w:tblGrid>
        <w:gridCol w:w="540"/>
        <w:gridCol w:w="169"/>
        <w:gridCol w:w="4631"/>
        <w:gridCol w:w="1857"/>
        <w:gridCol w:w="1384"/>
        <w:gridCol w:w="1384"/>
        <w:gridCol w:w="2246"/>
        <w:gridCol w:w="1838"/>
        <w:gridCol w:w="2094"/>
      </w:tblGrid>
      <w:tr w:rsidR="002F25C5" w:rsidRPr="002F25C5" w:rsidTr="002F25C5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right"/>
              <w:rPr>
                <w:sz w:val="24"/>
                <w:szCs w:val="24"/>
              </w:rPr>
            </w:pPr>
            <w:r w:rsidRPr="002F25C5">
              <w:rPr>
                <w:sz w:val="24"/>
                <w:szCs w:val="24"/>
              </w:rPr>
              <w:t>Приложение № 2</w:t>
            </w:r>
            <w:r w:rsidRPr="002F25C5">
              <w:rPr>
                <w:sz w:val="24"/>
                <w:szCs w:val="24"/>
              </w:rPr>
              <w:br/>
              <w:t>к муниципальной программе  «Обеспечение качественными жилищно-коммунальными услугами»</w:t>
            </w:r>
          </w:p>
        </w:tc>
      </w:tr>
      <w:tr w:rsidR="002F25C5" w:rsidRPr="002F25C5" w:rsidTr="002F25C5">
        <w:trPr>
          <w:trHeight w:val="68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b/>
                <w:sz w:val="24"/>
                <w:szCs w:val="24"/>
              </w:rPr>
            </w:pPr>
            <w:r w:rsidRPr="002F25C5">
              <w:rPr>
                <w:b/>
                <w:sz w:val="24"/>
                <w:szCs w:val="24"/>
              </w:rPr>
              <w:t>Перечень</w:t>
            </w:r>
            <w:r w:rsidRPr="002F25C5">
              <w:rPr>
                <w:b/>
                <w:sz w:val="24"/>
                <w:szCs w:val="24"/>
              </w:rPr>
              <w:br/>
              <w:t>подпрограмм, основных мероприятий и мероприятий ведомственных целевых программ муниципальной программы</w:t>
            </w:r>
          </w:p>
        </w:tc>
      </w:tr>
      <w:tr w:rsidR="002F25C5" w:rsidRPr="002F25C5" w:rsidTr="002F25C5">
        <w:trPr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№</w:t>
            </w:r>
            <w:r w:rsidRPr="002F25C5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F25C5" w:rsidRPr="002F25C5" w:rsidTr="002F25C5">
        <w:trPr>
          <w:trHeight w:val="182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8</w:t>
            </w:r>
          </w:p>
        </w:tc>
      </w:tr>
      <w:tr w:rsidR="002F25C5" w:rsidRPr="002F25C5" w:rsidTr="002F25C5">
        <w:trPr>
          <w:trHeight w:val="330"/>
        </w:trPr>
        <w:tc>
          <w:tcPr>
            <w:tcW w:w="16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Подпрограмма "Развитие жилищного хозяйства в сельском поселении"</w:t>
            </w:r>
          </w:p>
        </w:tc>
      </w:tr>
      <w:tr w:rsidR="002F25C5" w:rsidRPr="002F25C5" w:rsidTr="002F25C5">
        <w:trPr>
          <w:trHeight w:val="21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Имущественный взнос « Ростовскому областному фонду содействия капитальному ремонту».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trHeight w:val="330"/>
        </w:trPr>
        <w:tc>
          <w:tcPr>
            <w:tcW w:w="1614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2F25C5" w:rsidRPr="002F25C5" w:rsidTr="002F25C5">
        <w:trPr>
          <w:trHeight w:val="2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 на ремонт и обслуживание объектов теплоэнергетики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Администрация Кагальницкого сельского поселения, </w:t>
            </w:r>
            <w:r w:rsidRPr="002F25C5">
              <w:rPr>
                <w:color w:val="000000"/>
                <w:sz w:val="24"/>
                <w:szCs w:val="24"/>
              </w:rPr>
              <w:lastRenderedPageBreak/>
              <w:t>УМП ЖКХ Кулешовского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</w:t>
            </w:r>
            <w:r w:rsidRPr="002F25C5">
              <w:rPr>
                <w:color w:val="000000"/>
                <w:sz w:val="24"/>
                <w:szCs w:val="24"/>
              </w:rPr>
              <w:lastRenderedPageBreak/>
              <w:t>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lastRenderedPageBreak/>
              <w:t xml:space="preserve">Недостижение запланированных показателей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trHeight w:val="2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Покупка котла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поселения, Фонд Главы Азовского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trHeight w:val="2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 на ремонт и обслуживание объектов газоснабжения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66306" w:rsidRDefault="00166306" w:rsidP="00C26013">
      <w:pPr>
        <w:tabs>
          <w:tab w:val="left" w:pos="8647"/>
        </w:tabs>
        <w:autoSpaceDE w:val="0"/>
        <w:autoSpaceDN w:val="0"/>
        <w:adjustRightInd w:val="0"/>
        <w:rPr>
          <w:sz w:val="24"/>
          <w:szCs w:val="24"/>
        </w:rPr>
      </w:pPr>
    </w:p>
    <w:p w:rsidR="00C26013" w:rsidRDefault="00C26013" w:rsidP="00C26013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1933FD" w:rsidRPr="00166306">
        <w:rPr>
          <w:bCs/>
          <w:kern w:val="2"/>
          <w:sz w:val="24"/>
          <w:szCs w:val="24"/>
        </w:rPr>
        <w:t>15</w:t>
      </w:r>
      <w:r w:rsidR="00A45BC4" w:rsidRPr="00166306">
        <w:rPr>
          <w:bCs/>
          <w:kern w:val="2"/>
          <w:sz w:val="24"/>
          <w:szCs w:val="24"/>
        </w:rPr>
        <w:t>.0</w:t>
      </w:r>
      <w:r w:rsidR="001933FD" w:rsidRPr="00166306">
        <w:rPr>
          <w:bCs/>
          <w:kern w:val="2"/>
          <w:sz w:val="24"/>
          <w:szCs w:val="24"/>
        </w:rPr>
        <w:t>6</w:t>
      </w:r>
      <w:r w:rsidR="00A45BC4" w:rsidRPr="00166306">
        <w:rPr>
          <w:bCs/>
          <w:kern w:val="2"/>
          <w:sz w:val="24"/>
          <w:szCs w:val="24"/>
        </w:rPr>
        <w:t>.2021г</w:t>
      </w:r>
      <w:r w:rsidRPr="00166306">
        <w:rPr>
          <w:bCs/>
          <w:kern w:val="2"/>
          <w:sz w:val="24"/>
          <w:szCs w:val="24"/>
        </w:rPr>
        <w:t xml:space="preserve"> № </w:t>
      </w:r>
      <w:r w:rsidR="002F25C5">
        <w:rPr>
          <w:bCs/>
          <w:kern w:val="2"/>
          <w:sz w:val="24"/>
          <w:szCs w:val="24"/>
        </w:rPr>
        <w:t>91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tbl>
      <w:tblPr>
        <w:tblW w:w="16396" w:type="dxa"/>
        <w:tblInd w:w="-601" w:type="dxa"/>
        <w:tblLayout w:type="fixed"/>
        <w:tblLook w:val="0000"/>
      </w:tblPr>
      <w:tblGrid>
        <w:gridCol w:w="1985"/>
        <w:gridCol w:w="618"/>
        <w:gridCol w:w="2359"/>
        <w:gridCol w:w="100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197"/>
        <w:gridCol w:w="516"/>
        <w:gridCol w:w="335"/>
        <w:gridCol w:w="850"/>
        <w:gridCol w:w="851"/>
        <w:gridCol w:w="850"/>
        <w:gridCol w:w="837"/>
        <w:gridCol w:w="12"/>
        <w:gridCol w:w="615"/>
      </w:tblGrid>
      <w:tr w:rsidR="002F25C5" w:rsidRPr="002F25C5" w:rsidTr="002F25C5">
        <w:trPr>
          <w:gridAfter w:val="2"/>
          <w:wAfter w:w="627" w:type="dxa"/>
          <w:trHeight w:val="1200"/>
        </w:trPr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right"/>
              <w:rPr>
                <w:sz w:val="24"/>
                <w:szCs w:val="24"/>
              </w:rPr>
            </w:pPr>
            <w:r w:rsidRPr="002F25C5">
              <w:rPr>
                <w:sz w:val="24"/>
                <w:szCs w:val="24"/>
              </w:rPr>
              <w:t>Приложение № 3</w:t>
            </w:r>
            <w:r w:rsidRPr="002F25C5">
              <w:rPr>
                <w:sz w:val="24"/>
                <w:szCs w:val="24"/>
              </w:rPr>
              <w:br/>
              <w:t>к муниципальной программе   «Обеспечение качественными жилищно-коммунальными услугами»</w:t>
            </w:r>
          </w:p>
        </w:tc>
      </w:tr>
      <w:tr w:rsidR="002F25C5" w:rsidRPr="002F25C5" w:rsidTr="002F25C5">
        <w:trPr>
          <w:gridAfter w:val="1"/>
          <w:wAfter w:w="615" w:type="dxa"/>
          <w:trHeight w:val="680"/>
        </w:trPr>
        <w:tc>
          <w:tcPr>
            <w:tcW w:w="15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b/>
                <w:sz w:val="24"/>
                <w:szCs w:val="24"/>
              </w:rPr>
            </w:pPr>
            <w:r w:rsidRPr="002F25C5">
              <w:rPr>
                <w:b/>
                <w:sz w:val="24"/>
                <w:szCs w:val="24"/>
              </w:rPr>
              <w:t>Расходы бюджета Кагальницкого сельского поселения</w:t>
            </w:r>
            <w:r w:rsidRPr="002F25C5">
              <w:rPr>
                <w:b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2F25C5" w:rsidRPr="002F25C5" w:rsidTr="002F25C5">
        <w:trPr>
          <w:gridAfter w:val="1"/>
          <w:wAfter w:w="615" w:type="dxa"/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Наименование муниципальной программы,</w:t>
            </w:r>
            <w:r w:rsidRPr="002F25C5">
              <w:rPr>
                <w:color w:val="000000"/>
                <w:sz w:val="24"/>
                <w:szCs w:val="24"/>
              </w:rPr>
              <w:br/>
              <w:t>подпрограммы муниципальной программы,</w:t>
            </w:r>
            <w:r w:rsidRPr="002F25C5">
              <w:rPr>
                <w:color w:val="000000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Расходы, тыс. руб., годы</w:t>
            </w:r>
          </w:p>
        </w:tc>
      </w:tr>
      <w:tr w:rsidR="002F25C5" w:rsidRPr="002F25C5" w:rsidTr="002F25C5">
        <w:trPr>
          <w:gridAfter w:val="1"/>
          <w:wAfter w:w="615" w:type="dxa"/>
          <w:trHeight w:val="1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2F25C5" w:rsidRPr="002F25C5" w:rsidTr="002F25C5">
        <w:trPr>
          <w:gridAfter w:val="1"/>
          <w:wAfter w:w="615" w:type="dxa"/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F25C5" w:rsidRPr="002F25C5" w:rsidTr="002F25C5">
        <w:trPr>
          <w:gridAfter w:val="1"/>
          <w:wAfter w:w="615" w:type="dxa"/>
          <w:trHeight w:val="65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Муниципальная</w:t>
            </w:r>
            <w:r w:rsidRPr="002F25C5">
              <w:rPr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2993,9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4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gridAfter w:val="1"/>
          <w:wAfter w:w="615" w:type="dxa"/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Развитие жилищного хозяйства в сельском поселении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19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lastRenderedPageBreak/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  <w:r w:rsidRPr="002F25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0510068080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65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сельских поселений 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2923,3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4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 на ремонт и обслуживание объектов теплоэнергетики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1563,3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Покупка котла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Фонд Главы Азовского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 на ремонт и обслуживание объектов газоснабжения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trHeight w:val="65"/>
        </w:trPr>
        <w:tc>
          <w:tcPr>
            <w:tcW w:w="16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5C5" w:rsidRDefault="002F25C5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Pr="002F25C5" w:rsidRDefault="00C26013" w:rsidP="002F25C5">
            <w:pPr>
              <w:rPr>
                <w:sz w:val="24"/>
                <w:szCs w:val="24"/>
              </w:rPr>
            </w:pPr>
          </w:p>
          <w:tbl>
            <w:tblPr>
              <w:tblW w:w="15905" w:type="dxa"/>
              <w:tblLayout w:type="fixed"/>
              <w:tblLook w:val="0000"/>
            </w:tblPr>
            <w:tblGrid>
              <w:gridCol w:w="2026"/>
              <w:gridCol w:w="2538"/>
              <w:gridCol w:w="2396"/>
              <w:gridCol w:w="1057"/>
              <w:gridCol w:w="1047"/>
              <w:gridCol w:w="897"/>
              <w:gridCol w:w="888"/>
              <w:gridCol w:w="909"/>
              <w:gridCol w:w="898"/>
              <w:gridCol w:w="840"/>
              <w:gridCol w:w="850"/>
              <w:gridCol w:w="851"/>
              <w:gridCol w:w="708"/>
            </w:tblGrid>
            <w:tr w:rsidR="002F25C5" w:rsidRPr="002F25C5" w:rsidTr="002F25C5">
              <w:trPr>
                <w:trHeight w:val="255"/>
              </w:trPr>
              <w:tc>
                <w:tcPr>
                  <w:tcW w:w="2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8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05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2F25C5" w:rsidRPr="002F25C5" w:rsidTr="002F25C5">
              <w:trPr>
                <w:trHeight w:val="1283"/>
              </w:trPr>
              <w:tc>
                <w:tcPr>
                  <w:tcW w:w="2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2030</w:t>
                  </w:r>
                </w:p>
              </w:tc>
            </w:tr>
            <w:tr w:rsidR="002F25C5" w:rsidRPr="002F25C5" w:rsidTr="002F25C5">
              <w:trPr>
                <w:trHeight w:val="270"/>
              </w:trPr>
              <w:tc>
                <w:tcPr>
                  <w:tcW w:w="2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2F25C5" w:rsidRPr="002F25C5" w:rsidTr="002F25C5">
              <w:trPr>
                <w:trHeight w:val="650"/>
              </w:trPr>
              <w:tc>
                <w:tcPr>
                  <w:tcW w:w="20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Муниципальная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Обеспечение качественными жилищно-коммунальными услугами 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465"/>
              </w:trPr>
              <w:tc>
                <w:tcPr>
                  <w:tcW w:w="20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5C5" w:rsidRPr="002F25C5" w:rsidTr="002F25C5">
              <w:trPr>
                <w:trHeight w:val="645"/>
              </w:trPr>
              <w:tc>
                <w:tcPr>
                  <w:tcW w:w="20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Развитие жилищного хозяйства в сельском поселении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1961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sz w:val="24"/>
                      <w:szCs w:val="24"/>
                    </w:rPr>
                    <w:t>Имущественный взнос "Ростовскому областному фонду содействия капитальному ремонту"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0510068080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hanging="7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hanging="7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650"/>
              </w:trPr>
              <w:tc>
                <w:tcPr>
                  <w:tcW w:w="20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Создание условий для обеспечения качественными коммунальными услугами населения сельских поселений  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5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465"/>
              </w:trPr>
              <w:tc>
                <w:tcPr>
                  <w:tcW w:w="20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 на ремонт и обслуживание объектов теплоэнергетики.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0520028650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2.2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Покупка котла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Фонд Главы Азовского района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0520028650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 мероприятие 2.3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 на ремонт и обслуживание объектов газоснабжения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0520028630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>Приложение</w:t>
      </w:r>
      <w:r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3</w:t>
      </w: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постановлению Администрации</w:t>
      </w: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сельского поселения </w:t>
      </w: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15.06.2021г № </w:t>
      </w:r>
      <w:r w:rsidR="002F25C5">
        <w:rPr>
          <w:bCs/>
          <w:kern w:val="2"/>
          <w:sz w:val="24"/>
          <w:szCs w:val="24"/>
        </w:rPr>
        <w:t>91</w:t>
      </w:r>
    </w:p>
    <w:p w:rsidR="00166306" w:rsidRDefault="00166306" w:rsidP="00166306">
      <w:pPr>
        <w:ind w:left="10773"/>
        <w:jc w:val="right"/>
        <w:rPr>
          <w:sz w:val="24"/>
          <w:szCs w:val="24"/>
        </w:rPr>
      </w:pPr>
    </w:p>
    <w:p w:rsidR="00C26013" w:rsidRPr="00C26013" w:rsidRDefault="00C26013" w:rsidP="00C26013">
      <w:pPr>
        <w:jc w:val="right"/>
        <w:rPr>
          <w:sz w:val="24"/>
          <w:szCs w:val="24"/>
        </w:rPr>
      </w:pPr>
      <w:r w:rsidRPr="00C26013">
        <w:rPr>
          <w:sz w:val="24"/>
          <w:szCs w:val="24"/>
        </w:rPr>
        <w:t>Приложение № 4</w:t>
      </w:r>
      <w:r w:rsidRPr="00C26013">
        <w:rPr>
          <w:sz w:val="24"/>
          <w:szCs w:val="24"/>
        </w:rPr>
        <w:br/>
        <w:t xml:space="preserve">к муниципальной программе   </w:t>
      </w:r>
    </w:p>
    <w:p w:rsidR="00C26013" w:rsidRPr="00C26013" w:rsidRDefault="00C26013" w:rsidP="00C26013">
      <w:pPr>
        <w:jc w:val="right"/>
        <w:rPr>
          <w:sz w:val="24"/>
          <w:szCs w:val="24"/>
        </w:rPr>
      </w:pPr>
      <w:r w:rsidRPr="00C26013">
        <w:rPr>
          <w:sz w:val="24"/>
          <w:szCs w:val="24"/>
        </w:rPr>
        <w:t xml:space="preserve">«Обеспечение качественными жилищно-коммунальными </w:t>
      </w:r>
    </w:p>
    <w:p w:rsidR="00C26013" w:rsidRPr="00C26013" w:rsidRDefault="00C26013" w:rsidP="00C26013">
      <w:pPr>
        <w:jc w:val="right"/>
        <w:rPr>
          <w:sz w:val="24"/>
          <w:szCs w:val="24"/>
        </w:rPr>
      </w:pPr>
      <w:r w:rsidRPr="00C26013">
        <w:rPr>
          <w:sz w:val="24"/>
          <w:szCs w:val="24"/>
        </w:rPr>
        <w:t>услугами»</w:t>
      </w:r>
    </w:p>
    <w:p w:rsidR="00C26013" w:rsidRPr="00C26013" w:rsidRDefault="00C26013" w:rsidP="00C26013">
      <w:pPr>
        <w:rPr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  <w:r w:rsidRPr="00C26013">
        <w:rPr>
          <w:b/>
          <w:sz w:val="24"/>
          <w:szCs w:val="24"/>
        </w:rPr>
        <w:t>Расходы бюджета Кагальницкого сельского поселения, областного бюджета, федерального бюджета, бюджета района</w:t>
      </w:r>
      <w:r w:rsidRPr="00C26013">
        <w:rPr>
          <w:b/>
          <w:sz w:val="24"/>
          <w:szCs w:val="24"/>
        </w:rPr>
        <w:br/>
        <w:t>и внебюджетных источников на реализацию муниципальной программы</w:t>
      </w:r>
    </w:p>
    <w:p w:rsidR="00C26013" w:rsidRDefault="00C26013" w:rsidP="00C26013">
      <w:pPr>
        <w:jc w:val="center"/>
        <w:rPr>
          <w:b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2640"/>
        <w:gridCol w:w="3812"/>
        <w:gridCol w:w="1834"/>
        <w:gridCol w:w="1384"/>
        <w:gridCol w:w="1294"/>
        <w:gridCol w:w="1295"/>
        <w:gridCol w:w="1295"/>
        <w:gridCol w:w="1295"/>
        <w:gridCol w:w="1311"/>
      </w:tblGrid>
      <w:tr w:rsidR="00C26013" w:rsidRPr="00C26013" w:rsidTr="00C26013">
        <w:trPr>
          <w:trHeight w:val="263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Наименование муниципальной программы,</w:t>
            </w:r>
            <w:r w:rsidRPr="00C26013">
              <w:rPr>
                <w:color w:val="000000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Ответственный</w:t>
            </w:r>
            <w:r w:rsidRPr="00C26013">
              <w:rPr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Оценка расходов, тыс. руб., годы</w:t>
            </w:r>
          </w:p>
        </w:tc>
      </w:tr>
      <w:tr w:rsidR="00C26013" w:rsidRPr="00C26013" w:rsidTr="00C26013">
        <w:trPr>
          <w:trHeight w:val="443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C26013" w:rsidRPr="00C26013" w:rsidTr="00C26013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9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Муниципальная</w:t>
            </w:r>
            <w:r w:rsidRPr="00C26013">
              <w:rPr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3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both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Всего 3702,5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2993,9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1633,9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26013" w:rsidRPr="00C26013" w:rsidTr="00C26013">
        <w:trPr>
          <w:trHeight w:val="375"/>
        </w:trPr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75"/>
        </w:trPr>
        <w:tc>
          <w:tcPr>
            <w:tcW w:w="26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Фонд Главы Азовского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both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Развитие жилищного хозяйства в сельском поселении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Всего 739,2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rPr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 xml:space="preserve">    70,9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rPr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 xml:space="preserve">    70,9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rPr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 xml:space="preserve">    70,9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rPr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 xml:space="preserve">    70,9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rPr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 xml:space="preserve">    70,9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rPr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 xml:space="preserve">    70,9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26013" w:rsidRPr="00C26013" w:rsidTr="00C26013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both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сельских поселений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Всего 2963,3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2923,3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1563,3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75"/>
        </w:trPr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75"/>
        </w:trPr>
        <w:tc>
          <w:tcPr>
            <w:tcW w:w="26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Фонд Главы Азовского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Default="00C26013" w:rsidP="00C26013">
      <w:pPr>
        <w:jc w:val="center"/>
        <w:rPr>
          <w:b/>
          <w:sz w:val="24"/>
          <w:szCs w:val="24"/>
        </w:rPr>
      </w:pPr>
    </w:p>
    <w:p w:rsidR="00C26013" w:rsidRPr="00C26013" w:rsidRDefault="00C26013" w:rsidP="00C26013">
      <w:pPr>
        <w:jc w:val="center"/>
        <w:rPr>
          <w:b/>
          <w:sz w:val="24"/>
          <w:szCs w:val="24"/>
        </w:rPr>
      </w:pPr>
    </w:p>
    <w:tbl>
      <w:tblPr>
        <w:tblW w:w="16081" w:type="dxa"/>
        <w:tblInd w:w="-601" w:type="dxa"/>
        <w:tblLayout w:type="fixed"/>
        <w:tblLook w:val="0000"/>
      </w:tblPr>
      <w:tblGrid>
        <w:gridCol w:w="2658"/>
        <w:gridCol w:w="3862"/>
        <w:gridCol w:w="1859"/>
        <w:gridCol w:w="1402"/>
        <w:gridCol w:w="1311"/>
        <w:gridCol w:w="1312"/>
        <w:gridCol w:w="1312"/>
        <w:gridCol w:w="1312"/>
        <w:gridCol w:w="1053"/>
      </w:tblGrid>
      <w:tr w:rsidR="00C26013" w:rsidRPr="00C26013" w:rsidTr="00C26013">
        <w:trPr>
          <w:trHeight w:val="263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Наименование муниципальной программы,</w:t>
            </w:r>
            <w:r w:rsidRPr="00C26013">
              <w:rPr>
                <w:color w:val="000000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Ответсвенный</w:t>
            </w:r>
            <w:r w:rsidRPr="00C26013">
              <w:rPr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Оценка расходов, тыс. руб., годы</w:t>
            </w:r>
          </w:p>
        </w:tc>
      </w:tr>
      <w:tr w:rsidR="00C26013" w:rsidRPr="00C26013" w:rsidTr="00C26013">
        <w:trPr>
          <w:trHeight w:val="443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C26013" w:rsidRPr="00C26013" w:rsidTr="00C26013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9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Муниципальная</w:t>
            </w:r>
            <w:r w:rsidRPr="00C26013">
              <w:rPr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3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both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Всего 3702,5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26013" w:rsidRPr="00C26013" w:rsidTr="00C26013">
        <w:trPr>
          <w:trHeight w:val="375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75"/>
        </w:trPr>
        <w:tc>
          <w:tcPr>
            <w:tcW w:w="265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Фонд Главы Азовского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both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Развитие жилищного хозяйства в сельском поселении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Всего 739,2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C26013" w:rsidRPr="00C26013" w:rsidTr="00C26013">
        <w:trPr>
          <w:trHeight w:val="37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jc w:val="both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сельских поселений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bCs/>
                <w:color w:val="000000"/>
                <w:sz w:val="24"/>
                <w:szCs w:val="24"/>
              </w:rPr>
            </w:pPr>
            <w:r w:rsidRPr="00C26013">
              <w:rPr>
                <w:bCs/>
                <w:color w:val="000000"/>
                <w:sz w:val="24"/>
                <w:szCs w:val="24"/>
              </w:rPr>
              <w:t>Всего 2963,3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9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 xml:space="preserve">Местный </w:t>
            </w:r>
            <w:r w:rsidRPr="00C26013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7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6013" w:rsidRPr="00C26013" w:rsidTr="00C26013">
        <w:trPr>
          <w:trHeight w:val="37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13" w:rsidRPr="00C26013" w:rsidRDefault="00C26013" w:rsidP="00C26013">
            <w:pPr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Фонд Главы Азовского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6013" w:rsidRPr="00C26013" w:rsidRDefault="00C26013" w:rsidP="00C26013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C2601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66306" w:rsidRPr="001933FD" w:rsidRDefault="00166306" w:rsidP="001933FD">
      <w:pPr>
        <w:tabs>
          <w:tab w:val="left" w:pos="1515"/>
        </w:tabs>
        <w:rPr>
          <w:sz w:val="24"/>
          <w:szCs w:val="24"/>
        </w:rPr>
      </w:pPr>
    </w:p>
    <w:sectPr w:rsidR="00166306" w:rsidRPr="001933FD" w:rsidSect="001933FD">
      <w:footerReference w:type="even" r:id="rId9"/>
      <w:footerReference w:type="default" r:id="rId10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91" w:rsidRDefault="00941891">
      <w:r>
        <w:separator/>
      </w:r>
    </w:p>
  </w:endnote>
  <w:endnote w:type="continuationSeparator" w:id="0">
    <w:p w:rsidR="00941891" w:rsidRDefault="0094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2F25C5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26013">
      <w:rPr>
        <w:noProof/>
      </w:rPr>
      <w:t>4</w:t>
    </w:r>
    <w:r>
      <w:rPr>
        <w:noProof/>
      </w:rPr>
      <w:fldChar w:fldCharType="end"/>
    </w:r>
  </w:p>
  <w:p w:rsidR="002F25C5" w:rsidRPr="002B3DC9" w:rsidRDefault="002F25C5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2F25C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25C5" w:rsidRDefault="002F25C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2F25C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6013">
      <w:rPr>
        <w:rStyle w:val="ab"/>
        <w:noProof/>
      </w:rPr>
      <w:t>14</w:t>
    </w:r>
    <w:r>
      <w:rPr>
        <w:rStyle w:val="ab"/>
      </w:rPr>
      <w:fldChar w:fldCharType="end"/>
    </w:r>
  </w:p>
  <w:p w:rsidR="002F25C5" w:rsidRPr="002B3DC9" w:rsidRDefault="002F25C5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91" w:rsidRDefault="00941891">
      <w:r>
        <w:separator/>
      </w:r>
    </w:p>
  </w:footnote>
  <w:footnote w:type="continuationSeparator" w:id="0">
    <w:p w:rsidR="00941891" w:rsidRDefault="00941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25C5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354A4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F9A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1891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5C4A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26013"/>
    <w:rsid w:val="00C34212"/>
    <w:rsid w:val="00C40684"/>
    <w:rsid w:val="00C42089"/>
    <w:rsid w:val="00C44593"/>
    <w:rsid w:val="00C530E6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97A8A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  <w:style w:type="paragraph" w:customStyle="1" w:styleId="ConsPlusNonformat">
    <w:name w:val="ConsPlusNonformat"/>
    <w:link w:val="ConsPlusNonformat0"/>
    <w:rsid w:val="002F2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2F25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C814-9D5A-4BCE-A9A2-33496198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14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2021-07-02T07:41:00Z</cp:lastPrinted>
  <dcterms:created xsi:type="dcterms:W3CDTF">2021-07-02T08:17:00Z</dcterms:created>
  <dcterms:modified xsi:type="dcterms:W3CDTF">2021-07-02T08:17:00Z</dcterms:modified>
</cp:coreProperties>
</file>