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2D0152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К</w:t>
      </w:r>
      <w:r w:rsidR="0000207F">
        <w:rPr>
          <w:b/>
          <w:sz w:val="40"/>
          <w:szCs w:val="40"/>
        </w:rPr>
        <w:t>АГАЛЬНИЦКОГО</w:t>
      </w:r>
      <w:r w:rsidRPr="002D0152">
        <w:rPr>
          <w:b/>
          <w:sz w:val="40"/>
          <w:szCs w:val="40"/>
        </w:rPr>
        <w:t xml:space="preserve">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r w:rsidRPr="0035782C">
        <w:rPr>
          <w:b/>
          <w:sz w:val="48"/>
          <w:szCs w:val="48"/>
        </w:rPr>
        <w:t>П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DF63A1" w:rsidRDefault="0035782C" w:rsidP="0035782C">
      <w:r>
        <w:rPr>
          <w:sz w:val="28"/>
          <w:szCs w:val="28"/>
        </w:rPr>
        <w:t>о</w:t>
      </w:r>
      <w:r w:rsidR="00343615">
        <w:rPr>
          <w:sz w:val="28"/>
          <w:szCs w:val="28"/>
        </w:rPr>
        <w:t xml:space="preserve">т  </w:t>
      </w:r>
      <w:r w:rsidR="00DF63A1">
        <w:rPr>
          <w:sz w:val="28"/>
          <w:szCs w:val="28"/>
        </w:rPr>
        <w:t>18 января</w:t>
      </w:r>
      <w:r w:rsidR="009621D7" w:rsidRPr="00DF63A1">
        <w:rPr>
          <w:sz w:val="28"/>
          <w:szCs w:val="28"/>
        </w:rPr>
        <w:t xml:space="preserve"> 201</w:t>
      </w:r>
      <w:r w:rsidR="00DF63A1">
        <w:rPr>
          <w:sz w:val="28"/>
          <w:szCs w:val="28"/>
        </w:rPr>
        <w:t>6</w:t>
      </w:r>
      <w:r w:rsidRPr="00DF63A1">
        <w:rPr>
          <w:sz w:val="28"/>
          <w:szCs w:val="28"/>
        </w:rPr>
        <w:t xml:space="preserve"> </w:t>
      </w:r>
      <w:r w:rsidR="008A137E" w:rsidRPr="00DF63A1">
        <w:rPr>
          <w:sz w:val="28"/>
          <w:szCs w:val="28"/>
        </w:rPr>
        <w:t xml:space="preserve">г.   № </w:t>
      </w:r>
      <w:r w:rsidR="00DF63A1">
        <w:rPr>
          <w:sz w:val="28"/>
          <w:szCs w:val="28"/>
        </w:rPr>
        <w:t>07</w:t>
      </w:r>
      <w:r w:rsidR="009621D7" w:rsidRPr="00DF63A1">
        <w:rPr>
          <w:i/>
        </w:rPr>
        <w:t xml:space="preserve">    </w:t>
      </w:r>
    </w:p>
    <w:p w:rsidR="009621D7" w:rsidRPr="0035782C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300"/>
        <w:gridCol w:w="3427"/>
      </w:tblGrid>
      <w:tr w:rsidR="009621D7" w:rsidRPr="0035782C" w:rsidTr="0056436D">
        <w:trPr>
          <w:tblCellSpacing w:w="0" w:type="dxa"/>
        </w:trPr>
        <w:tc>
          <w:tcPr>
            <w:tcW w:w="6300" w:type="dxa"/>
            <w:vAlign w:val="center"/>
          </w:tcPr>
          <w:p w:rsidR="00FA6DD4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Об утверждении П</w:t>
            </w:r>
            <w:r w:rsidR="00006D53">
              <w:rPr>
                <w:sz w:val="28"/>
                <w:szCs w:val="28"/>
              </w:rPr>
              <w:t>равил</w:t>
            </w:r>
            <w:r w:rsidRPr="0035782C">
              <w:rPr>
                <w:sz w:val="28"/>
                <w:szCs w:val="28"/>
              </w:rPr>
              <w:t xml:space="preserve"> разработки и утверждения</w:t>
            </w:r>
            <w:r w:rsidR="00006D53">
              <w:rPr>
                <w:sz w:val="28"/>
                <w:szCs w:val="28"/>
              </w:rPr>
              <w:t xml:space="preserve"> </w:t>
            </w:r>
            <w:r w:rsidRPr="0035782C">
              <w:rPr>
                <w:sz w:val="28"/>
                <w:szCs w:val="28"/>
              </w:rPr>
              <w:t xml:space="preserve">бюджетного прогноза </w:t>
            </w:r>
            <w:r w:rsidR="00FA6DD4">
              <w:rPr>
                <w:sz w:val="28"/>
                <w:szCs w:val="28"/>
              </w:rPr>
              <w:t xml:space="preserve"> </w:t>
            </w:r>
            <w:r w:rsidR="0000207F">
              <w:rPr>
                <w:sz w:val="28"/>
                <w:szCs w:val="28"/>
              </w:rPr>
              <w:t>Кагальницкого</w:t>
            </w:r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</w:p>
          <w:p w:rsidR="009621D7" w:rsidRPr="0035782C" w:rsidRDefault="009621D7" w:rsidP="0035782C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r w:rsidR="0000207F">
        <w:rPr>
          <w:sz w:val="28"/>
          <w:szCs w:val="28"/>
        </w:rPr>
        <w:t>Кагальницкое</w:t>
      </w:r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 </w:t>
      </w:r>
      <w:r w:rsidR="0000207F">
        <w:rPr>
          <w:sz w:val="28"/>
          <w:szCs w:val="28"/>
        </w:rPr>
        <w:t>Кагальницко</w:t>
      </w:r>
      <w:r w:rsidR="00262078">
        <w:rPr>
          <w:sz w:val="28"/>
          <w:szCs w:val="28"/>
        </w:rPr>
        <w:t>м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26207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262078">
        <w:rPr>
          <w:sz w:val="28"/>
          <w:szCs w:val="28"/>
        </w:rPr>
        <w:t>ии</w:t>
      </w:r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       </w:t>
      </w:r>
    </w:p>
    <w:p w:rsidR="009621D7" w:rsidRDefault="009621D7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b w:val="0"/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 Утвердить  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разработки и утверждения,  бюджетного прогноза </w:t>
      </w:r>
      <w:r w:rsidR="00AE6BFF"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</w:t>
      </w:r>
      <w:r w:rsidR="00006D53">
        <w:rPr>
          <w:sz w:val="28"/>
          <w:szCs w:val="28"/>
        </w:rPr>
        <w:t xml:space="preserve"> согласно приложению</w:t>
      </w:r>
      <w:r w:rsidRPr="0035782C">
        <w:rPr>
          <w:sz w:val="28"/>
          <w:szCs w:val="28"/>
        </w:rPr>
        <w:t>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</w:t>
      </w:r>
      <w:r w:rsidR="00006D53">
        <w:rPr>
          <w:sz w:val="28"/>
          <w:szCs w:val="28"/>
        </w:rPr>
        <w:t>2</w:t>
      </w:r>
      <w:r w:rsidRPr="0035782C">
        <w:rPr>
          <w:sz w:val="28"/>
          <w:szCs w:val="28"/>
        </w:rPr>
        <w:t xml:space="preserve">.Постановление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</w:t>
      </w:r>
      <w:r w:rsidR="00006D53">
        <w:rPr>
          <w:sz w:val="28"/>
          <w:szCs w:val="28"/>
        </w:rPr>
        <w:t>6</w:t>
      </w:r>
      <w:r w:rsidR="00AD3F57" w:rsidRPr="0035782C">
        <w:rPr>
          <w:sz w:val="28"/>
          <w:szCs w:val="28"/>
        </w:rPr>
        <w:t xml:space="preserve"> года.</w:t>
      </w:r>
    </w:p>
    <w:p w:rsidR="000A6033" w:rsidRDefault="00006D5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5782C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5782C">
        <w:rPr>
          <w:sz w:val="28"/>
          <w:szCs w:val="28"/>
        </w:rPr>
        <w:t>полнением настоящего Постановления оставляю за собой</w:t>
      </w: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06D53" w:rsidRDefault="00006D5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</w:t>
      </w:r>
      <w:r w:rsidR="00773C4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00207F">
        <w:rPr>
          <w:sz w:val="28"/>
          <w:szCs w:val="28"/>
        </w:rPr>
        <w:t>Кагальницкого</w:t>
      </w:r>
    </w:p>
    <w:p w:rsidR="009621D7" w:rsidRDefault="009621D7" w:rsidP="0035782C">
      <w:pPr>
        <w:pStyle w:val="af4"/>
        <w:spacing w:before="0" w:beforeAutospacing="0" w:after="0" w:afterAutospacing="0"/>
        <w:jc w:val="both"/>
      </w:pPr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06D53">
        <w:rPr>
          <w:sz w:val="28"/>
          <w:szCs w:val="28"/>
        </w:rPr>
        <w:t xml:space="preserve">               К.А.Малерян</w:t>
      </w: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006D53" w:rsidRDefault="009621D7" w:rsidP="00FA6DD4">
      <w:pPr>
        <w:pStyle w:val="af4"/>
        <w:spacing w:before="0" w:beforeAutospacing="0" w:after="0" w:afterAutospacing="0"/>
        <w:jc w:val="right"/>
      </w:pPr>
      <w:r w:rsidRPr="0035782C">
        <w:t> </w:t>
      </w:r>
    </w:p>
    <w:p w:rsidR="00262078" w:rsidRDefault="00262078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DF63A1" w:rsidRDefault="00DF63A1" w:rsidP="00FA6DD4">
      <w:pPr>
        <w:pStyle w:val="af4"/>
        <w:spacing w:before="0" w:beforeAutospacing="0" w:after="0" w:afterAutospacing="0"/>
        <w:jc w:val="right"/>
      </w:pPr>
    </w:p>
    <w:p w:rsidR="00DF63A1" w:rsidRDefault="00DF63A1" w:rsidP="00FA6DD4">
      <w:pPr>
        <w:pStyle w:val="af4"/>
        <w:spacing w:before="0" w:beforeAutospacing="0" w:after="0" w:afterAutospacing="0"/>
        <w:jc w:val="right"/>
      </w:pPr>
    </w:p>
    <w:p w:rsidR="00DF63A1" w:rsidRDefault="00DF63A1" w:rsidP="00FA6DD4">
      <w:pPr>
        <w:pStyle w:val="af4"/>
        <w:spacing w:before="0" w:beforeAutospacing="0" w:after="0" w:afterAutospacing="0"/>
        <w:jc w:val="right"/>
      </w:pPr>
    </w:p>
    <w:p w:rsidR="009621D7" w:rsidRDefault="00DF63A1" w:rsidP="00DF63A1">
      <w:pPr>
        <w:pStyle w:val="af4"/>
        <w:tabs>
          <w:tab w:val="left" w:pos="6876"/>
          <w:tab w:val="right" w:pos="9752"/>
        </w:tabs>
        <w:spacing w:before="0" w:beforeAutospacing="0" w:after="0" w:afterAutospacing="0"/>
      </w:pPr>
      <w:r>
        <w:lastRenderedPageBreak/>
        <w:tab/>
      </w:r>
      <w:r w:rsidR="00006D53">
        <w:t>Приложение</w:t>
      </w:r>
    </w:p>
    <w:p w:rsidR="00006D53" w:rsidRDefault="00991107" w:rsidP="00991107">
      <w:pPr>
        <w:pStyle w:val="af4"/>
        <w:tabs>
          <w:tab w:val="left" w:pos="6540"/>
          <w:tab w:val="right" w:pos="9752"/>
        </w:tabs>
        <w:spacing w:before="0" w:beforeAutospacing="0" w:after="0" w:afterAutospacing="0"/>
      </w:pPr>
      <w:r>
        <w:tab/>
      </w:r>
      <w:r w:rsidR="00006D53">
        <w:t xml:space="preserve"> к </w:t>
      </w:r>
      <w:r w:rsidR="00FA6DD4">
        <w:t>постановлени</w:t>
      </w:r>
      <w:r w:rsidR="00DF63A1">
        <w:t>ю</w:t>
      </w:r>
    </w:p>
    <w:p w:rsidR="00006D53" w:rsidRDefault="00991107" w:rsidP="00991107">
      <w:pPr>
        <w:pStyle w:val="af4"/>
        <w:tabs>
          <w:tab w:val="left" w:pos="6516"/>
          <w:tab w:val="right" w:pos="9752"/>
        </w:tabs>
        <w:spacing w:before="0" w:beforeAutospacing="0" w:after="0" w:afterAutospacing="0"/>
      </w:pPr>
      <w:r>
        <w:tab/>
      </w:r>
      <w:r w:rsidR="0000207F">
        <w:t xml:space="preserve">Кагальницкого </w:t>
      </w:r>
      <w:r w:rsidR="000A6033">
        <w:t xml:space="preserve">сельского </w:t>
      </w:r>
    </w:p>
    <w:p w:rsidR="00991107" w:rsidRDefault="00991107" w:rsidP="00DF63A1">
      <w:pPr>
        <w:pStyle w:val="af4"/>
        <w:tabs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</w:t>
      </w:r>
      <w:r w:rsidR="00262078">
        <w:t>п</w:t>
      </w:r>
      <w:r w:rsidR="000A6033">
        <w:t>оселения</w:t>
      </w:r>
      <w:r w:rsidR="00262078">
        <w:t xml:space="preserve"> </w:t>
      </w:r>
    </w:p>
    <w:p w:rsidR="00991107" w:rsidRPr="00DF63A1" w:rsidRDefault="00991107" w:rsidP="00DF63A1">
      <w:pPr>
        <w:pStyle w:val="af4"/>
        <w:tabs>
          <w:tab w:val="left" w:pos="6636"/>
          <w:tab w:val="left" w:pos="7572"/>
          <w:tab w:val="right" w:pos="10205"/>
        </w:tabs>
        <w:spacing w:before="0" w:beforeAutospacing="0" w:after="0" w:afterAutospacing="0"/>
      </w:pPr>
      <w:r>
        <w:rPr>
          <w:color w:val="FF0000"/>
        </w:rPr>
        <w:tab/>
      </w:r>
      <w:r w:rsidRPr="00DF63A1">
        <w:t xml:space="preserve">от </w:t>
      </w:r>
      <w:r w:rsidR="00DF63A1">
        <w:t xml:space="preserve"> 18</w:t>
      </w:r>
      <w:r w:rsidRPr="00DF63A1">
        <w:t>.</w:t>
      </w:r>
      <w:r w:rsidR="00DF63A1">
        <w:t>01</w:t>
      </w:r>
      <w:r w:rsidRPr="00DF63A1">
        <w:t xml:space="preserve">.2016 г. № </w:t>
      </w:r>
      <w:r w:rsidR="00DF63A1">
        <w:t>07</w:t>
      </w:r>
    </w:p>
    <w:p w:rsidR="00FA6DD4" w:rsidRDefault="00262078" w:rsidP="00991107">
      <w:pPr>
        <w:pStyle w:val="af4"/>
        <w:tabs>
          <w:tab w:val="left" w:pos="6612"/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</w:t>
      </w:r>
      <w:r w:rsidR="00991107">
        <w:t xml:space="preserve">                   </w:t>
      </w:r>
    </w:p>
    <w:p w:rsidR="009621D7" w:rsidRPr="0035782C" w:rsidRDefault="00262078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  <w:rPr>
          <w:sz w:val="28"/>
          <w:szCs w:val="28"/>
        </w:rPr>
      </w:pPr>
      <w:r>
        <w:tab/>
        <w:t xml:space="preserve">   </w:t>
      </w:r>
    </w:p>
    <w:p w:rsidR="009621D7" w:rsidRPr="0035782C" w:rsidRDefault="00006D53" w:rsidP="0035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>разработки и  утверждения</w:t>
      </w:r>
      <w:r w:rsidR="00006D53">
        <w:rPr>
          <w:b/>
          <w:sz w:val="28"/>
          <w:szCs w:val="28"/>
        </w:rPr>
        <w:t xml:space="preserve"> </w:t>
      </w:r>
      <w:r w:rsidRPr="0035782C">
        <w:rPr>
          <w:b/>
          <w:sz w:val="28"/>
          <w:szCs w:val="28"/>
        </w:rPr>
        <w:t xml:space="preserve">бюджетного прогноза </w:t>
      </w:r>
      <w:r w:rsidR="00FA6DD4">
        <w:rPr>
          <w:b/>
          <w:sz w:val="28"/>
          <w:szCs w:val="28"/>
        </w:rPr>
        <w:t xml:space="preserve"> </w:t>
      </w:r>
      <w:r w:rsidR="0000207F">
        <w:rPr>
          <w:b/>
          <w:sz w:val="28"/>
          <w:szCs w:val="28"/>
        </w:rPr>
        <w:t>Кагальницкого</w:t>
      </w:r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262078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1.1. Настоящи</w:t>
      </w:r>
      <w:r w:rsidR="00006D53">
        <w:rPr>
          <w:sz w:val="28"/>
          <w:szCs w:val="28"/>
        </w:rPr>
        <w:t>е</w:t>
      </w:r>
      <w:r w:rsidRPr="0035782C">
        <w:rPr>
          <w:sz w:val="28"/>
          <w:szCs w:val="28"/>
        </w:rPr>
        <w:t xml:space="preserve">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</w:t>
      </w:r>
      <w:r w:rsidR="00006D53">
        <w:rPr>
          <w:sz w:val="28"/>
          <w:szCs w:val="28"/>
        </w:rPr>
        <w:t>определяют порядок разработки и утверждения,</w:t>
      </w:r>
      <w:r w:rsidR="00262078">
        <w:rPr>
          <w:sz w:val="28"/>
          <w:szCs w:val="28"/>
        </w:rPr>
        <w:t xml:space="preserve"> период действия , а также требования к составу и содержанию бюджетного прогноза Кагальницкого сельского поселения на долгосрочный период (далее бюджетный прогноз).</w:t>
      </w:r>
    </w:p>
    <w:p w:rsidR="00FE24D1" w:rsidRDefault="00262078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Бюджетный прогноз </w:t>
      </w:r>
      <w:r w:rsidR="00FE24D1">
        <w:rPr>
          <w:sz w:val="28"/>
          <w:szCs w:val="28"/>
        </w:rPr>
        <w:t>формируется в целях осуществления долгосрочного бюджетного планирования в Кагальницком сельском поселении.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8F3">
        <w:rPr>
          <w:b/>
          <w:sz w:val="28"/>
          <w:szCs w:val="28"/>
        </w:rPr>
        <w:t>Разработка бюджетного прогноза, его утверждение и актуализация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Кагальницкое сельское поселение осуществляет обеспечение и разработку бюджетного прогноза.</w:t>
      </w: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Бюджетный прогноз разрабатывается каждые шесть лет</w:t>
      </w:r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на двенадцать лет на основе прогноза социально-экономического развития Кагальницкого сельского поселения на соответствующий период ( далее - долгосрочный прогноз),а также иных показателей социально-экономического развития Кагальницкоко</w:t>
      </w:r>
      <w:r w:rsidR="008478F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поселения.</w:t>
      </w:r>
    </w:p>
    <w:p w:rsidR="00A509E6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9E6">
        <w:rPr>
          <w:sz w:val="28"/>
          <w:szCs w:val="28"/>
        </w:rPr>
        <w:t>3</w:t>
      </w:r>
      <w:r>
        <w:rPr>
          <w:sz w:val="28"/>
          <w:szCs w:val="28"/>
        </w:rPr>
        <w:t>. Под изменением бюджетного прогноза понимаются</w:t>
      </w:r>
      <w:r w:rsidR="00A509E6">
        <w:rPr>
          <w:sz w:val="28"/>
          <w:szCs w:val="28"/>
        </w:rPr>
        <w:t xml:space="preserve"> корректировки ,вносимые без изменения периода ,на который разрабатывается бюджетный прогноз.</w:t>
      </w:r>
      <w:r>
        <w:rPr>
          <w:sz w:val="28"/>
          <w:szCs w:val="28"/>
        </w:rPr>
        <w:t xml:space="preserve"> 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Бюджетный прогноз может быть изменен с учетом изменения долгосрочного прогноза на соответствующий период и принятого Решения Собрания депутатов Кагальницкого сельского поселения о бюджете Кагальницкого сельского поселения Азовского района.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Проект бюджетного прогноза (проект изменений бюджетного прогноза) формируется в сроки , определенные порядком подготовки проекта бюджета Кагальницкого сельского поселения Азовского района, утвержденным постановлением Кагальницкого сельского поселения.</w:t>
      </w:r>
    </w:p>
    <w:p w:rsidR="007F7DF2" w:rsidRDefault="0017082E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целях формирования бюджетного прогноза (проекта изменений</w:t>
      </w:r>
      <w:r w:rsidR="00A509E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прогноза) поселение готовит параметры  долгосрочного прогноза ( изменения бюджетного прогноза) с пояснительной запиской в сроки , определенные порядком подготовки проекта бюджета Кагальницкого сельского поселения Азовского района , утверждаемым постановлением Ка</w:t>
      </w:r>
      <w:r w:rsidR="007F7DF2">
        <w:rPr>
          <w:sz w:val="28"/>
          <w:szCs w:val="28"/>
        </w:rPr>
        <w:t>гальницкого сельского поселения.</w:t>
      </w:r>
    </w:p>
    <w:p w:rsidR="0056436D" w:rsidRDefault="00991107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2.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роект бюджетного прогноза (проект изменений бюджетного прогноза), за исключением показателей финансового обеспечения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представляется в Собрание депутатов Кагальницкого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решения о бюджете Кагальницкого сельского поселения Азовского района</w:t>
      </w:r>
    </w:p>
    <w:p w:rsidR="0056436D" w:rsidRDefault="0056436D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17472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r w:rsidR="00AF7977">
        <w:rPr>
          <w:kern w:val="2"/>
          <w:sz w:val="28"/>
          <w:szCs w:val="28"/>
        </w:rPr>
        <w:t>Кагальницкого сельского поселения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AF7977">
        <w:rPr>
          <w:kern w:val="2"/>
          <w:sz w:val="28"/>
          <w:szCs w:val="28"/>
        </w:rPr>
        <w:t>решения Собрания депутатов о бюджете Кагальницкого сельского поселения Азовского района</w:t>
      </w:r>
      <w:r>
        <w:rPr>
          <w:kern w:val="2"/>
          <w:sz w:val="28"/>
          <w:szCs w:val="28"/>
        </w:rPr>
        <w:t xml:space="preserve">.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991107" w:rsidRDefault="00991107" w:rsidP="00991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AF7977">
        <w:rPr>
          <w:sz w:val="28"/>
          <w:szCs w:val="28"/>
        </w:rPr>
        <w:t>Кагальницкого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AF7977">
        <w:rPr>
          <w:kern w:val="2"/>
          <w:sz w:val="28"/>
          <w:szCs w:val="28"/>
        </w:rPr>
        <w:t>Кагальницкого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AF7977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программ </w:t>
      </w:r>
      <w:r w:rsidR="00AF7977">
        <w:rPr>
          <w:kern w:val="2"/>
          <w:sz w:val="28"/>
          <w:szCs w:val="28"/>
        </w:rPr>
        <w:t>Кагальницкого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kern w:val="2"/>
          <w:sz w:val="28"/>
          <w:szCs w:val="28"/>
        </w:rPr>
        <w:sectPr w:rsidR="00991107" w:rsidSect="0056436D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C72174">
        <w:rPr>
          <w:sz w:val="28"/>
          <w:szCs w:val="28"/>
        </w:rPr>
        <w:t>Кагальницкого сельского поселения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C72174">
        <w:rPr>
          <w:sz w:val="28"/>
          <w:szCs w:val="28"/>
        </w:rPr>
        <w:t>Кагальницкого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C72174">
        <w:rPr>
          <w:sz w:val="28"/>
          <w:szCs w:val="28"/>
        </w:rPr>
        <w:t>Кагальницкого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991107" w:rsidRPr="00813AD8" w:rsidRDefault="00991107" w:rsidP="00991107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59"/>
        <w:gridCol w:w="1387"/>
        <w:gridCol w:w="1388"/>
        <w:gridCol w:w="1387"/>
        <w:gridCol w:w="1388"/>
        <w:gridCol w:w="1387"/>
        <w:gridCol w:w="1249"/>
        <w:gridCol w:w="1249"/>
      </w:tblGrid>
      <w:tr w:rsidR="00991107" w:rsidTr="0056436D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Pr="00813AD8" w:rsidRDefault="00991107" w:rsidP="009911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C72174">
        <w:rPr>
          <w:sz w:val="28"/>
          <w:szCs w:val="28"/>
        </w:rPr>
        <w:t>Кагальницкого сельского поселения Азовского района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72174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C72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C72174">
              <w:rPr>
                <w:sz w:val="28"/>
                <w:szCs w:val="28"/>
              </w:rPr>
              <w:t>Кагальницкого сельского поселения Азовского района</w:t>
            </w: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EC412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r w:rsidR="00EC4123">
        <w:rPr>
          <w:sz w:val="28"/>
          <w:szCs w:val="28"/>
        </w:rPr>
        <w:t>Кагальницкого сельского поселения</w:t>
      </w:r>
      <w:r w:rsidRPr="00316CC7">
        <w:rPr>
          <w:sz w:val="28"/>
          <w:szCs w:val="28"/>
        </w:rPr>
        <w:t xml:space="preserve"> *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EC4123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EC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EC4123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программ </w:t>
            </w:r>
            <w:r w:rsidR="00EC4123">
              <w:rPr>
                <w:sz w:val="28"/>
                <w:szCs w:val="28"/>
              </w:rPr>
              <w:t>Кагальницкого сельского поселения</w:t>
            </w:r>
          </w:p>
        </w:tc>
      </w:tr>
      <w:tr w:rsidR="00991107" w:rsidTr="0056436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773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EC4123">
              <w:rPr>
                <w:sz w:val="28"/>
                <w:szCs w:val="28"/>
              </w:rPr>
              <w:t>муниципальных</w:t>
            </w:r>
            <w:r>
              <w:rPr>
                <w:rFonts w:cs="Calibri"/>
                <w:sz w:val="28"/>
                <w:szCs w:val="28"/>
              </w:rPr>
              <w:t xml:space="preserve"> программ </w:t>
            </w:r>
            <w:r w:rsidR="00773C40">
              <w:rPr>
                <w:rFonts w:cs="Calibri"/>
                <w:sz w:val="28"/>
                <w:szCs w:val="28"/>
              </w:rPr>
              <w:t>Кагальницкого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7" w:rsidRDefault="00991107" w:rsidP="0056436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rPr>
          <w:rFonts w:cs="Calibri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991107" w:rsidRPr="00316CC7" w:rsidRDefault="00EC4123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Pr="00316CC7">
        <w:rPr>
          <w:sz w:val="28"/>
          <w:szCs w:val="28"/>
        </w:rPr>
        <w:t xml:space="preserve"> </w:t>
      </w:r>
      <w:r w:rsidR="00991107" w:rsidRPr="00316CC7">
        <w:rPr>
          <w:sz w:val="28"/>
          <w:szCs w:val="28"/>
        </w:rPr>
        <w:t>на период ____________</w:t>
      </w:r>
    </w:p>
    <w:p w:rsidR="00991107" w:rsidRPr="00316CC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7" w:rsidRDefault="00991107" w:rsidP="00991107">
      <w:pPr>
        <w:ind w:right="10744"/>
        <w:jc w:val="center"/>
        <w:rPr>
          <w:sz w:val="28"/>
          <w:szCs w:val="28"/>
        </w:rPr>
      </w:pP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91107" w:rsidRPr="00914F5E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EC4123" w:rsidRPr="00EC4123">
        <w:rPr>
          <w:rFonts w:ascii="Times New Roman" w:hAnsi="Times New Roman" w:cs="Times New Roman"/>
          <w:sz w:val="28"/>
          <w:szCs w:val="28"/>
        </w:rPr>
        <w:t>муниципальных</w:t>
      </w:r>
      <w:r w:rsidR="00EC4123" w:rsidRPr="00914F5E">
        <w:rPr>
          <w:rFonts w:ascii="Times New Roman" w:hAnsi="Times New Roman" w:cs="Times New Roman"/>
          <w:sz w:val="28"/>
          <w:szCs w:val="28"/>
        </w:rPr>
        <w:t xml:space="preserve"> 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4123"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sectPr w:rsidR="00991107" w:rsidRPr="00914F5E" w:rsidSect="00C721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2C" w:rsidRDefault="00F4612C" w:rsidP="00FC43E2">
      <w:r>
        <w:separator/>
      </w:r>
    </w:p>
  </w:endnote>
  <w:endnote w:type="continuationSeparator" w:id="0">
    <w:p w:rsidR="00F4612C" w:rsidRDefault="00F4612C" w:rsidP="00FC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6D" w:rsidRDefault="00EA0C5A" w:rsidP="0056436D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 w:rsidR="0056436D"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DF63A1">
      <w:rPr>
        <w:rStyle w:val="af9"/>
        <w:rFonts w:eastAsiaTheme="majorEastAsia"/>
        <w:noProof/>
      </w:rPr>
      <w:t>6</w:t>
    </w:r>
    <w:r>
      <w:rPr>
        <w:rStyle w:val="af9"/>
        <w:rFonts w:eastAsiaTheme="majorEastAsia"/>
      </w:rPr>
      <w:fldChar w:fldCharType="end"/>
    </w:r>
  </w:p>
  <w:p w:rsidR="0056436D" w:rsidRDefault="0056436D" w:rsidP="0056436D">
    <w:pPr>
      <w:pStyle w:val="af7"/>
      <w:tabs>
        <w:tab w:val="clear" w:pos="4153"/>
        <w:tab w:val="clear" w:pos="8306"/>
        <w:tab w:val="right" w:pos="939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2C" w:rsidRDefault="00F4612C" w:rsidP="00FC43E2">
      <w:r>
        <w:separator/>
      </w:r>
    </w:p>
  </w:footnote>
  <w:footnote w:type="continuationSeparator" w:id="0">
    <w:p w:rsidR="00F4612C" w:rsidRDefault="00F4612C" w:rsidP="00FC4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D7"/>
    <w:rsid w:val="0000207F"/>
    <w:rsid w:val="00006D53"/>
    <w:rsid w:val="00034D28"/>
    <w:rsid w:val="000A6033"/>
    <w:rsid w:val="0012396E"/>
    <w:rsid w:val="0017082E"/>
    <w:rsid w:val="00192860"/>
    <w:rsid w:val="002057EF"/>
    <w:rsid w:val="00251972"/>
    <w:rsid w:val="00262078"/>
    <w:rsid w:val="00293D90"/>
    <w:rsid w:val="002D0152"/>
    <w:rsid w:val="00343615"/>
    <w:rsid w:val="0034493C"/>
    <w:rsid w:val="0035782C"/>
    <w:rsid w:val="00393850"/>
    <w:rsid w:val="003B16C2"/>
    <w:rsid w:val="003F007C"/>
    <w:rsid w:val="00525252"/>
    <w:rsid w:val="0056436D"/>
    <w:rsid w:val="006833D3"/>
    <w:rsid w:val="00773C40"/>
    <w:rsid w:val="007F7DF2"/>
    <w:rsid w:val="008478F3"/>
    <w:rsid w:val="008A137E"/>
    <w:rsid w:val="008F6A33"/>
    <w:rsid w:val="009621D7"/>
    <w:rsid w:val="00991107"/>
    <w:rsid w:val="009C1440"/>
    <w:rsid w:val="009E3C48"/>
    <w:rsid w:val="00A044FC"/>
    <w:rsid w:val="00A509E6"/>
    <w:rsid w:val="00AD3F57"/>
    <w:rsid w:val="00AE6BFF"/>
    <w:rsid w:val="00AF7977"/>
    <w:rsid w:val="00B06039"/>
    <w:rsid w:val="00C03737"/>
    <w:rsid w:val="00C463A9"/>
    <w:rsid w:val="00C67394"/>
    <w:rsid w:val="00C72174"/>
    <w:rsid w:val="00D17472"/>
    <w:rsid w:val="00D31858"/>
    <w:rsid w:val="00D873E8"/>
    <w:rsid w:val="00DF63A1"/>
    <w:rsid w:val="00E335CA"/>
    <w:rsid w:val="00E51FD5"/>
    <w:rsid w:val="00EA0C5A"/>
    <w:rsid w:val="00EC4123"/>
    <w:rsid w:val="00EE1732"/>
    <w:rsid w:val="00F4612C"/>
    <w:rsid w:val="00F65577"/>
    <w:rsid w:val="00F9177B"/>
    <w:rsid w:val="00FA6DD4"/>
    <w:rsid w:val="00FC43E2"/>
    <w:rsid w:val="00FE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uiPriority w:val="99"/>
    <w:rsid w:val="009911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99110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991107"/>
  </w:style>
  <w:style w:type="paragraph" w:customStyle="1" w:styleId="ConsPlusNormal0">
    <w:name w:val="ConsPlusNormal"/>
    <w:rsid w:val="00991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ASBP</cp:lastModifiedBy>
  <cp:revision>10</cp:revision>
  <cp:lastPrinted>2016-01-19T11:08:00Z</cp:lastPrinted>
  <dcterms:created xsi:type="dcterms:W3CDTF">2015-07-13T12:09:00Z</dcterms:created>
  <dcterms:modified xsi:type="dcterms:W3CDTF">2016-02-03T07:43:00Z</dcterms:modified>
</cp:coreProperties>
</file>