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4000000">
      <w:pPr>
        <w:pStyle w:val="Style_1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5000000">
      <w:pPr>
        <w:pStyle w:val="Style_2"/>
      </w:pP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3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26.02.2024</w:t>
      </w:r>
      <w:r>
        <w:rPr>
          <w:rFonts w:ascii="Times New Roman" w:hAnsi="Times New Roman"/>
          <w:i w:val="0"/>
          <w:sz w:val="28"/>
        </w:rPr>
        <w:t xml:space="preserve"> г.</w:t>
      </w:r>
      <w:r>
        <w:rPr>
          <w:rFonts w:ascii="Times New Roman" w:hAnsi="Times New Roman"/>
          <w:i w:val="0"/>
          <w:sz w:val="28"/>
        </w:rPr>
        <w:t xml:space="preserve">                         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 xml:space="preserve">             </w:t>
      </w:r>
      <w:r>
        <w:rPr>
          <w:rFonts w:ascii="Times New Roman" w:hAnsi="Times New Roman"/>
          <w:i w:val="0"/>
          <w:sz w:val="28"/>
        </w:rPr>
        <w:t>№</w:t>
      </w:r>
      <w:r>
        <w:rPr>
          <w:rFonts w:ascii="Times New Roman" w:hAnsi="Times New Roman"/>
          <w:i w:val="0"/>
          <w:sz w:val="28"/>
        </w:rPr>
        <w:t>52</w:t>
      </w:r>
      <w:r>
        <w:rPr>
          <w:rFonts w:ascii="Times New Roman" w:hAnsi="Times New Roman"/>
          <w:i w:val="0"/>
          <w:sz w:val="28"/>
        </w:rPr>
        <w:t xml:space="preserve">                                             </w:t>
      </w:r>
      <w:r>
        <w:rPr>
          <w:rFonts w:ascii="Times New Roman" w:hAnsi="Times New Roman"/>
          <w:i w:val="0"/>
          <w:sz w:val="28"/>
        </w:rPr>
        <w:t>с.Кагальник</w:t>
      </w:r>
    </w:p>
    <w:p w14:paraId="08000000">
      <w:pPr>
        <w:spacing w:before="0"/>
        <w:ind w:firstLine="0" w:left="0" w:right="464"/>
        <w:jc w:val="left"/>
        <w:rPr>
          <w:b w:val="1"/>
          <w:sz w:val="28"/>
        </w:rPr>
      </w:pPr>
    </w:p>
    <w:p w14:paraId="09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A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Кагальницкого сельского </w:t>
      </w:r>
    </w:p>
    <w:p w14:paraId="0B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поселения Азовского района </w:t>
      </w:r>
      <w:r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.01.2016 №</w:t>
      </w:r>
      <w:r>
        <w:rPr>
          <w:rFonts w:ascii="Times New Roman" w:hAnsi="Times New Roman"/>
          <w:sz w:val="28"/>
        </w:rPr>
        <w:t>7</w:t>
      </w:r>
    </w:p>
    <w:p w14:paraId="0C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б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ж</w:t>
      </w:r>
      <w:r>
        <w:rPr>
          <w:rFonts w:ascii="Times New Roman" w:hAnsi="Times New Roman"/>
          <w:sz w:val="28"/>
        </w:rPr>
        <w:t>ден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разработки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утверждения </w:t>
      </w:r>
    </w:p>
    <w:p w14:paraId="0D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-16"/>
          <w:sz w:val="28"/>
        </w:rPr>
        <w:t>ю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pacing w:val="-5"/>
          <w:sz w:val="28"/>
        </w:rPr>
        <w:t>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pacing w:val="-7"/>
          <w:sz w:val="28"/>
        </w:rPr>
        <w:t>г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Кагальницкого сельского поселения </w:t>
      </w:r>
    </w:p>
    <w:p w14:paraId="0E000000">
      <w:pPr>
        <w:widowControl w:val="0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pacing w:val="-8"/>
          <w:sz w:val="28"/>
        </w:rPr>
        <w:t>Ростовской области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pacing w:val="-1"/>
          <w:sz w:val="28"/>
        </w:rPr>
        <w:t>долгосрочный период</w:t>
      </w:r>
      <w:r>
        <w:rPr>
          <w:rFonts w:ascii="Times New Roman" w:hAnsi="Times New Roman"/>
          <w:sz w:val="28"/>
        </w:rPr>
        <w:t>»</w:t>
      </w:r>
    </w:p>
    <w:p w14:paraId="0F000000">
      <w:pPr>
        <w:widowControl w:val="0"/>
        <w:ind w:firstLine="540" w:left="0"/>
        <w:jc w:val="both"/>
        <w:rPr>
          <w:sz w:val="28"/>
        </w:rPr>
      </w:pPr>
    </w:p>
    <w:p w14:paraId="1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"https://login.consultant.ru/link/?req=doc&amp;base=LAW&amp;n=441358&amp;date=11.05.2023&amp;dst=100013&amp;field=134"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3</w:t>
      </w:r>
      <w:r>
        <w:rPr>
          <w:color w:val="0000FF"/>
          <w:sz w:val="28"/>
        </w:rPr>
        <w:fldChar w:fldCharType="end"/>
      </w:r>
      <w:r>
        <w:rPr>
          <w:color w:val="0000FF"/>
          <w:sz w:val="28"/>
        </w:rPr>
        <w:t xml:space="preserve"> части 3 ст.170</w:t>
      </w:r>
      <w:r>
        <w:rPr>
          <w:sz w:val="28"/>
        </w:rPr>
        <w:t xml:space="preserve">.1 БК РФ, 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Администрация Кагальницкого сельского поселения </w:t>
      </w:r>
    </w:p>
    <w:p w14:paraId="11000000">
      <w:pPr>
        <w:widowControl w:val="0"/>
        <w:ind w:firstLine="540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2000000">
      <w:pPr>
        <w:widowControl w:val="0"/>
        <w:numPr>
          <w:numId w:val="1"/>
        </w:numPr>
        <w:spacing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Кагальницкого сельского </w:t>
      </w:r>
      <w:r>
        <w:rPr>
          <w:rFonts w:ascii="Times New Roman" w:hAnsi="Times New Roman"/>
          <w:sz w:val="28"/>
        </w:rPr>
        <w:t xml:space="preserve">поселения Азовского района </w:t>
      </w:r>
      <w:r>
        <w:rPr>
          <w:rFonts w:ascii="Times New Roman" w:hAnsi="Times New Roman"/>
          <w:sz w:val="28"/>
        </w:rPr>
        <w:t>от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.01.2016 №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б 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ж</w:t>
      </w:r>
      <w:r>
        <w:rPr>
          <w:rFonts w:ascii="Times New Roman" w:hAnsi="Times New Roman"/>
          <w:sz w:val="28"/>
        </w:rPr>
        <w:t>ден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разработки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утверждения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-16"/>
          <w:sz w:val="28"/>
        </w:rPr>
        <w:t>ю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pacing w:val="-5"/>
          <w:sz w:val="28"/>
        </w:rPr>
        <w:t>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pacing w:val="-7"/>
          <w:sz w:val="28"/>
        </w:rPr>
        <w:t>г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pacing w:val="-2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Кагальницкого сельского поселения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pacing w:val="-8"/>
          <w:sz w:val="28"/>
        </w:rPr>
        <w:t>Ростовской области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pacing w:val="-1"/>
          <w:sz w:val="28"/>
        </w:rPr>
        <w:t>долгосрочный период</w:t>
      </w:r>
      <w:r>
        <w:rPr>
          <w:rFonts w:ascii="Times New Roman" w:hAnsi="Times New Roman"/>
          <w:sz w:val="28"/>
        </w:rPr>
        <w:t>» (далее– Правила) следующие изменения:</w:t>
      </w:r>
    </w:p>
    <w:p w14:paraId="13000000">
      <w:pPr>
        <w:widowControl w:val="0"/>
        <w:spacing w:before="240" w:line="240" w:lineRule="auto"/>
        <w:ind w:firstLine="0" w:left="0"/>
        <w:jc w:val="both"/>
        <w:rPr>
          <w:sz w:val="28"/>
        </w:rPr>
      </w:pPr>
      <w:r>
        <w:rPr>
          <w:sz w:val="28"/>
        </w:rPr>
        <w:t>1.1. Изложить п.2.4. Правил в следующей редакции: «2.4. Бюджетный прогноз может быть изменен с учетом изменения прогноза  социально-экономического развития Кагальницкого сельского поселения на соответствующий период и принятого Решения Собрания депутатов Кагальницкого сельского поселения о  бюджете Кагальницкого сельского поселения без продления его действия.»</w:t>
      </w:r>
    </w:p>
    <w:p w14:paraId="14000000">
      <w:pPr>
        <w:widowControl w:val="0"/>
        <w:spacing w:before="240" w:line="240" w:lineRule="auto"/>
        <w:ind w:firstLine="0" w:left="0"/>
        <w:jc w:val="both"/>
        <w:rPr>
          <w:sz w:val="28"/>
        </w:rPr>
      </w:pPr>
      <w:r>
        <w:rPr>
          <w:sz w:val="28"/>
        </w:rPr>
        <w:t>1.2. Пункт 2.7. Правил - исключить.</w:t>
      </w:r>
    </w:p>
    <w:p w14:paraId="15000000">
      <w:pPr>
        <w:widowControl w:val="0"/>
        <w:numPr>
          <w:numId w:val="1"/>
        </w:numPr>
        <w:spacing w:before="240" w:line="240" w:lineRule="auto"/>
        <w:ind w:firstLine="567" w:left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6000000">
      <w:pPr>
        <w:widowControl w:val="0"/>
        <w:numPr>
          <w:numId w:val="1"/>
        </w:numPr>
        <w:spacing w:before="240"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Контроль за выполнением настоящего постановления возложить на заведующего сектором экономики и финансов Администрации Кагальницкого сельского поселения Куцкевич Е.И.</w:t>
      </w:r>
    </w:p>
    <w:p w14:paraId="17000000">
      <w:pPr>
        <w:widowControl w:val="1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18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9000000">
      <w:pPr>
        <w:pStyle w:val="Style_4"/>
        <w:spacing w:before="1" w:line="240" w:lineRule="auto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sectPr>
      <w:type w:val="continuous"/>
      <w:pgSz w:h="16840" w:orient="portrait" w:w="11910"/>
      <w:pgMar w:bottom="271" w:left="1600" w:right="460" w:top="55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able Paragraph"/>
    <w:basedOn w:val="Style_2"/>
    <w:link w:val="Style_10_ch"/>
    <w:rPr>
      <w:rFonts w:ascii="Times New Roman" w:hAnsi="Times New Roman"/>
    </w:rPr>
  </w:style>
  <w:style w:styleId="Style_10_ch" w:type="character">
    <w:name w:val="Table Paragraph"/>
    <w:basedOn w:val="Style_2_ch"/>
    <w:link w:val="Style_10"/>
    <w:rPr>
      <w:rFonts w:ascii="Times New Roman" w:hAnsi="Times New Roman"/>
    </w:rPr>
  </w:style>
  <w:style w:styleId="Style_4" w:type="paragraph">
    <w:name w:val="Body Text"/>
    <w:basedOn w:val="Style_2"/>
    <w:link w:val="Style_4_ch"/>
    <w:rPr>
      <w:rFonts w:ascii="Times New Roman" w:hAnsi="Times New Roman"/>
      <w:sz w:val="28"/>
    </w:rPr>
  </w:style>
  <w:style w:styleId="Style_4_ch" w:type="character">
    <w:name w:val="Body Text"/>
    <w:basedOn w:val="Style_2_ch"/>
    <w:link w:val="Style_4"/>
    <w:rPr>
      <w:rFonts w:ascii="Times New Roman" w:hAnsi="Times New Roman"/>
      <w:sz w:val="2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List Paragraph"/>
    <w:basedOn w:val="Style_2"/>
    <w:link w:val="Style_13_ch"/>
    <w:pPr>
      <w:ind w:firstLine="851" w:left="102" w:right="100"/>
      <w:jc w:val="both"/>
    </w:pPr>
    <w:rPr>
      <w:rFonts w:ascii="Times New Roman" w:hAnsi="Times New Roman"/>
    </w:rPr>
  </w:style>
  <w:style w:styleId="Style_13_ch" w:type="character">
    <w:name w:val="List Paragraph"/>
    <w:basedOn w:val="Style_2_ch"/>
    <w:link w:val="Style_13"/>
    <w:rPr>
      <w:rFonts w:ascii="Times New Roman" w:hAnsi="Times New Roman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Subtitle"/>
    <w:next w:val="Style_2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22_ch" w:type="character">
    <w:name w:val="Title"/>
    <w:basedOn w:val="Style_2_ch"/>
    <w:link w:val="Style_22"/>
    <w:rPr>
      <w:rFonts w:ascii="Times New Roman" w:hAnsi="Times New Roman"/>
      <w:b w:val="1"/>
      <w:sz w:val="36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2024-03-12T08:01:52Z</dcterms:modified>
</cp:coreProperties>
</file>