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CC" w:rsidRPr="00AB04D3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BE12CC" w:rsidRPr="00AB04D3" w:rsidRDefault="00BE12CC" w:rsidP="003F3A0A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  <w:r w:rsidR="003F3A0A">
        <w:rPr>
          <w:sz w:val="28"/>
          <w:szCs w:val="28"/>
        </w:rPr>
        <w:t xml:space="preserve">   </w:t>
      </w:r>
      <w:r w:rsidRPr="00AB04D3">
        <w:rPr>
          <w:sz w:val="28"/>
          <w:szCs w:val="28"/>
        </w:rPr>
        <w:t>АЗОВСКИЙ РАЙОН</w:t>
      </w:r>
    </w:p>
    <w:p w:rsidR="00BE12CC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:rsidR="00BE12CC" w:rsidRPr="00AB04D3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</w:t>
      </w:r>
      <w:r w:rsidR="00AE655B">
        <w:rPr>
          <w:sz w:val="28"/>
          <w:szCs w:val="28"/>
        </w:rPr>
        <w:t>КАГАЛЬНИЦКОЕ</w:t>
      </w:r>
      <w:r w:rsidRPr="00AB04D3">
        <w:rPr>
          <w:sz w:val="28"/>
          <w:szCs w:val="28"/>
        </w:rPr>
        <w:t xml:space="preserve"> СЕЛЬСКОЕ ПОСЕЛЕНИЕ»</w:t>
      </w:r>
    </w:p>
    <w:p w:rsidR="00BE12CC" w:rsidRPr="00AB04D3" w:rsidRDefault="00BE12CC" w:rsidP="00BE12CC">
      <w:pPr>
        <w:jc w:val="center"/>
        <w:rPr>
          <w:sz w:val="28"/>
          <w:szCs w:val="28"/>
        </w:rPr>
      </w:pPr>
    </w:p>
    <w:p w:rsidR="00BE12CC" w:rsidRPr="00AB04D3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АДМИНИСТРАЦИЯ </w:t>
      </w:r>
      <w:r w:rsidR="00AE655B">
        <w:rPr>
          <w:sz w:val="28"/>
          <w:szCs w:val="28"/>
        </w:rPr>
        <w:t>КАГАЛЬНИЦКОГО</w:t>
      </w:r>
      <w:r w:rsidRPr="00AB04D3">
        <w:rPr>
          <w:sz w:val="28"/>
          <w:szCs w:val="28"/>
        </w:rPr>
        <w:t xml:space="preserve"> СЕЛЬСКОГО ПОСЕЛЕНИЯ</w:t>
      </w:r>
    </w:p>
    <w:p w:rsidR="00BE12CC" w:rsidRPr="00AB04D3" w:rsidRDefault="00BE12CC" w:rsidP="00BE12CC">
      <w:pPr>
        <w:jc w:val="center"/>
        <w:rPr>
          <w:sz w:val="28"/>
          <w:szCs w:val="28"/>
        </w:rPr>
      </w:pPr>
    </w:p>
    <w:p w:rsidR="00BE12CC" w:rsidRPr="00AB04D3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BE12CC" w:rsidRPr="00AB04D3" w:rsidRDefault="00BE12CC" w:rsidP="00BE12CC">
      <w:pPr>
        <w:jc w:val="center"/>
        <w:rPr>
          <w:sz w:val="28"/>
          <w:szCs w:val="28"/>
        </w:rPr>
      </w:pPr>
    </w:p>
    <w:p w:rsidR="00BE12CC" w:rsidRPr="00AB04D3" w:rsidRDefault="00AE655B" w:rsidP="00BE12CC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BE12CC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BE12CC">
        <w:rPr>
          <w:sz w:val="28"/>
          <w:szCs w:val="28"/>
        </w:rPr>
        <w:t>.</w:t>
      </w:r>
      <w:r w:rsidR="00BE12CC" w:rsidRPr="00AB04D3">
        <w:rPr>
          <w:sz w:val="28"/>
          <w:szCs w:val="28"/>
        </w:rPr>
        <w:t>20</w:t>
      </w:r>
      <w:r w:rsidR="00BE12CC">
        <w:rPr>
          <w:sz w:val="28"/>
          <w:szCs w:val="28"/>
        </w:rPr>
        <w:t>20</w:t>
      </w:r>
      <w:r w:rsidR="00BE12CC" w:rsidRPr="00AB04D3">
        <w:rPr>
          <w:sz w:val="28"/>
          <w:szCs w:val="28"/>
        </w:rPr>
        <w:t xml:space="preserve">                                   </w:t>
      </w:r>
      <w:r w:rsidR="00BE12CC">
        <w:rPr>
          <w:sz w:val="28"/>
          <w:szCs w:val="28"/>
        </w:rPr>
        <w:t xml:space="preserve">   </w:t>
      </w:r>
      <w:r w:rsidR="00BE12CC" w:rsidRPr="00AB04D3">
        <w:rPr>
          <w:sz w:val="28"/>
          <w:szCs w:val="28"/>
        </w:rPr>
        <w:t xml:space="preserve">        № </w:t>
      </w:r>
      <w:r w:rsidR="003F3A0A">
        <w:rPr>
          <w:sz w:val="28"/>
          <w:szCs w:val="28"/>
        </w:rPr>
        <w:t>1</w:t>
      </w:r>
      <w:r>
        <w:rPr>
          <w:sz w:val="28"/>
          <w:szCs w:val="28"/>
        </w:rPr>
        <w:t>38</w:t>
      </w:r>
      <w:r w:rsidR="00BE12CC">
        <w:rPr>
          <w:sz w:val="28"/>
          <w:szCs w:val="28"/>
        </w:rPr>
        <w:tab/>
      </w:r>
      <w:r w:rsidR="00BE12CC" w:rsidRPr="00AB04D3">
        <w:rPr>
          <w:sz w:val="28"/>
          <w:szCs w:val="28"/>
        </w:rPr>
        <w:t xml:space="preserve">                                  </w:t>
      </w:r>
      <w:r w:rsidR="003F3A0A">
        <w:rPr>
          <w:sz w:val="28"/>
          <w:szCs w:val="28"/>
        </w:rPr>
        <w:t>с.</w:t>
      </w:r>
      <w:r>
        <w:rPr>
          <w:sz w:val="28"/>
          <w:szCs w:val="28"/>
        </w:rPr>
        <w:t>Кагальник</w:t>
      </w:r>
    </w:p>
    <w:p w:rsidR="00BE12CC" w:rsidRDefault="00BE12CC" w:rsidP="00BE12CC">
      <w:pPr>
        <w:widowControl w:val="0"/>
        <w:autoSpaceDE w:val="0"/>
        <w:autoSpaceDN w:val="0"/>
        <w:adjustRightInd w:val="0"/>
        <w:ind w:right="4365"/>
        <w:outlineLvl w:val="0"/>
        <w:rPr>
          <w:bCs/>
          <w:color w:val="000000"/>
          <w:sz w:val="28"/>
          <w:szCs w:val="28"/>
        </w:rPr>
      </w:pPr>
    </w:p>
    <w:p w:rsidR="00BE12CC" w:rsidRPr="00876E12" w:rsidRDefault="00CE04BD" w:rsidP="00BE12CC">
      <w:pPr>
        <w:widowControl w:val="0"/>
        <w:autoSpaceDE w:val="0"/>
        <w:autoSpaceDN w:val="0"/>
        <w:adjustRightInd w:val="0"/>
        <w:ind w:right="4365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 осуществлении внутреннего финансового аудита Администрации </w:t>
      </w:r>
      <w:r w:rsidR="00AE655B">
        <w:rPr>
          <w:bCs/>
          <w:color w:val="000000"/>
          <w:sz w:val="28"/>
          <w:szCs w:val="28"/>
        </w:rPr>
        <w:t>Кагальницкого</w:t>
      </w:r>
      <w:r>
        <w:rPr>
          <w:bCs/>
          <w:color w:val="000000"/>
          <w:sz w:val="28"/>
          <w:szCs w:val="28"/>
        </w:rPr>
        <w:t xml:space="preserve"> сельского поселения в упрощенной форме</w:t>
      </w:r>
    </w:p>
    <w:p w:rsidR="00BE12CC" w:rsidRPr="00D611CF" w:rsidRDefault="00BE12CC" w:rsidP="00BE12CC">
      <w:pPr>
        <w:widowControl w:val="0"/>
        <w:autoSpaceDE w:val="0"/>
        <w:autoSpaceDN w:val="0"/>
        <w:jc w:val="center"/>
        <w:rPr>
          <w:color w:val="000000"/>
          <w:sz w:val="24"/>
          <w:szCs w:val="28"/>
        </w:rPr>
      </w:pPr>
    </w:p>
    <w:p w:rsidR="00BE12CC" w:rsidRDefault="00BE12CC" w:rsidP="00BE12C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соответствии с</w:t>
      </w:r>
      <w:r w:rsidR="00CE04BD">
        <w:rPr>
          <w:color w:val="000000"/>
          <w:sz w:val="28"/>
          <w:szCs w:val="28"/>
        </w:rPr>
        <w:t xml:space="preserve"> пунктом 5</w:t>
      </w:r>
      <w:r w:rsidRPr="00D611CF">
        <w:rPr>
          <w:color w:val="000000"/>
          <w:sz w:val="28"/>
          <w:szCs w:val="28"/>
        </w:rPr>
        <w:t xml:space="preserve"> стать</w:t>
      </w:r>
      <w:r w:rsidR="00CE04BD">
        <w:rPr>
          <w:color w:val="000000"/>
          <w:sz w:val="28"/>
          <w:szCs w:val="28"/>
        </w:rPr>
        <w:t>и</w:t>
      </w:r>
      <w:r w:rsidRPr="00D611CF">
        <w:rPr>
          <w:color w:val="000000"/>
          <w:sz w:val="28"/>
          <w:szCs w:val="28"/>
        </w:rPr>
        <w:t xml:space="preserve"> </w:t>
      </w:r>
      <w:r w:rsidR="00CE04BD">
        <w:rPr>
          <w:color w:val="000000"/>
          <w:sz w:val="28"/>
          <w:szCs w:val="28"/>
        </w:rPr>
        <w:t>160.2-1</w:t>
      </w:r>
      <w:r w:rsidRPr="00D611CF">
        <w:rPr>
          <w:color w:val="000000"/>
          <w:sz w:val="28"/>
          <w:szCs w:val="28"/>
        </w:rPr>
        <w:t xml:space="preserve"> Бюджетног</w:t>
      </w:r>
      <w:r w:rsidR="000E0DFF">
        <w:rPr>
          <w:color w:val="000000"/>
          <w:sz w:val="28"/>
          <w:szCs w:val="28"/>
        </w:rPr>
        <w:t xml:space="preserve">о кодекса Российской Федерации, пунктами 9, 11, 14, 16 </w:t>
      </w:r>
      <w:r w:rsidR="00CE04BD">
        <w:rPr>
          <w:color w:val="000000"/>
          <w:sz w:val="28"/>
          <w:szCs w:val="28"/>
        </w:rPr>
        <w:t>Федеральн</w:t>
      </w:r>
      <w:r w:rsidR="000E0DFF">
        <w:rPr>
          <w:color w:val="000000"/>
          <w:sz w:val="28"/>
          <w:szCs w:val="28"/>
        </w:rPr>
        <w:t>ого</w:t>
      </w:r>
      <w:r w:rsidR="00CE04BD">
        <w:rPr>
          <w:color w:val="000000"/>
          <w:sz w:val="28"/>
          <w:szCs w:val="28"/>
        </w:rPr>
        <w:t xml:space="preserve"> стандарт</w:t>
      </w:r>
      <w:r w:rsidR="000E0DFF">
        <w:rPr>
          <w:color w:val="000000"/>
          <w:sz w:val="28"/>
          <w:szCs w:val="28"/>
        </w:rPr>
        <w:t>а</w:t>
      </w:r>
      <w:r w:rsidR="00CE04BD">
        <w:rPr>
          <w:color w:val="000000"/>
          <w:sz w:val="28"/>
          <w:szCs w:val="28"/>
        </w:rPr>
        <w:t xml:space="preserve"> внутреннего финансового аудита «Основание и порядок организации, случаи и порядок передачи полномочий по осуществлению внутренн</w:t>
      </w:r>
      <w:r w:rsidR="00EB2382">
        <w:rPr>
          <w:color w:val="000000"/>
          <w:sz w:val="28"/>
          <w:szCs w:val="28"/>
        </w:rPr>
        <w:t>е</w:t>
      </w:r>
      <w:r w:rsidR="00CE04BD">
        <w:rPr>
          <w:color w:val="000000"/>
          <w:sz w:val="28"/>
          <w:szCs w:val="28"/>
        </w:rPr>
        <w:t>го</w:t>
      </w:r>
      <w:r w:rsidR="00EB2382">
        <w:rPr>
          <w:color w:val="000000"/>
          <w:sz w:val="28"/>
          <w:szCs w:val="28"/>
        </w:rPr>
        <w:t xml:space="preserve"> финансового аудита», утвержденного приказом Министерства финансов России от 18.12</w:t>
      </w:r>
      <w:r w:rsidR="008B2553">
        <w:rPr>
          <w:color w:val="000000"/>
          <w:sz w:val="28"/>
          <w:szCs w:val="28"/>
        </w:rPr>
        <w:t>.</w:t>
      </w:r>
      <w:r w:rsidR="00EB2382">
        <w:rPr>
          <w:color w:val="000000"/>
          <w:sz w:val="28"/>
          <w:szCs w:val="28"/>
        </w:rPr>
        <w:t>2019 №237н,</w:t>
      </w:r>
      <w:r w:rsidR="00CE04BD">
        <w:rPr>
          <w:color w:val="000000"/>
          <w:sz w:val="28"/>
          <w:szCs w:val="28"/>
        </w:rPr>
        <w:t xml:space="preserve"> </w:t>
      </w:r>
      <w:r w:rsidRPr="00D611CF">
        <w:rPr>
          <w:color w:val="000000"/>
          <w:sz w:val="28"/>
          <w:szCs w:val="28"/>
        </w:rPr>
        <w:t xml:space="preserve"> </w:t>
      </w:r>
      <w:r w:rsidR="00EB238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</w:t>
      </w:r>
      <w:r w:rsidR="00AE655B">
        <w:rPr>
          <w:bCs/>
          <w:color w:val="000000"/>
          <w:sz w:val="28"/>
          <w:szCs w:val="28"/>
        </w:rPr>
        <w:t>Кагальницкого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 xml:space="preserve"> </w:t>
      </w:r>
    </w:p>
    <w:p w:rsidR="000E0DFF" w:rsidRDefault="000E0DFF" w:rsidP="00BE12CC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BE12CC" w:rsidRDefault="00BE12CC" w:rsidP="00BE12CC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:rsidR="004B523F" w:rsidRPr="00F16A86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</w:rPr>
      </w:pPr>
    </w:p>
    <w:p w:rsidR="004B523F" w:rsidRDefault="004B523F" w:rsidP="00EB2382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EB2382">
        <w:rPr>
          <w:color w:val="000000"/>
          <w:sz w:val="28"/>
          <w:szCs w:val="28"/>
        </w:rPr>
        <w:t xml:space="preserve">Выполнение </w:t>
      </w:r>
      <w:r w:rsidR="00802691">
        <w:rPr>
          <w:color w:val="000000"/>
          <w:sz w:val="28"/>
          <w:szCs w:val="28"/>
        </w:rPr>
        <w:t xml:space="preserve">действий, направленных на достижение целей осуществления внутреннего финансового аудита Администрации </w:t>
      </w:r>
      <w:r w:rsidR="00AE655B">
        <w:rPr>
          <w:bCs/>
          <w:color w:val="000000"/>
          <w:sz w:val="28"/>
          <w:szCs w:val="28"/>
        </w:rPr>
        <w:t>Кагальницкого</w:t>
      </w:r>
      <w:r w:rsidR="00802691">
        <w:rPr>
          <w:color w:val="000000"/>
          <w:sz w:val="28"/>
          <w:szCs w:val="28"/>
        </w:rPr>
        <w:t xml:space="preserve"> сельского поселения, осуществляется в упрощенной форме.</w:t>
      </w:r>
    </w:p>
    <w:p w:rsidR="00802691" w:rsidRDefault="00802691" w:rsidP="00EB2382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Глава Администрации </w:t>
      </w:r>
      <w:r w:rsidR="00AE655B">
        <w:rPr>
          <w:bCs/>
          <w:color w:val="000000"/>
          <w:sz w:val="28"/>
          <w:szCs w:val="28"/>
        </w:rPr>
        <w:t>Кагальницкого</w:t>
      </w:r>
      <w:r>
        <w:rPr>
          <w:color w:val="000000"/>
          <w:sz w:val="28"/>
          <w:szCs w:val="28"/>
        </w:rPr>
        <w:t xml:space="preserve"> сельского поселения, являясь руководителем главного администратора бюджетных средств бюджета </w:t>
      </w:r>
      <w:r w:rsidR="00AE655B">
        <w:rPr>
          <w:bCs/>
          <w:color w:val="000000"/>
          <w:sz w:val="28"/>
          <w:szCs w:val="28"/>
        </w:rPr>
        <w:t>Кагальницкого</w:t>
      </w:r>
      <w:r>
        <w:rPr>
          <w:color w:val="000000"/>
          <w:sz w:val="28"/>
          <w:szCs w:val="28"/>
        </w:rPr>
        <w:t xml:space="preserve"> сельского поселения Азовского района,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достижения целей осуществления внутреннего финансового аудита, а именно:</w:t>
      </w:r>
    </w:p>
    <w:p w:rsidR="000E0DFF" w:rsidRPr="000E0DFF" w:rsidRDefault="000E0DFF" w:rsidP="000E0DFF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E0DFF">
        <w:rPr>
          <w:color w:val="000000"/>
          <w:sz w:val="28"/>
          <w:szCs w:val="28"/>
        </w:rPr>
        <w:t>организует и осуществляет внутренний финансовый контроль;</w:t>
      </w:r>
    </w:p>
    <w:p w:rsidR="000E0DFF" w:rsidRPr="000E0DFF" w:rsidRDefault="000E0DFF" w:rsidP="000E0DFF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E0DFF">
        <w:rPr>
          <w:color w:val="000000"/>
          <w:sz w:val="28"/>
          <w:szCs w:val="28"/>
        </w:rPr>
        <w:t>решает задачи внутреннего финансового аудита, направленные на совершенствование в</w:t>
      </w:r>
      <w:r>
        <w:rPr>
          <w:color w:val="000000"/>
          <w:sz w:val="28"/>
          <w:szCs w:val="28"/>
        </w:rPr>
        <w:t>нутреннего финансового контроля</w:t>
      </w:r>
      <w:r w:rsidRPr="000E0DFF">
        <w:rPr>
          <w:color w:val="000000"/>
          <w:sz w:val="28"/>
          <w:szCs w:val="28"/>
        </w:rPr>
        <w:t>;</w:t>
      </w:r>
    </w:p>
    <w:p w:rsidR="00802691" w:rsidRDefault="000E0DFF" w:rsidP="000E0DFF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E0DFF">
        <w:rPr>
          <w:color w:val="000000"/>
          <w:sz w:val="28"/>
          <w:szCs w:val="28"/>
        </w:rPr>
        <w:t>решает задачи внутреннего ф</w:t>
      </w:r>
      <w:r w:rsidR="00284024">
        <w:rPr>
          <w:color w:val="000000"/>
          <w:sz w:val="28"/>
          <w:szCs w:val="28"/>
        </w:rPr>
        <w:t xml:space="preserve">инансового аудита, направленные </w:t>
      </w:r>
      <w:r w:rsidRPr="000E0DFF">
        <w:rPr>
          <w:color w:val="000000"/>
          <w:sz w:val="28"/>
          <w:szCs w:val="28"/>
        </w:rPr>
        <w:t>на повышение к</w:t>
      </w:r>
      <w:r>
        <w:rPr>
          <w:color w:val="000000"/>
          <w:sz w:val="28"/>
          <w:szCs w:val="28"/>
        </w:rPr>
        <w:t>ачества финансового менеджмента</w:t>
      </w:r>
      <w:r w:rsidRPr="000E0DFF">
        <w:rPr>
          <w:color w:val="000000"/>
          <w:sz w:val="28"/>
          <w:szCs w:val="28"/>
        </w:rPr>
        <w:t>.</w:t>
      </w:r>
    </w:p>
    <w:p w:rsidR="000E0DFF" w:rsidRPr="007D09E8" w:rsidRDefault="000E0DFF" w:rsidP="000E0DFF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AE655B">
        <w:rPr>
          <w:color w:val="000000"/>
          <w:sz w:val="28"/>
          <w:szCs w:val="28"/>
        </w:rPr>
        <w:t>Главному</w:t>
      </w:r>
      <w:r>
        <w:rPr>
          <w:color w:val="000000"/>
          <w:sz w:val="28"/>
          <w:szCs w:val="28"/>
        </w:rPr>
        <w:t xml:space="preserve"> специалисту </w:t>
      </w:r>
      <w:r w:rsidR="00AE655B">
        <w:rPr>
          <w:color w:val="000000"/>
          <w:sz w:val="28"/>
          <w:szCs w:val="28"/>
        </w:rPr>
        <w:t>Кобизь Н</w:t>
      </w:r>
      <w:r>
        <w:rPr>
          <w:color w:val="000000"/>
          <w:sz w:val="28"/>
          <w:szCs w:val="28"/>
        </w:rPr>
        <w:t>.</w:t>
      </w:r>
      <w:r w:rsidR="00AE655B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подготовить изменения в должностную инструкцию Главы Администрации </w:t>
      </w:r>
      <w:r w:rsidR="00AE655B">
        <w:rPr>
          <w:bCs/>
          <w:color w:val="000000"/>
          <w:sz w:val="28"/>
          <w:szCs w:val="28"/>
        </w:rPr>
        <w:t>Кагальницкого</w:t>
      </w:r>
      <w:r>
        <w:rPr>
          <w:color w:val="000000"/>
          <w:sz w:val="28"/>
          <w:szCs w:val="28"/>
        </w:rPr>
        <w:t xml:space="preserve"> сельского поселения с учетом положений пункта 2 настоящего Постановления и ознакомить </w:t>
      </w:r>
      <w:r w:rsidR="00F40F9D">
        <w:rPr>
          <w:color w:val="000000"/>
          <w:sz w:val="28"/>
          <w:szCs w:val="28"/>
        </w:rPr>
        <w:t>с изменениями.</w:t>
      </w:r>
    </w:p>
    <w:p w:rsidR="00DC2BF9" w:rsidRDefault="000E0DFF" w:rsidP="00DC2BF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B523F" w:rsidRPr="007D09E8">
        <w:rPr>
          <w:color w:val="000000"/>
          <w:sz w:val="28"/>
          <w:szCs w:val="28"/>
        </w:rPr>
        <w:t xml:space="preserve">. Настоящее постановление вступает в силу со дня его </w:t>
      </w:r>
      <w:r>
        <w:rPr>
          <w:color w:val="000000"/>
          <w:sz w:val="28"/>
          <w:szCs w:val="28"/>
        </w:rPr>
        <w:t>подписания.</w:t>
      </w:r>
    </w:p>
    <w:p w:rsidR="000E0DFF" w:rsidRDefault="000E0DFF" w:rsidP="00DC2BF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AE655B" w:rsidRDefault="00AE655B" w:rsidP="00DC2BF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AE655B" w:rsidRDefault="00AE655B" w:rsidP="00DC2BF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75224A" w:rsidRDefault="003F3A0A" w:rsidP="000E0DFF">
      <w:pPr>
        <w:rPr>
          <w:sz w:val="28"/>
          <w:szCs w:val="34"/>
        </w:rPr>
      </w:pPr>
      <w:r>
        <w:rPr>
          <w:sz w:val="28"/>
          <w:szCs w:val="34"/>
        </w:rPr>
        <w:t>Г</w:t>
      </w:r>
      <w:r w:rsidR="00DC2BF9">
        <w:rPr>
          <w:sz w:val="28"/>
          <w:szCs w:val="34"/>
        </w:rPr>
        <w:t>лав</w:t>
      </w:r>
      <w:r>
        <w:rPr>
          <w:sz w:val="28"/>
          <w:szCs w:val="34"/>
        </w:rPr>
        <w:t>а</w:t>
      </w:r>
      <w:r w:rsidR="00DC2BF9">
        <w:rPr>
          <w:sz w:val="28"/>
          <w:szCs w:val="34"/>
        </w:rPr>
        <w:t xml:space="preserve"> </w:t>
      </w:r>
      <w:r>
        <w:rPr>
          <w:sz w:val="28"/>
          <w:szCs w:val="34"/>
        </w:rPr>
        <w:t>А</w:t>
      </w:r>
      <w:r w:rsidR="00DC2BF9">
        <w:rPr>
          <w:sz w:val="28"/>
          <w:szCs w:val="34"/>
        </w:rPr>
        <w:t xml:space="preserve">дминистрации </w:t>
      </w:r>
    </w:p>
    <w:p w:rsidR="004B523F" w:rsidRPr="0075224A" w:rsidRDefault="0075224A" w:rsidP="000E0DFF">
      <w:pPr>
        <w:rPr>
          <w:sz w:val="28"/>
          <w:szCs w:val="34"/>
        </w:rPr>
      </w:pPr>
      <w:r>
        <w:rPr>
          <w:sz w:val="28"/>
          <w:szCs w:val="34"/>
        </w:rPr>
        <w:t>Кагальницкого</w:t>
      </w:r>
      <w:r w:rsidR="00DC2BF9">
        <w:rPr>
          <w:bCs/>
          <w:sz w:val="28"/>
          <w:szCs w:val="28"/>
        </w:rPr>
        <w:t xml:space="preserve"> </w:t>
      </w:r>
      <w:r w:rsidR="00DC2BF9">
        <w:rPr>
          <w:sz w:val="28"/>
          <w:szCs w:val="34"/>
        </w:rPr>
        <w:t xml:space="preserve">сельского поселения                                           </w:t>
      </w:r>
      <w:r w:rsidR="00DC2BF9">
        <w:rPr>
          <w:sz w:val="28"/>
          <w:szCs w:val="34"/>
        </w:rPr>
        <w:tab/>
      </w:r>
      <w:r w:rsidR="00AE655B">
        <w:rPr>
          <w:sz w:val="28"/>
          <w:szCs w:val="34"/>
        </w:rPr>
        <w:t>К.А.Малерян</w:t>
      </w:r>
    </w:p>
    <w:sectPr w:rsidR="004B523F" w:rsidRPr="0075224A" w:rsidSect="000E0DFF">
      <w:headerReference w:type="default" r:id="rId7"/>
      <w:footerReference w:type="even" r:id="rId8"/>
      <w:pgSz w:w="11907" w:h="16840"/>
      <w:pgMar w:top="709" w:right="567" w:bottom="709" w:left="1276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B91" w:rsidRDefault="001E3B91">
      <w:r>
        <w:separator/>
      </w:r>
    </w:p>
  </w:endnote>
  <w:endnote w:type="continuationSeparator" w:id="0">
    <w:p w:rsidR="001E3B91" w:rsidRDefault="001E3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40" w:rsidRDefault="00A317F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A6E4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A6E40" w:rsidRDefault="00DA6E40">
    <w:pPr>
      <w:pStyle w:val="a7"/>
      <w:ind w:right="360"/>
    </w:pPr>
  </w:p>
  <w:p w:rsidR="00DA6E40" w:rsidRDefault="00DA6E4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B91" w:rsidRDefault="001E3B91">
      <w:r>
        <w:separator/>
      </w:r>
    </w:p>
  </w:footnote>
  <w:footnote w:type="continuationSeparator" w:id="0">
    <w:p w:rsidR="001E3B91" w:rsidRDefault="001E3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DA6E40" w:rsidRDefault="00A317F5">
        <w:pPr>
          <w:pStyle w:val="a9"/>
          <w:jc w:val="center"/>
        </w:pPr>
        <w:r>
          <w:fldChar w:fldCharType="begin"/>
        </w:r>
        <w:r w:rsidR="00990B66">
          <w:instrText>PAGE   \* MERGEFORMAT</w:instrText>
        </w:r>
        <w:r>
          <w:fldChar w:fldCharType="separate"/>
        </w:r>
        <w:r w:rsidR="000E0D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23F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961A1"/>
    <w:rsid w:val="000A726F"/>
    <w:rsid w:val="000A76B1"/>
    <w:rsid w:val="000B4002"/>
    <w:rsid w:val="000B66C7"/>
    <w:rsid w:val="000C430D"/>
    <w:rsid w:val="000D07AA"/>
    <w:rsid w:val="000E0DFF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E3B91"/>
    <w:rsid w:val="001F4BE3"/>
    <w:rsid w:val="001F6D02"/>
    <w:rsid w:val="002136A3"/>
    <w:rsid w:val="00236266"/>
    <w:rsid w:val="002504E8"/>
    <w:rsid w:val="00254382"/>
    <w:rsid w:val="00255A4C"/>
    <w:rsid w:val="0027031E"/>
    <w:rsid w:val="00284024"/>
    <w:rsid w:val="002844CB"/>
    <w:rsid w:val="0028703B"/>
    <w:rsid w:val="002A2062"/>
    <w:rsid w:val="002A31A1"/>
    <w:rsid w:val="002B6527"/>
    <w:rsid w:val="002C135C"/>
    <w:rsid w:val="002C5E60"/>
    <w:rsid w:val="002E65D5"/>
    <w:rsid w:val="002F48C3"/>
    <w:rsid w:val="002F63E3"/>
    <w:rsid w:val="002F74D7"/>
    <w:rsid w:val="002F7E1A"/>
    <w:rsid w:val="0030124B"/>
    <w:rsid w:val="00313D3A"/>
    <w:rsid w:val="003167D4"/>
    <w:rsid w:val="00323296"/>
    <w:rsid w:val="00331217"/>
    <w:rsid w:val="00341FC1"/>
    <w:rsid w:val="003477D9"/>
    <w:rsid w:val="0035111E"/>
    <w:rsid w:val="0037040B"/>
    <w:rsid w:val="003726F9"/>
    <w:rsid w:val="003921D8"/>
    <w:rsid w:val="003B2193"/>
    <w:rsid w:val="003F3A0A"/>
    <w:rsid w:val="00407B71"/>
    <w:rsid w:val="00423690"/>
    <w:rsid w:val="00425061"/>
    <w:rsid w:val="0043686A"/>
    <w:rsid w:val="00441069"/>
    <w:rsid w:val="00444636"/>
    <w:rsid w:val="00453869"/>
    <w:rsid w:val="00455C86"/>
    <w:rsid w:val="00470BA8"/>
    <w:rsid w:val="004711EC"/>
    <w:rsid w:val="00480BC7"/>
    <w:rsid w:val="004871AA"/>
    <w:rsid w:val="004B523F"/>
    <w:rsid w:val="004B6A5C"/>
    <w:rsid w:val="004E1364"/>
    <w:rsid w:val="004E78FD"/>
    <w:rsid w:val="004F7011"/>
    <w:rsid w:val="00515D9C"/>
    <w:rsid w:val="00531FBD"/>
    <w:rsid w:val="0053366A"/>
    <w:rsid w:val="00540E73"/>
    <w:rsid w:val="00554EE5"/>
    <w:rsid w:val="005628A8"/>
    <w:rsid w:val="00587BF6"/>
    <w:rsid w:val="005A1F35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6C5872"/>
    <w:rsid w:val="006C5D8E"/>
    <w:rsid w:val="007120F8"/>
    <w:rsid w:val="007219F0"/>
    <w:rsid w:val="0075224A"/>
    <w:rsid w:val="007730B1"/>
    <w:rsid w:val="00782222"/>
    <w:rsid w:val="00782ADC"/>
    <w:rsid w:val="007936ED"/>
    <w:rsid w:val="007B6388"/>
    <w:rsid w:val="007C0A5F"/>
    <w:rsid w:val="007C6C04"/>
    <w:rsid w:val="007F0813"/>
    <w:rsid w:val="007F302F"/>
    <w:rsid w:val="00802691"/>
    <w:rsid w:val="00803F3C"/>
    <w:rsid w:val="00804CFE"/>
    <w:rsid w:val="00811C94"/>
    <w:rsid w:val="00811CF1"/>
    <w:rsid w:val="008438D7"/>
    <w:rsid w:val="00860E5A"/>
    <w:rsid w:val="00867AB6"/>
    <w:rsid w:val="008A26EE"/>
    <w:rsid w:val="008B2553"/>
    <w:rsid w:val="008B6AD3"/>
    <w:rsid w:val="008E36D8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90B66"/>
    <w:rsid w:val="009B6455"/>
    <w:rsid w:val="009E3550"/>
    <w:rsid w:val="00A05B6C"/>
    <w:rsid w:val="00A061D7"/>
    <w:rsid w:val="00A30E81"/>
    <w:rsid w:val="00A317F5"/>
    <w:rsid w:val="00A34804"/>
    <w:rsid w:val="00A67B50"/>
    <w:rsid w:val="00A941CF"/>
    <w:rsid w:val="00AB1ACA"/>
    <w:rsid w:val="00AE2601"/>
    <w:rsid w:val="00AE655B"/>
    <w:rsid w:val="00B00C62"/>
    <w:rsid w:val="00B02C23"/>
    <w:rsid w:val="00B1179B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D1DA8"/>
    <w:rsid w:val="00BE12CC"/>
    <w:rsid w:val="00BF39F0"/>
    <w:rsid w:val="00C11FDF"/>
    <w:rsid w:val="00C459C0"/>
    <w:rsid w:val="00C572C4"/>
    <w:rsid w:val="00C731BB"/>
    <w:rsid w:val="00C95DA9"/>
    <w:rsid w:val="00CA151C"/>
    <w:rsid w:val="00CB1900"/>
    <w:rsid w:val="00CB43C1"/>
    <w:rsid w:val="00CC7513"/>
    <w:rsid w:val="00CD077D"/>
    <w:rsid w:val="00CE04BD"/>
    <w:rsid w:val="00CE5183"/>
    <w:rsid w:val="00CF077F"/>
    <w:rsid w:val="00D00358"/>
    <w:rsid w:val="00D07168"/>
    <w:rsid w:val="00D13E83"/>
    <w:rsid w:val="00D41C98"/>
    <w:rsid w:val="00D460DE"/>
    <w:rsid w:val="00D67295"/>
    <w:rsid w:val="00D73323"/>
    <w:rsid w:val="00D9210B"/>
    <w:rsid w:val="00DA1E06"/>
    <w:rsid w:val="00DA6E40"/>
    <w:rsid w:val="00DA7C1C"/>
    <w:rsid w:val="00DB4D6B"/>
    <w:rsid w:val="00DC2302"/>
    <w:rsid w:val="00DC2BF9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2382"/>
    <w:rsid w:val="00EC40AD"/>
    <w:rsid w:val="00ED696C"/>
    <w:rsid w:val="00ED72D3"/>
    <w:rsid w:val="00EF29AB"/>
    <w:rsid w:val="00EF56AF"/>
    <w:rsid w:val="00F02C40"/>
    <w:rsid w:val="00F16A86"/>
    <w:rsid w:val="00F21C71"/>
    <w:rsid w:val="00F24917"/>
    <w:rsid w:val="00F30D40"/>
    <w:rsid w:val="00F40F9D"/>
    <w:rsid w:val="00F410DF"/>
    <w:rsid w:val="00F53D4A"/>
    <w:rsid w:val="00F8225E"/>
    <w:rsid w:val="00F86418"/>
    <w:rsid w:val="00F9297B"/>
    <w:rsid w:val="00FA6611"/>
    <w:rsid w:val="00FD350A"/>
    <w:rsid w:val="00FD6090"/>
    <w:rsid w:val="00FE28A8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0B"/>
  </w:style>
  <w:style w:type="paragraph" w:styleId="1">
    <w:name w:val="heading 1"/>
    <w:basedOn w:val="a"/>
    <w:next w:val="a"/>
    <w:link w:val="10"/>
    <w:uiPriority w:val="99"/>
    <w:qFormat/>
    <w:rsid w:val="00D9210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D9210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D9210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D9210B"/>
    <w:pPr>
      <w:jc w:val="center"/>
    </w:pPr>
    <w:rPr>
      <w:sz w:val="28"/>
    </w:rPr>
  </w:style>
  <w:style w:type="paragraph" w:styleId="a7">
    <w:name w:val="footer"/>
    <w:basedOn w:val="a"/>
    <w:link w:val="a8"/>
    <w:rsid w:val="00D9210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D9210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D9210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2020-12-16T08:02:00Z</cp:lastPrinted>
  <dcterms:created xsi:type="dcterms:W3CDTF">2021-01-28T10:05:00Z</dcterms:created>
  <dcterms:modified xsi:type="dcterms:W3CDTF">2021-02-28T07:08:00Z</dcterms:modified>
</cp:coreProperties>
</file>