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 АЗОВСКИЙ РАЙОН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ОБРАЗОВАНИЕ 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«КАГАЛЬНИЦКОЕ СЕЛЬСКОЕ ПОСЕЛЕНИЕ»</w:t>
      </w:r>
    </w:p>
    <w:p w:rsidR="001F1C2A" w:rsidRDefault="001F1C2A">
      <w:pPr>
        <w:pStyle w:val="aa"/>
        <w:jc w:val="center"/>
        <w:rPr>
          <w:rFonts w:ascii="Times New Roman" w:hAnsi="Times New Roman"/>
          <w:b/>
          <w:sz w:val="28"/>
        </w:rPr>
      </w:pPr>
    </w:p>
    <w:p w:rsidR="001F1C2A" w:rsidRDefault="0032656F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КАГАЛЬНИЦКОГО СЕЛЬСКОГО ПОСЕЛЕНИЯ</w:t>
      </w:r>
    </w:p>
    <w:p w:rsidR="001F1C2A" w:rsidRDefault="001F1C2A">
      <w:pPr>
        <w:pStyle w:val="aa"/>
        <w:rPr>
          <w:rFonts w:ascii="Times New Roman" w:hAnsi="Times New Roman"/>
          <w:b/>
          <w:sz w:val="28"/>
        </w:rPr>
      </w:pP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F1C2A" w:rsidRDefault="001F1C2A">
      <w:pPr>
        <w:pStyle w:val="aa"/>
        <w:rPr>
          <w:rFonts w:ascii="Times New Roman" w:hAnsi="Times New Roman"/>
          <w:b/>
          <w:sz w:val="28"/>
        </w:rPr>
      </w:pPr>
    </w:p>
    <w:p w:rsidR="001F1C2A" w:rsidRPr="007B187D" w:rsidRDefault="007B187D">
      <w:pPr>
        <w:pStyle w:val="aa"/>
        <w:rPr>
          <w:rFonts w:ascii="Times New Roman" w:hAnsi="Times New Roman"/>
          <w:color w:val="auto"/>
          <w:sz w:val="28"/>
        </w:rPr>
      </w:pPr>
      <w:r w:rsidRPr="007B187D">
        <w:rPr>
          <w:rFonts w:ascii="Times New Roman" w:hAnsi="Times New Roman"/>
          <w:color w:val="auto"/>
          <w:sz w:val="28"/>
        </w:rPr>
        <w:t>15.04</w:t>
      </w:r>
      <w:r w:rsidR="0032656F" w:rsidRPr="007B187D">
        <w:rPr>
          <w:rFonts w:ascii="Times New Roman" w:hAnsi="Times New Roman"/>
          <w:color w:val="auto"/>
          <w:sz w:val="28"/>
        </w:rPr>
        <w:t xml:space="preserve">.2022 г.                                       № </w:t>
      </w:r>
      <w:r w:rsidRPr="007B187D">
        <w:rPr>
          <w:rFonts w:ascii="Times New Roman" w:hAnsi="Times New Roman"/>
          <w:color w:val="auto"/>
          <w:sz w:val="28"/>
        </w:rPr>
        <w:t xml:space="preserve">51   </w:t>
      </w:r>
      <w:r w:rsidR="0032656F" w:rsidRPr="007B187D">
        <w:rPr>
          <w:rFonts w:ascii="Times New Roman" w:hAnsi="Times New Roman"/>
          <w:color w:val="auto"/>
          <w:sz w:val="28"/>
        </w:rPr>
        <w:t xml:space="preserve">                                          с. Кагальник</w:t>
      </w:r>
    </w:p>
    <w:p w:rsidR="001F1C2A" w:rsidRPr="007B187D" w:rsidRDefault="001F1C2A">
      <w:pPr>
        <w:spacing w:line="216" w:lineRule="auto"/>
        <w:ind w:firstLine="720"/>
        <w:jc w:val="both"/>
        <w:rPr>
          <w:color w:val="auto"/>
        </w:rPr>
      </w:pP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</w:t>
      </w: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КАГАЛЬНИЦКОГО </w:t>
      </w: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1F1C2A" w:rsidRDefault="0032656F">
      <w:pPr>
        <w:pStyle w:val="ConsPlu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АЗОВСКОГО РАЙОНА </w:t>
      </w: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 I </w:t>
      </w:r>
      <w:r w:rsidR="00276AC1">
        <w:rPr>
          <w:rFonts w:ascii="Times New Roman" w:hAnsi="Times New Roman"/>
          <w:sz w:val="28"/>
        </w:rPr>
        <w:t>КВАРТАЛ</w:t>
      </w:r>
      <w:r>
        <w:rPr>
          <w:rFonts w:ascii="Times New Roman" w:hAnsi="Times New Roman"/>
          <w:sz w:val="28"/>
        </w:rPr>
        <w:t xml:space="preserve"> 2022 ГОДА</w:t>
      </w: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462B37" w:rsidRPr="00276AC1" w:rsidRDefault="0032656F" w:rsidP="00276AC1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 решения  Собрания депутатов </w:t>
      </w:r>
      <w:r w:rsidR="008A216D">
        <w:rPr>
          <w:rFonts w:ascii="Times New Roman" w:hAnsi="Times New Roman"/>
          <w:sz w:val="28"/>
        </w:rPr>
        <w:t>Кагальницкого сель</w:t>
      </w:r>
      <w:r w:rsidR="00E32A0E">
        <w:rPr>
          <w:rFonts w:ascii="Times New Roman" w:hAnsi="Times New Roman"/>
          <w:sz w:val="28"/>
        </w:rPr>
        <w:t>с</w:t>
      </w:r>
      <w:r w:rsidR="008A216D">
        <w:rPr>
          <w:rFonts w:ascii="Times New Roman" w:hAnsi="Times New Roman"/>
          <w:sz w:val="28"/>
        </w:rPr>
        <w:t>кого поселения от 14.12.2018г № 75 «О</w:t>
      </w:r>
      <w:r>
        <w:rPr>
          <w:rFonts w:ascii="Times New Roman" w:hAnsi="Times New Roman"/>
          <w:sz w:val="28"/>
        </w:rPr>
        <w:t xml:space="preserve"> бюджетном процессе в Кагальницком сельском поселении",</w:t>
      </w:r>
    </w:p>
    <w:p w:rsidR="00276AC1" w:rsidRDefault="00462B37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  <w:r w:rsidR="0042794D">
        <w:rPr>
          <w:rFonts w:ascii="Times New Roman" w:hAnsi="Times New Roman"/>
          <w:sz w:val="28"/>
        </w:rPr>
        <w:t xml:space="preserve">  </w:t>
      </w:r>
    </w:p>
    <w:p w:rsidR="001F1C2A" w:rsidRDefault="0042794D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Кагальницкого сельского поселения Азовского района за  I </w:t>
      </w:r>
      <w:r w:rsidR="00276AC1">
        <w:rPr>
          <w:rFonts w:ascii="Times New Roman" w:hAnsi="Times New Roman"/>
          <w:sz w:val="28"/>
        </w:rPr>
        <w:t>квартал</w:t>
      </w:r>
      <w:r>
        <w:rPr>
          <w:rFonts w:ascii="Times New Roman" w:hAnsi="Times New Roman"/>
          <w:sz w:val="28"/>
        </w:rPr>
        <w:t xml:space="preserve"> 2022 года по доходам в сумме </w:t>
      </w:r>
      <w:r w:rsidR="000E11E5">
        <w:rPr>
          <w:rFonts w:ascii="Times New Roman" w:hAnsi="Times New Roman"/>
          <w:sz w:val="28"/>
        </w:rPr>
        <w:t>5 415,4</w:t>
      </w:r>
      <w:r>
        <w:rPr>
          <w:rFonts w:ascii="Times New Roman" w:hAnsi="Times New Roman"/>
          <w:sz w:val="28"/>
        </w:rPr>
        <w:t xml:space="preserve"> тысяч рублей, по расходам в сумме </w:t>
      </w:r>
      <w:r w:rsidR="000E11E5">
        <w:rPr>
          <w:rFonts w:ascii="Times New Roman" w:hAnsi="Times New Roman"/>
          <w:sz w:val="28"/>
        </w:rPr>
        <w:t>3 627,7</w:t>
      </w:r>
      <w:r>
        <w:rPr>
          <w:rFonts w:ascii="Times New Roman" w:hAnsi="Times New Roman"/>
          <w:sz w:val="28"/>
        </w:rPr>
        <w:t xml:space="preserve"> тысяч рублей, с превышением доходов над расходами (профицит бюджета Кагальницкого сельского поселения Азовского района) в сумме </w:t>
      </w:r>
      <w:r w:rsidR="000E11E5">
        <w:rPr>
          <w:rFonts w:ascii="Times New Roman" w:hAnsi="Times New Roman"/>
          <w:sz w:val="28"/>
        </w:rPr>
        <w:t>1 787,7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Кагальницкого сельского поселения Азовского района за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0E11E5">
        <w:rPr>
          <w:rFonts w:ascii="Times New Roman" w:hAnsi="Times New Roman"/>
          <w:sz w:val="28"/>
        </w:rPr>
        <w:t>квартал</w:t>
      </w:r>
      <w:r w:rsidR="00A65377"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</w:t>
      </w:r>
      <w:r w:rsidR="00A653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является сектор экономики и финансов  Администрации Кагальницкого сельского поселения  Азовского района.</w:t>
      </w:r>
    </w:p>
    <w:p w:rsidR="001F1C2A" w:rsidRDefault="0032656F" w:rsidP="00EE35EC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both"/>
        <w:rPr>
          <w:sz w:val="28"/>
        </w:rPr>
      </w:pPr>
      <w:r>
        <w:rPr>
          <w:sz w:val="28"/>
        </w:rPr>
        <w:t>3. В целях информирования населения Кагальницкого сельского поселения опубликовать сведения о ходе исполнения бюджета Кагальницкого сел</w:t>
      </w:r>
      <w:r w:rsidR="00EE35EC">
        <w:rPr>
          <w:sz w:val="28"/>
        </w:rPr>
        <w:t xml:space="preserve">ьского </w:t>
      </w:r>
      <w:r>
        <w:rPr>
          <w:sz w:val="28"/>
        </w:rPr>
        <w:t xml:space="preserve">поселения за </w:t>
      </w:r>
      <w:r w:rsidR="00A65377" w:rsidRPr="00EE35EC">
        <w:rPr>
          <w:sz w:val="28"/>
        </w:rPr>
        <w:t>I</w:t>
      </w:r>
      <w:r w:rsidR="00A65377" w:rsidRPr="00A65377">
        <w:rPr>
          <w:sz w:val="28"/>
        </w:rPr>
        <w:t xml:space="preserve"> </w:t>
      </w:r>
      <w:r w:rsidR="000E11E5">
        <w:rPr>
          <w:sz w:val="28"/>
        </w:rPr>
        <w:t>квартал</w:t>
      </w:r>
      <w:r w:rsidR="00A65377">
        <w:rPr>
          <w:sz w:val="28"/>
        </w:rPr>
        <w:t xml:space="preserve"> 2022</w:t>
      </w:r>
      <w:r>
        <w:rPr>
          <w:sz w:val="28"/>
        </w:rPr>
        <w:t xml:space="preserve"> год</w:t>
      </w:r>
      <w:r w:rsidR="00A65377">
        <w:rPr>
          <w:sz w:val="28"/>
        </w:rPr>
        <w:t>а</w:t>
      </w:r>
      <w:r>
        <w:rPr>
          <w:sz w:val="28"/>
        </w:rPr>
        <w:t xml:space="preserve"> согласно приложению </w:t>
      </w:r>
      <w:r w:rsidR="00EE35EC">
        <w:rPr>
          <w:sz w:val="28"/>
        </w:rPr>
        <w:t>1 к настоящему постановлению, п</w:t>
      </w:r>
      <w:r w:rsidR="00EE35EC" w:rsidRPr="00EE35EC">
        <w:rPr>
          <w:sz w:val="28"/>
        </w:rPr>
        <w:t>оказатели оплаты труда муниципальных служащих,</w:t>
      </w:r>
      <w:r w:rsidR="00EE35EC">
        <w:rPr>
          <w:sz w:val="28"/>
        </w:rPr>
        <w:t xml:space="preserve"> </w:t>
      </w:r>
      <w:r w:rsidR="00EE35EC" w:rsidRPr="00EE35EC">
        <w:rPr>
          <w:sz w:val="28"/>
        </w:rPr>
        <w:t>технического и обслуживающего персонала</w:t>
      </w:r>
      <w:r w:rsidR="00EE35EC">
        <w:rPr>
          <w:sz w:val="28"/>
        </w:rPr>
        <w:t xml:space="preserve"> </w:t>
      </w:r>
      <w:r w:rsidR="00EE35EC" w:rsidRPr="00EE35EC">
        <w:rPr>
          <w:sz w:val="28"/>
        </w:rPr>
        <w:t>Администрации Кагальницкого сельского поселения</w:t>
      </w:r>
      <w:r w:rsidR="00EE35EC">
        <w:rPr>
          <w:sz w:val="28"/>
        </w:rPr>
        <w:t xml:space="preserve"> за </w:t>
      </w:r>
      <w:r w:rsidR="00EE35EC" w:rsidRPr="00EE35EC">
        <w:rPr>
          <w:sz w:val="28"/>
        </w:rPr>
        <w:t>I</w:t>
      </w:r>
      <w:r w:rsidR="00EE35EC" w:rsidRPr="00A65377">
        <w:rPr>
          <w:sz w:val="28"/>
        </w:rPr>
        <w:t xml:space="preserve"> </w:t>
      </w:r>
      <w:r w:rsidR="00EE35EC">
        <w:rPr>
          <w:sz w:val="28"/>
        </w:rPr>
        <w:t>квартал 2022 года согласно приложению 2.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 за исполнением настоящего постановления возложить на заведующего сектора экономики и финансов администрации Кагальницкого сельского поселения Куцкевич Е.И.</w:t>
      </w: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1F1C2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1F1C2A" w:rsidRDefault="000E11E5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 w:rsidR="0032656F">
        <w:rPr>
          <w:rFonts w:ascii="Times New Roman" w:hAnsi="Times New Roman"/>
          <w:sz w:val="28"/>
        </w:rPr>
        <w:t xml:space="preserve">дминистрации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Кагальницкого  сельского поселения                             Малерян К.А.  </w:t>
      </w:r>
    </w:p>
    <w:p w:rsidR="001F1C2A" w:rsidRDefault="001F1C2A" w:rsidP="00627333">
      <w:pPr>
        <w:pStyle w:val="ConsPlusNormal"/>
        <w:widowControl/>
        <w:tabs>
          <w:tab w:val="left" w:pos="6396"/>
          <w:tab w:val="right" w:pos="9637"/>
        </w:tabs>
        <w:ind w:firstLine="0"/>
        <w:outlineLvl w:val="0"/>
        <w:rPr>
          <w:rFonts w:ascii="Times New Roman" w:hAnsi="Times New Roman"/>
          <w:sz w:val="28"/>
        </w:rPr>
      </w:pPr>
    </w:p>
    <w:p w:rsidR="000E11E5" w:rsidRDefault="000E11E5" w:rsidP="00EE35EC">
      <w:pPr>
        <w:pStyle w:val="ConsPlusNormal"/>
        <w:widowControl/>
        <w:tabs>
          <w:tab w:val="left" w:pos="6396"/>
          <w:tab w:val="right" w:pos="9637"/>
        </w:tabs>
        <w:ind w:firstLine="0"/>
        <w:outlineLvl w:val="0"/>
        <w:rPr>
          <w:rFonts w:ascii="Times New Roman" w:hAnsi="Times New Roman"/>
          <w:sz w:val="28"/>
        </w:rPr>
      </w:pPr>
    </w:p>
    <w:p w:rsidR="00A65377" w:rsidRDefault="00A65377" w:rsidP="000E11E5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="000E11E5">
        <w:rPr>
          <w:rFonts w:ascii="Times New Roman" w:hAnsi="Times New Roman"/>
          <w:sz w:val="28"/>
        </w:rPr>
        <w:t xml:space="preserve"> </w:t>
      </w:r>
      <w:r w:rsidR="00EE35EC">
        <w:rPr>
          <w:rFonts w:ascii="Times New Roman" w:hAnsi="Times New Roman"/>
          <w:sz w:val="28"/>
        </w:rPr>
        <w:t xml:space="preserve">1 </w:t>
      </w:r>
      <w:r w:rsidR="0032656F">
        <w:rPr>
          <w:rFonts w:ascii="Times New Roman" w:hAnsi="Times New Roman"/>
          <w:sz w:val="28"/>
        </w:rPr>
        <w:t>к  постановлению                                                                                                                                             Администрации Кагальницкого</w:t>
      </w:r>
      <w:r w:rsidR="000E11E5">
        <w:rPr>
          <w:rFonts w:ascii="Times New Roman" w:hAnsi="Times New Roman"/>
          <w:sz w:val="28"/>
        </w:rPr>
        <w:t xml:space="preserve"> </w:t>
      </w:r>
      <w:r w:rsidR="0032656F">
        <w:rPr>
          <w:rFonts w:ascii="Times New Roman" w:hAnsi="Times New Roman"/>
          <w:sz w:val="28"/>
        </w:rPr>
        <w:t xml:space="preserve">сельского </w:t>
      </w:r>
      <w:r w:rsidR="00462B37">
        <w:rPr>
          <w:rFonts w:ascii="Times New Roman" w:hAnsi="Times New Roman"/>
          <w:sz w:val="28"/>
        </w:rPr>
        <w:t>п</w:t>
      </w:r>
      <w:r w:rsidR="0032656F">
        <w:rPr>
          <w:rFonts w:ascii="Times New Roman" w:hAnsi="Times New Roman"/>
          <w:sz w:val="28"/>
        </w:rPr>
        <w:t>оселения</w:t>
      </w:r>
    </w:p>
    <w:p w:rsidR="000E11E5" w:rsidRPr="000E11E5" w:rsidRDefault="00462B37" w:rsidP="00A65377">
      <w:pPr>
        <w:pStyle w:val="ConsPlusNormal"/>
        <w:widowControl/>
        <w:tabs>
          <w:tab w:val="left" w:pos="6444"/>
          <w:tab w:val="right" w:pos="9637"/>
        </w:tabs>
        <w:ind w:firstLine="567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B187D" w:rsidRPr="00103A31">
        <w:rPr>
          <w:rFonts w:ascii="Times New Roman" w:hAnsi="Times New Roman"/>
          <w:color w:val="auto"/>
          <w:sz w:val="28"/>
        </w:rPr>
        <w:t>15.04</w:t>
      </w:r>
      <w:r w:rsidR="0032656F" w:rsidRPr="00103A31">
        <w:rPr>
          <w:rFonts w:ascii="Times New Roman" w:hAnsi="Times New Roman"/>
          <w:color w:val="auto"/>
          <w:sz w:val="28"/>
        </w:rPr>
        <w:t xml:space="preserve">.2022 г. </w:t>
      </w:r>
      <w:r w:rsidR="007B187D" w:rsidRPr="00103A31">
        <w:rPr>
          <w:rFonts w:ascii="Times New Roman" w:hAnsi="Times New Roman"/>
          <w:color w:val="auto"/>
          <w:sz w:val="28"/>
        </w:rPr>
        <w:t>№ 51</w:t>
      </w:r>
      <w:r w:rsidR="000E11E5">
        <w:rPr>
          <w:rFonts w:ascii="Times New Roman" w:hAnsi="Times New Roman"/>
          <w:color w:val="FF0000"/>
          <w:sz w:val="28"/>
        </w:rPr>
        <w:t xml:space="preserve"> </w:t>
      </w:r>
      <w:r w:rsidR="000E11E5" w:rsidRPr="000E11E5">
        <w:rPr>
          <w:rFonts w:ascii="Times New Roman" w:hAnsi="Times New Roman"/>
          <w:color w:val="auto"/>
          <w:sz w:val="28"/>
        </w:rPr>
        <w:t xml:space="preserve">«Об исполнении бюджета </w:t>
      </w:r>
    </w:p>
    <w:p w:rsidR="000E11E5" w:rsidRPr="000E11E5" w:rsidRDefault="000E11E5" w:rsidP="00A65377">
      <w:pPr>
        <w:pStyle w:val="ConsPlusNormal"/>
        <w:widowControl/>
        <w:tabs>
          <w:tab w:val="left" w:pos="6444"/>
          <w:tab w:val="right" w:pos="9637"/>
        </w:tabs>
        <w:ind w:firstLine="567"/>
        <w:jc w:val="right"/>
        <w:rPr>
          <w:rFonts w:ascii="Times New Roman" w:hAnsi="Times New Roman"/>
          <w:color w:val="auto"/>
          <w:sz w:val="28"/>
        </w:rPr>
      </w:pPr>
      <w:r w:rsidRPr="000E11E5">
        <w:rPr>
          <w:rFonts w:ascii="Times New Roman" w:hAnsi="Times New Roman"/>
          <w:color w:val="auto"/>
          <w:sz w:val="28"/>
        </w:rPr>
        <w:t xml:space="preserve">Кагальницкого сельского поселения Азовского района </w:t>
      </w:r>
    </w:p>
    <w:p w:rsidR="001F1C2A" w:rsidRPr="000E11E5" w:rsidRDefault="000E11E5" w:rsidP="00A65377">
      <w:pPr>
        <w:pStyle w:val="ConsPlusNormal"/>
        <w:widowControl/>
        <w:tabs>
          <w:tab w:val="left" w:pos="6444"/>
          <w:tab w:val="right" w:pos="9637"/>
        </w:tabs>
        <w:ind w:firstLine="567"/>
        <w:jc w:val="right"/>
        <w:rPr>
          <w:rFonts w:ascii="Times New Roman" w:hAnsi="Times New Roman"/>
          <w:color w:val="auto"/>
          <w:sz w:val="28"/>
        </w:rPr>
      </w:pPr>
      <w:r w:rsidRPr="000E11E5">
        <w:rPr>
          <w:rFonts w:ascii="Times New Roman" w:hAnsi="Times New Roman"/>
          <w:color w:val="auto"/>
          <w:sz w:val="28"/>
        </w:rPr>
        <w:t>за I квартал 2022 года»</w:t>
      </w:r>
    </w:p>
    <w:p w:rsidR="000E11E5" w:rsidRDefault="000E11E5" w:rsidP="00A65377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</w:p>
    <w:p w:rsidR="001F1C2A" w:rsidRDefault="0032656F" w:rsidP="00A65377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1F1C2A" w:rsidRDefault="0032656F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:rsidR="001F1C2A" w:rsidRDefault="00A65377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32656F">
        <w:rPr>
          <w:rFonts w:ascii="Times New Roman" w:hAnsi="Times New Roman"/>
          <w:sz w:val="28"/>
        </w:rPr>
        <w:t>а</w:t>
      </w:r>
      <w:r w:rsidRPr="00A653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</w:t>
      </w:r>
      <w:r w:rsidR="000E11E5">
        <w:rPr>
          <w:rFonts w:ascii="Times New Roman" w:hAnsi="Times New Roman"/>
          <w:sz w:val="28"/>
        </w:rPr>
        <w:t>квартал</w:t>
      </w:r>
      <w:r>
        <w:rPr>
          <w:rFonts w:ascii="Times New Roman" w:hAnsi="Times New Roman"/>
          <w:sz w:val="28"/>
        </w:rPr>
        <w:t xml:space="preserve"> 2022</w:t>
      </w:r>
      <w:r w:rsidR="0032656F">
        <w:rPr>
          <w:rFonts w:ascii="Times New Roman" w:hAnsi="Times New Roman"/>
          <w:sz w:val="28"/>
        </w:rPr>
        <w:t xml:space="preserve"> год</w:t>
      </w:r>
      <w:r w:rsidR="00627333">
        <w:rPr>
          <w:rFonts w:ascii="Times New Roman" w:hAnsi="Times New Roman"/>
          <w:sz w:val="28"/>
        </w:rPr>
        <w:t>а</w:t>
      </w:r>
    </w:p>
    <w:p w:rsidR="001F1C2A" w:rsidRDefault="001F1C2A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</w:p>
    <w:p w:rsidR="001F1C2A" w:rsidRPr="00B51D3E" w:rsidRDefault="0032656F">
      <w:pPr>
        <w:pStyle w:val="ConsPlusNormal"/>
        <w:widowControl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Кагальницкого сельского поселения Азовского района за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A65377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A653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составило по </w:t>
      </w:r>
      <w:r>
        <w:rPr>
          <w:rFonts w:ascii="Times New Roman" w:hAnsi="Times New Roman"/>
          <w:color w:val="000000" w:themeColor="text1"/>
          <w:sz w:val="28"/>
        </w:rPr>
        <w:t xml:space="preserve">доходам </w:t>
      </w:r>
      <w:r w:rsidR="000E11E5">
        <w:rPr>
          <w:rFonts w:ascii="Times New Roman" w:hAnsi="Times New Roman"/>
          <w:color w:val="000000" w:themeColor="text1"/>
          <w:sz w:val="28"/>
        </w:rPr>
        <w:t>5 415,4</w:t>
      </w:r>
      <w:r>
        <w:rPr>
          <w:rFonts w:ascii="Times New Roman" w:hAnsi="Times New Roman"/>
          <w:color w:val="000000" w:themeColor="text1"/>
          <w:sz w:val="28"/>
        </w:rPr>
        <w:t xml:space="preserve"> тысяч рублей</w:t>
      </w:r>
      <w:r w:rsidR="000E11E5">
        <w:rPr>
          <w:rFonts w:ascii="Times New Roman" w:hAnsi="Times New Roman"/>
          <w:sz w:val="28"/>
        </w:rPr>
        <w:t>, или 16,6</w:t>
      </w:r>
      <w:r>
        <w:rPr>
          <w:rFonts w:ascii="Times New Roman" w:hAnsi="Times New Roman"/>
          <w:sz w:val="28"/>
        </w:rPr>
        <w:t xml:space="preserve"> процентов к годовому плану, и по расходам  </w:t>
      </w:r>
      <w:r w:rsidR="000E11E5">
        <w:rPr>
          <w:rFonts w:ascii="Times New Roman" w:hAnsi="Times New Roman"/>
          <w:sz w:val="28"/>
        </w:rPr>
        <w:t>3 627,7</w:t>
      </w:r>
      <w:r>
        <w:rPr>
          <w:rFonts w:ascii="Times New Roman" w:hAnsi="Times New Roman"/>
          <w:sz w:val="28"/>
        </w:rPr>
        <w:t xml:space="preserve"> тысяч рублей, или </w:t>
      </w:r>
      <w:r w:rsidR="000E11E5">
        <w:rPr>
          <w:rFonts w:ascii="Times New Roman" w:hAnsi="Times New Roman"/>
          <w:sz w:val="28"/>
        </w:rPr>
        <w:t>11,0</w:t>
      </w:r>
      <w:r w:rsidR="00A65377"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к плану года. Профицит по итогам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0E11E5">
        <w:rPr>
          <w:rFonts w:ascii="Times New Roman" w:hAnsi="Times New Roman"/>
          <w:sz w:val="28"/>
        </w:rPr>
        <w:t>квартала</w:t>
      </w:r>
      <w:r w:rsidR="00A65377"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года составил </w:t>
      </w:r>
      <w:r w:rsidR="000E11E5">
        <w:rPr>
          <w:rFonts w:ascii="Times New Roman" w:hAnsi="Times New Roman"/>
          <w:sz w:val="28"/>
        </w:rPr>
        <w:t>1 787,7</w:t>
      </w:r>
      <w:r>
        <w:rPr>
          <w:rFonts w:ascii="Times New Roman" w:hAnsi="Times New Roman"/>
          <w:sz w:val="28"/>
        </w:rPr>
        <w:t xml:space="preserve"> тысяч рублей. </w:t>
      </w:r>
      <w:r>
        <w:rPr>
          <w:rFonts w:ascii="Times New Roman" w:hAnsi="Times New Roman"/>
          <w:color w:val="000000" w:themeColor="text1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увеличились на </w:t>
      </w:r>
      <w:r w:rsidR="000E11E5">
        <w:rPr>
          <w:rFonts w:ascii="Times New Roman" w:hAnsi="Times New Roman"/>
          <w:sz w:val="28"/>
        </w:rPr>
        <w:t>1 799,2</w:t>
      </w:r>
      <w:r w:rsidR="00865251">
        <w:rPr>
          <w:rFonts w:ascii="Times New Roman" w:hAnsi="Times New Roman"/>
          <w:sz w:val="28"/>
        </w:rPr>
        <w:t xml:space="preserve"> тысяч рублей или на </w:t>
      </w:r>
      <w:r w:rsidR="000E11E5">
        <w:rPr>
          <w:rFonts w:ascii="Times New Roman" w:hAnsi="Times New Roman"/>
          <w:sz w:val="28"/>
        </w:rPr>
        <w:t>66,8</w:t>
      </w:r>
      <w:r>
        <w:rPr>
          <w:rFonts w:ascii="Times New Roman" w:hAnsi="Times New Roman"/>
          <w:sz w:val="28"/>
        </w:rPr>
        <w:t xml:space="preserve"> </w:t>
      </w:r>
      <w:r w:rsidRPr="00B51D3E">
        <w:rPr>
          <w:rFonts w:ascii="Times New Roman" w:hAnsi="Times New Roman"/>
          <w:color w:val="auto"/>
          <w:sz w:val="28"/>
        </w:rPr>
        <w:t xml:space="preserve">процента, в связи с </w:t>
      </w:r>
      <w:r w:rsidR="00865251" w:rsidRPr="00B51D3E">
        <w:rPr>
          <w:rFonts w:ascii="Times New Roman" w:hAnsi="Times New Roman"/>
          <w:color w:val="auto"/>
          <w:sz w:val="28"/>
        </w:rPr>
        <w:t xml:space="preserve">увеличением </w:t>
      </w:r>
      <w:r w:rsidR="00627333">
        <w:rPr>
          <w:rFonts w:ascii="Times New Roman" w:hAnsi="Times New Roman"/>
          <w:color w:val="auto"/>
          <w:sz w:val="28"/>
        </w:rPr>
        <w:t>мер поддержки из</w:t>
      </w:r>
      <w:r w:rsidR="00B51D3E" w:rsidRPr="00B51D3E">
        <w:rPr>
          <w:rFonts w:ascii="Times New Roman" w:hAnsi="Times New Roman"/>
          <w:color w:val="auto"/>
          <w:sz w:val="28"/>
        </w:rPr>
        <w:t xml:space="preserve"> областного бюджета в виде дотации. 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Кагальницкого сельского поселения Азовского района за </w:t>
      </w:r>
      <w:r w:rsidR="00865251">
        <w:rPr>
          <w:rFonts w:ascii="Times New Roman" w:hAnsi="Times New Roman"/>
          <w:sz w:val="28"/>
          <w:lang w:val="en-US"/>
        </w:rPr>
        <w:t>I</w:t>
      </w:r>
      <w:r w:rsidR="00865251" w:rsidRPr="00A65377">
        <w:rPr>
          <w:rFonts w:ascii="Times New Roman" w:hAnsi="Times New Roman"/>
          <w:sz w:val="28"/>
        </w:rPr>
        <w:t xml:space="preserve"> </w:t>
      </w:r>
      <w:r w:rsidR="00865251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86525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прилагаются.</w:t>
      </w:r>
    </w:p>
    <w:p w:rsidR="001F1C2A" w:rsidRPr="00A20112" w:rsidRDefault="0032656F" w:rsidP="00A20112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Кагальницкого сельского поселения Азовского района исполнены в сумме </w:t>
      </w:r>
      <w:r w:rsidR="00A20112">
        <w:rPr>
          <w:rFonts w:ascii="Times New Roman" w:hAnsi="Times New Roman"/>
          <w:sz w:val="28"/>
        </w:rPr>
        <w:t>2 333,1</w:t>
      </w:r>
      <w:r>
        <w:rPr>
          <w:rFonts w:ascii="Times New Roman" w:hAnsi="Times New Roman"/>
          <w:sz w:val="28"/>
        </w:rPr>
        <w:t xml:space="preserve"> тысяч рублей, или </w:t>
      </w:r>
      <w:r w:rsidR="00A20112">
        <w:rPr>
          <w:rFonts w:ascii="Times New Roman" w:hAnsi="Times New Roman"/>
          <w:sz w:val="28"/>
        </w:rPr>
        <w:t>18,9</w:t>
      </w:r>
      <w:r>
        <w:rPr>
          <w:rFonts w:ascii="Times New Roman" w:hAnsi="Times New Roman"/>
          <w:sz w:val="28"/>
        </w:rPr>
        <w:t xml:space="preserve"> процента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A20112">
        <w:rPr>
          <w:rFonts w:ascii="Times New Roman" w:hAnsi="Times New Roman"/>
          <w:sz w:val="28"/>
        </w:rPr>
        <w:t>Безвозмездные поступления</w:t>
      </w:r>
      <w:r>
        <w:rPr>
          <w:rFonts w:ascii="Times New Roman" w:hAnsi="Times New Roman"/>
          <w:sz w:val="28"/>
        </w:rPr>
        <w:t xml:space="preserve"> за</w:t>
      </w:r>
      <w:r w:rsidR="00C516C0">
        <w:rPr>
          <w:rFonts w:ascii="Times New Roman" w:hAnsi="Times New Roman"/>
          <w:sz w:val="28"/>
        </w:rPr>
        <w:t xml:space="preserve"> </w:t>
      </w:r>
      <w:r w:rsidR="00C516C0">
        <w:rPr>
          <w:rFonts w:ascii="Times New Roman" w:hAnsi="Times New Roman"/>
          <w:sz w:val="28"/>
          <w:lang w:val="en-US"/>
        </w:rPr>
        <w:t>I</w:t>
      </w:r>
      <w:r w:rsidR="00C516C0" w:rsidRPr="00A65377">
        <w:rPr>
          <w:rFonts w:ascii="Times New Roman" w:hAnsi="Times New Roman"/>
          <w:sz w:val="28"/>
        </w:rPr>
        <w:t xml:space="preserve"> </w:t>
      </w:r>
      <w:r w:rsidR="00A20112">
        <w:rPr>
          <w:rFonts w:ascii="Times New Roman" w:hAnsi="Times New Roman"/>
          <w:sz w:val="28"/>
        </w:rPr>
        <w:t>квартал</w:t>
      </w:r>
      <w:r>
        <w:rPr>
          <w:rFonts w:ascii="Times New Roman" w:hAnsi="Times New Roman"/>
          <w:sz w:val="28"/>
        </w:rPr>
        <w:t xml:space="preserve"> 202</w:t>
      </w:r>
      <w:r w:rsidR="00C516C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 w:rsidR="00C516C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составили </w:t>
      </w:r>
      <w:r w:rsidR="00A20112">
        <w:rPr>
          <w:rFonts w:ascii="Times New Roman" w:hAnsi="Times New Roman"/>
          <w:sz w:val="28"/>
        </w:rPr>
        <w:t>3 082,3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тысяч рублей</w:t>
      </w:r>
      <w:r>
        <w:rPr>
          <w:rFonts w:ascii="Times New Roman" w:hAnsi="Times New Roman"/>
          <w:b/>
          <w:color w:val="000000" w:themeColor="text1"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</w:p>
    <w:p w:rsidR="007914E1" w:rsidRPr="007914E1" w:rsidRDefault="007914E1" w:rsidP="007914E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На реализацию муниципальных программ </w:t>
      </w:r>
      <w:r>
        <w:rPr>
          <w:rFonts w:ascii="Times New Roman" w:hAnsi="Times New Roman"/>
          <w:sz w:val="28"/>
        </w:rPr>
        <w:t>Кагальницкого сельского поселения</w:t>
      </w:r>
      <w:r w:rsidRPr="007914E1">
        <w:rPr>
          <w:rFonts w:ascii="Times New Roman" w:hAnsi="Times New Roman"/>
          <w:sz w:val="28"/>
        </w:rPr>
        <w:t xml:space="preserve"> направлено </w:t>
      </w:r>
      <w:r w:rsidR="00A20112">
        <w:rPr>
          <w:rFonts w:ascii="Times New Roman" w:hAnsi="Times New Roman"/>
          <w:sz w:val="28"/>
        </w:rPr>
        <w:t xml:space="preserve">3 491,4 </w:t>
      </w:r>
      <w:r w:rsidRPr="007914E1">
        <w:rPr>
          <w:rFonts w:ascii="Times New Roman" w:hAnsi="Times New Roman"/>
          <w:sz w:val="28"/>
        </w:rPr>
        <w:t xml:space="preserve">тыс. рублей, что составляет </w:t>
      </w:r>
      <w:r w:rsidR="00CA5E12">
        <w:rPr>
          <w:rFonts w:ascii="Times New Roman" w:hAnsi="Times New Roman"/>
          <w:sz w:val="28"/>
        </w:rPr>
        <w:t>11,1</w:t>
      </w:r>
      <w:r w:rsidRPr="007914E1">
        <w:rPr>
          <w:rFonts w:ascii="Times New Roman" w:hAnsi="Times New Roman"/>
          <w:sz w:val="28"/>
        </w:rPr>
        <w:t> процентов </w:t>
      </w:r>
      <w:r w:rsidR="00CA5E12">
        <w:rPr>
          <w:rFonts w:ascii="Times New Roman" w:hAnsi="Times New Roman"/>
          <w:sz w:val="28"/>
        </w:rPr>
        <w:t xml:space="preserve">к годовым плановым назначениям, </w:t>
      </w:r>
      <w:r w:rsidRPr="007914E1">
        <w:rPr>
          <w:rFonts w:ascii="Times New Roman" w:hAnsi="Times New Roman"/>
          <w:sz w:val="28"/>
        </w:rPr>
        <w:t>или </w:t>
      </w:r>
      <w:r w:rsidR="00CA5E12">
        <w:rPr>
          <w:rFonts w:ascii="Times New Roman" w:hAnsi="Times New Roman"/>
          <w:sz w:val="28"/>
        </w:rPr>
        <w:t>96,2</w:t>
      </w:r>
      <w:r w:rsidRPr="007914E1">
        <w:rPr>
          <w:rFonts w:ascii="Times New Roman" w:hAnsi="Times New Roman"/>
          <w:sz w:val="28"/>
        </w:rPr>
        <w:t> процентов всех расходов бюджета поселения.</w:t>
      </w:r>
    </w:p>
    <w:p w:rsidR="007914E1" w:rsidRPr="007914E1" w:rsidRDefault="007914E1" w:rsidP="007914E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Просроченная кредиторская задолженность бюджета поселения </w:t>
      </w:r>
      <w:r w:rsidR="0023448E">
        <w:rPr>
          <w:rFonts w:ascii="Times New Roman" w:hAnsi="Times New Roman"/>
          <w:sz w:val="28"/>
        </w:rPr>
        <w:t xml:space="preserve">за </w:t>
      </w:r>
      <w:r w:rsidR="0023448E">
        <w:rPr>
          <w:rFonts w:ascii="Times New Roman" w:hAnsi="Times New Roman"/>
          <w:sz w:val="28"/>
          <w:lang w:val="en-US"/>
        </w:rPr>
        <w:t>I</w:t>
      </w:r>
      <w:r w:rsidR="0023448E" w:rsidRPr="00A65377">
        <w:rPr>
          <w:rFonts w:ascii="Times New Roman" w:hAnsi="Times New Roman"/>
          <w:sz w:val="28"/>
        </w:rPr>
        <w:t xml:space="preserve"> </w:t>
      </w:r>
      <w:r w:rsidR="00CA5E12">
        <w:rPr>
          <w:rFonts w:ascii="Times New Roman" w:hAnsi="Times New Roman"/>
          <w:sz w:val="28"/>
        </w:rPr>
        <w:t>квартал</w:t>
      </w:r>
      <w:r w:rsidR="0023448E">
        <w:rPr>
          <w:rFonts w:ascii="Times New Roman" w:hAnsi="Times New Roman"/>
          <w:sz w:val="28"/>
        </w:rPr>
        <w:t xml:space="preserve">  2022 года</w:t>
      </w:r>
      <w:r w:rsidRPr="007914E1">
        <w:rPr>
          <w:rFonts w:ascii="Times New Roman" w:hAnsi="Times New Roman"/>
          <w:sz w:val="28"/>
        </w:rPr>
        <w:t>, в том числе по долговым обязательствам, отсутствует.</w:t>
      </w:r>
    </w:p>
    <w:p w:rsidR="007914E1" w:rsidRPr="007914E1" w:rsidRDefault="007914E1" w:rsidP="007914E1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По итогам 1 квартала текущего года муниципальный долг </w:t>
      </w:r>
      <w:r w:rsidR="0023448E">
        <w:rPr>
          <w:rFonts w:ascii="Times New Roman" w:hAnsi="Times New Roman"/>
          <w:sz w:val="28"/>
        </w:rPr>
        <w:t>Кагальницкого</w:t>
      </w:r>
      <w:r w:rsidRPr="007914E1">
        <w:rPr>
          <w:rFonts w:ascii="Times New Roman" w:hAnsi="Times New Roman"/>
          <w:sz w:val="28"/>
        </w:rPr>
        <w:t xml:space="preserve"> сельского поселения отсутствует.</w:t>
      </w:r>
    </w:p>
    <w:p w:rsidR="001C4286" w:rsidRPr="001C4286" w:rsidRDefault="0023448E" w:rsidP="001C428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1C4286">
        <w:rPr>
          <w:rFonts w:ascii="Times New Roman" w:hAnsi="Times New Roman"/>
          <w:sz w:val="28"/>
        </w:rPr>
        <w:t>На финансирование</w:t>
      </w:r>
      <w:r w:rsidR="0032656F" w:rsidRPr="001C4286">
        <w:rPr>
          <w:rFonts w:ascii="Times New Roman" w:hAnsi="Times New Roman"/>
          <w:sz w:val="28"/>
        </w:rPr>
        <w:t xml:space="preserve"> </w:t>
      </w:r>
      <w:r w:rsidRPr="001C4286">
        <w:rPr>
          <w:rFonts w:ascii="Times New Roman" w:hAnsi="Times New Roman"/>
          <w:sz w:val="28"/>
        </w:rPr>
        <w:t>общегосударственных вопросов направлено </w:t>
      </w:r>
      <w:r w:rsidR="00CA5E12">
        <w:rPr>
          <w:rFonts w:ascii="Times New Roman" w:hAnsi="Times New Roman"/>
          <w:sz w:val="28"/>
        </w:rPr>
        <w:t xml:space="preserve">1 986,1 </w:t>
      </w:r>
      <w:r w:rsidRPr="001C4286">
        <w:rPr>
          <w:rFonts w:ascii="Times New Roman" w:hAnsi="Times New Roman"/>
          <w:sz w:val="28"/>
        </w:rPr>
        <w:t xml:space="preserve">тыс. рублей, что составляет </w:t>
      </w:r>
      <w:r w:rsidR="00CA5E12">
        <w:rPr>
          <w:rFonts w:ascii="Times New Roman" w:hAnsi="Times New Roman"/>
          <w:sz w:val="28"/>
        </w:rPr>
        <w:t>16,0</w:t>
      </w:r>
      <w:r w:rsidRPr="001C4286">
        <w:rPr>
          <w:rFonts w:ascii="Times New Roman" w:hAnsi="Times New Roman"/>
          <w:sz w:val="28"/>
        </w:rPr>
        <w:t xml:space="preserve"> процентов к годовым плановым назначениям</w:t>
      </w:r>
      <w:r w:rsidR="00DD0AFD" w:rsidRPr="001C4286">
        <w:rPr>
          <w:rFonts w:ascii="Times New Roman" w:hAnsi="Times New Roman"/>
          <w:sz w:val="28"/>
        </w:rPr>
        <w:t>;</w:t>
      </w:r>
      <w:r w:rsidRPr="001C4286">
        <w:rPr>
          <w:rFonts w:ascii="Times New Roman" w:hAnsi="Times New Roman"/>
          <w:sz w:val="28"/>
        </w:rPr>
        <w:t xml:space="preserve"> </w:t>
      </w:r>
      <w:r w:rsidR="00E32A0E" w:rsidRPr="001C4286">
        <w:rPr>
          <w:rFonts w:ascii="Times New Roman" w:hAnsi="Times New Roman"/>
          <w:sz w:val="28"/>
        </w:rPr>
        <w:t xml:space="preserve">мероприятий по национальной обороне – </w:t>
      </w:r>
      <w:r w:rsidR="00CA5E12">
        <w:rPr>
          <w:rFonts w:ascii="Times New Roman" w:hAnsi="Times New Roman"/>
          <w:sz w:val="28"/>
        </w:rPr>
        <w:t>88,1 тыс. рублей или 18</w:t>
      </w:r>
      <w:r w:rsidR="00E32A0E" w:rsidRPr="001C4286">
        <w:rPr>
          <w:rFonts w:ascii="Times New Roman" w:hAnsi="Times New Roman"/>
          <w:sz w:val="28"/>
        </w:rPr>
        <w:t>,2 процента к</w:t>
      </w:r>
      <w:r w:rsidR="00E32A0E">
        <w:rPr>
          <w:rFonts w:ascii="Times New Roman" w:hAnsi="Times New Roman"/>
          <w:sz w:val="28"/>
        </w:rPr>
        <w:t xml:space="preserve"> </w:t>
      </w:r>
      <w:r w:rsidR="00DD0AFD">
        <w:rPr>
          <w:rFonts w:ascii="Times New Roman" w:hAnsi="Times New Roman"/>
          <w:sz w:val="28"/>
        </w:rPr>
        <w:t>годовым планам;</w:t>
      </w:r>
      <w:r w:rsidR="00E32A0E">
        <w:rPr>
          <w:rFonts w:ascii="Times New Roman" w:hAnsi="Times New Roman"/>
          <w:sz w:val="28"/>
        </w:rPr>
        <w:t xml:space="preserve"> </w:t>
      </w:r>
      <w:r w:rsidR="00E32A0E" w:rsidRPr="00E32A0E">
        <w:rPr>
          <w:rFonts w:ascii="Times New Roman" w:hAnsi="Times New Roman"/>
          <w:sz w:val="28"/>
        </w:rPr>
        <w:t xml:space="preserve">мероприятий по </w:t>
      </w:r>
      <w:r w:rsidR="00E32A0E">
        <w:rPr>
          <w:rFonts w:ascii="Times New Roman" w:hAnsi="Times New Roman"/>
          <w:sz w:val="28"/>
        </w:rPr>
        <w:t>дорожной деятельности</w:t>
      </w:r>
      <w:r w:rsidR="00E32A0E" w:rsidRPr="00E32A0E">
        <w:rPr>
          <w:rFonts w:ascii="Times New Roman" w:hAnsi="Times New Roman"/>
          <w:sz w:val="28"/>
        </w:rPr>
        <w:t xml:space="preserve"> израсходовано </w:t>
      </w:r>
      <w:r w:rsidR="00E32A0E">
        <w:rPr>
          <w:rFonts w:ascii="Times New Roman" w:hAnsi="Times New Roman"/>
          <w:sz w:val="28"/>
        </w:rPr>
        <w:t>450,0</w:t>
      </w:r>
      <w:r w:rsidR="00E32A0E" w:rsidRPr="00E32A0E">
        <w:rPr>
          <w:rFonts w:ascii="Times New Roman" w:hAnsi="Times New Roman"/>
          <w:sz w:val="28"/>
        </w:rPr>
        <w:t xml:space="preserve"> тыс.</w:t>
      </w:r>
      <w:r w:rsidR="00627333">
        <w:rPr>
          <w:rFonts w:ascii="Times New Roman" w:hAnsi="Times New Roman"/>
          <w:sz w:val="28"/>
        </w:rPr>
        <w:t xml:space="preserve"> </w:t>
      </w:r>
      <w:r w:rsidR="00E32A0E" w:rsidRPr="00E32A0E">
        <w:rPr>
          <w:rFonts w:ascii="Times New Roman" w:hAnsi="Times New Roman"/>
          <w:sz w:val="28"/>
        </w:rPr>
        <w:t>рублей</w:t>
      </w:r>
      <w:r w:rsidR="00974E07">
        <w:rPr>
          <w:rFonts w:ascii="Times New Roman" w:hAnsi="Times New Roman"/>
          <w:sz w:val="28"/>
        </w:rPr>
        <w:t>, что составляет 100,0 процентов</w:t>
      </w:r>
      <w:r w:rsidR="00E32A0E">
        <w:rPr>
          <w:rFonts w:ascii="Times New Roman" w:hAnsi="Times New Roman"/>
          <w:sz w:val="28"/>
        </w:rPr>
        <w:t xml:space="preserve"> от плановых</w:t>
      </w:r>
      <w:r w:rsidR="00E87B0D">
        <w:rPr>
          <w:rFonts w:ascii="Times New Roman" w:hAnsi="Times New Roman"/>
          <w:sz w:val="28"/>
        </w:rPr>
        <w:t xml:space="preserve"> значений</w:t>
      </w:r>
      <w:r w:rsidR="00DD0AFD">
        <w:rPr>
          <w:rFonts w:ascii="Times New Roman" w:hAnsi="Times New Roman"/>
          <w:sz w:val="28"/>
        </w:rPr>
        <w:t xml:space="preserve">; </w:t>
      </w:r>
      <w:r w:rsidR="00DD0AFD" w:rsidRPr="00DD0AFD">
        <w:rPr>
          <w:rFonts w:ascii="Times New Roman" w:hAnsi="Times New Roman"/>
          <w:sz w:val="28"/>
        </w:rPr>
        <w:t>жилищно-коммунального хозяйства</w:t>
      </w:r>
      <w:r w:rsidR="00DD0AFD">
        <w:rPr>
          <w:rFonts w:ascii="Times New Roman" w:hAnsi="Times New Roman"/>
          <w:sz w:val="28"/>
        </w:rPr>
        <w:t xml:space="preserve"> – </w:t>
      </w:r>
      <w:r w:rsidR="00CA5E12">
        <w:rPr>
          <w:rFonts w:ascii="Times New Roman" w:hAnsi="Times New Roman"/>
          <w:sz w:val="28"/>
        </w:rPr>
        <w:t>1 034,2</w:t>
      </w:r>
      <w:r w:rsidR="00DD0AFD">
        <w:rPr>
          <w:rFonts w:ascii="Times New Roman" w:hAnsi="Times New Roman"/>
          <w:sz w:val="28"/>
        </w:rPr>
        <w:t xml:space="preserve"> тыс. руб., исполнение расходов по данному направлению к г</w:t>
      </w:r>
      <w:r w:rsidR="00CA5E12">
        <w:rPr>
          <w:rFonts w:ascii="Times New Roman" w:hAnsi="Times New Roman"/>
          <w:sz w:val="28"/>
        </w:rPr>
        <w:t>одовым назначениям составило 5,7</w:t>
      </w:r>
      <w:r w:rsidR="00974E07">
        <w:rPr>
          <w:rFonts w:ascii="Times New Roman" w:hAnsi="Times New Roman"/>
          <w:sz w:val="28"/>
        </w:rPr>
        <w:t xml:space="preserve"> процентов</w:t>
      </w:r>
      <w:r w:rsidR="00CA5E12">
        <w:rPr>
          <w:rFonts w:ascii="Times New Roman" w:hAnsi="Times New Roman"/>
          <w:sz w:val="28"/>
        </w:rPr>
        <w:t xml:space="preserve">. </w:t>
      </w:r>
      <w:r w:rsidR="001C4286" w:rsidRPr="001C4286">
        <w:rPr>
          <w:rFonts w:ascii="Times New Roman" w:hAnsi="Times New Roman"/>
          <w:sz w:val="28"/>
        </w:rPr>
        <w:t xml:space="preserve">На мероприятия в области социального обеспечения направлено </w:t>
      </w:r>
      <w:r w:rsidR="00CA5E12">
        <w:rPr>
          <w:rFonts w:ascii="Times New Roman" w:hAnsi="Times New Roman"/>
          <w:sz w:val="28"/>
        </w:rPr>
        <w:t>69,2</w:t>
      </w:r>
      <w:r w:rsidR="001C4286" w:rsidRPr="001C4286">
        <w:rPr>
          <w:rFonts w:ascii="Times New Roman" w:hAnsi="Times New Roman"/>
          <w:sz w:val="28"/>
        </w:rPr>
        <w:t xml:space="preserve"> тыс. рублей, что составляет </w:t>
      </w:r>
      <w:r w:rsidR="00CA5E12">
        <w:rPr>
          <w:rFonts w:ascii="Times New Roman" w:hAnsi="Times New Roman"/>
          <w:sz w:val="28"/>
        </w:rPr>
        <w:t>16,4</w:t>
      </w:r>
      <w:r w:rsidR="001C4286">
        <w:rPr>
          <w:rFonts w:ascii="Times New Roman" w:hAnsi="Times New Roman"/>
          <w:sz w:val="28"/>
        </w:rPr>
        <w:t xml:space="preserve"> процентов</w:t>
      </w:r>
      <w:r w:rsidR="001C4286" w:rsidRPr="001C4286">
        <w:rPr>
          <w:rFonts w:ascii="Times New Roman" w:hAnsi="Times New Roman"/>
          <w:sz w:val="28"/>
        </w:rPr>
        <w:t xml:space="preserve"> к годовым плановым назначениям.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1F1C2A" w:rsidRDefault="001F1C2A">
      <w:pPr>
        <w:pStyle w:val="ConsPlusNormal"/>
        <w:widowControl/>
        <w:ind w:firstLine="567"/>
        <w:rPr>
          <w:rFonts w:ascii="Times New Roman" w:hAnsi="Times New Roman"/>
          <w:sz w:val="28"/>
        </w:rPr>
      </w:pPr>
    </w:p>
    <w:p w:rsidR="001F1C2A" w:rsidRDefault="001C4286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 w:rsidR="0032656F">
        <w:rPr>
          <w:rFonts w:ascii="Times New Roman" w:hAnsi="Times New Roman"/>
          <w:sz w:val="28"/>
        </w:rPr>
        <w:t xml:space="preserve">дминистрации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Кагальницкого сельского поселения                         Малерян К.А.                                      </w:t>
      </w:r>
    </w:p>
    <w:p w:rsidR="001F1C2A" w:rsidRDefault="001F1C2A">
      <w:pPr>
        <w:sectPr w:rsidR="001F1C2A" w:rsidSect="00627333">
          <w:pgSz w:w="11906" w:h="16838"/>
          <w:pgMar w:top="426" w:right="851" w:bottom="1134" w:left="1418" w:header="708" w:footer="708" w:gutter="0"/>
          <w:cols w:space="720"/>
        </w:sectPr>
      </w:pPr>
    </w:p>
    <w:p w:rsidR="001F1C2A" w:rsidRDefault="0032656F">
      <w:pPr>
        <w:pStyle w:val="ConsPlusNormal"/>
        <w:widowControl/>
        <w:ind w:firstLine="567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1F1C2A" w:rsidRDefault="00CA5E12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к</w:t>
      </w:r>
      <w:r w:rsidR="0032656F">
        <w:rPr>
          <w:rFonts w:ascii="Times New Roman" w:hAnsi="Times New Roman"/>
          <w:sz w:val="28"/>
        </w:rPr>
        <w:t xml:space="preserve"> сведениям о ходе исполнения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бюджета Кагальницкого сельского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поселения Азовского района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 w:rsidR="00B51D3E" w:rsidRPr="003638F2">
        <w:rPr>
          <w:rFonts w:ascii="Times New Roman" w:hAnsi="Times New Roman"/>
          <w:sz w:val="28"/>
        </w:rPr>
        <w:t xml:space="preserve"> </w:t>
      </w:r>
      <w:r w:rsidR="00B51D3E">
        <w:rPr>
          <w:rFonts w:ascii="Times New Roman" w:hAnsi="Times New Roman"/>
          <w:sz w:val="28"/>
          <w:lang w:val="en-US"/>
        </w:rPr>
        <w:t>I</w:t>
      </w:r>
      <w:r w:rsidR="00B51D3E" w:rsidRPr="00A65377">
        <w:rPr>
          <w:rFonts w:ascii="Times New Roman" w:hAnsi="Times New Roman"/>
          <w:sz w:val="28"/>
        </w:rPr>
        <w:t xml:space="preserve"> </w:t>
      </w:r>
      <w:r w:rsidR="00CA5E12">
        <w:rPr>
          <w:rFonts w:ascii="Times New Roman" w:hAnsi="Times New Roman"/>
          <w:sz w:val="28"/>
        </w:rPr>
        <w:t>квартал</w:t>
      </w:r>
      <w:r w:rsidR="00B51D3E"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>год</w:t>
      </w:r>
      <w:r w:rsidR="00B51D3E">
        <w:rPr>
          <w:rFonts w:ascii="Times New Roman" w:hAnsi="Times New Roman"/>
          <w:sz w:val="28"/>
        </w:rPr>
        <w:t>а</w:t>
      </w:r>
    </w:p>
    <w:p w:rsidR="001F1C2A" w:rsidRDefault="001F1C2A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</w:p>
    <w:p w:rsidR="001F1C2A" w:rsidRDefault="001F1C2A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</w:p>
    <w:p w:rsidR="001F1C2A" w:rsidRDefault="0032656F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</w:t>
      </w:r>
    </w:p>
    <w:p w:rsidR="001F1C2A" w:rsidRDefault="0032656F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КАГАЛЬНИЦКОГО СЕЛЬСКОГО ПОСЕЛЕНИЯ АЗОВСКОГО РАЙОНА ЗА</w:t>
      </w:r>
      <w:r w:rsidR="00B51D3E" w:rsidRPr="00B51D3E">
        <w:rPr>
          <w:rFonts w:ascii="Times New Roman" w:hAnsi="Times New Roman"/>
          <w:sz w:val="28"/>
        </w:rPr>
        <w:t xml:space="preserve"> I</w:t>
      </w:r>
      <w:r w:rsidR="00B51D3E" w:rsidRPr="00A65377">
        <w:rPr>
          <w:rFonts w:ascii="Times New Roman" w:hAnsi="Times New Roman"/>
          <w:sz w:val="28"/>
        </w:rPr>
        <w:t xml:space="preserve"> </w:t>
      </w:r>
      <w:r w:rsidR="00CA5E12">
        <w:rPr>
          <w:rFonts w:ascii="Times New Roman" w:hAnsi="Times New Roman"/>
          <w:sz w:val="28"/>
        </w:rPr>
        <w:t>КВАРТАЛ</w:t>
      </w:r>
      <w:r w:rsidR="00B51D3E"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</w:t>
      </w:r>
      <w:r w:rsidR="00B51D3E">
        <w:rPr>
          <w:rFonts w:ascii="Times New Roman" w:hAnsi="Times New Roman"/>
          <w:sz w:val="28"/>
        </w:rPr>
        <w:t>А</w:t>
      </w: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W w:w="107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693"/>
        <w:gridCol w:w="1659"/>
        <w:gridCol w:w="1560"/>
      </w:tblGrid>
      <w:tr w:rsidR="001F1C2A" w:rsidTr="00E65403">
        <w:trPr>
          <w:trHeight w:val="20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1F1C2A">
            <w:pPr>
              <w:ind w:firstLine="567"/>
              <w:jc w:val="center"/>
              <w:rPr>
                <w:b/>
              </w:rPr>
            </w:pPr>
          </w:p>
          <w:p w:rsidR="001F1C2A" w:rsidRDefault="0032656F">
            <w:pPr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статьи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1F1C2A">
            <w:pPr>
              <w:jc w:val="center"/>
              <w:rPr>
                <w:b/>
              </w:rPr>
            </w:pPr>
          </w:p>
          <w:p w:rsidR="001F1C2A" w:rsidRDefault="0032656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КБК доходов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Исполнено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bookmarkStart w:id="0" w:name="RANGE!A11:C58"/>
            <w:bookmarkEnd w:id="0"/>
            <w:r>
              <w:rPr>
                <w:sz w:val="18"/>
              </w:rPr>
              <w:t>1 00 00000 00 0000 000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B51D3E" w:rsidP="00D065EA">
            <w:pPr>
              <w:jc w:val="center"/>
            </w:pPr>
            <w:r>
              <w:rPr>
                <w:sz w:val="22"/>
              </w:rPr>
              <w:t>12 358,1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103A31" w:rsidP="00D065EA">
            <w:pPr>
              <w:jc w:val="center"/>
            </w:pPr>
            <w:r>
              <w:rPr>
                <w:sz w:val="22"/>
              </w:rPr>
              <w:t>2 333,1</w:t>
            </w:r>
          </w:p>
        </w:tc>
      </w:tr>
      <w:tr w:rsidR="001F1C2A" w:rsidTr="00E65403">
        <w:trPr>
          <w:trHeight w:val="5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F43288">
            <w:pPr>
              <w:jc w:val="center"/>
            </w:pPr>
            <w:r>
              <w:rPr>
                <w:sz w:val="22"/>
              </w:rPr>
              <w:t>991,5</w:t>
            </w:r>
          </w:p>
        </w:tc>
      </w:tr>
      <w:tr w:rsidR="00F43288" w:rsidTr="00E65403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88" w:rsidRDefault="00F43288">
            <w:pPr>
              <w:ind w:firstLine="567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88" w:rsidRDefault="00F43288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88" w:rsidRDefault="00F43288" w:rsidP="00D065EA">
            <w:pPr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88" w:rsidRDefault="00F43288" w:rsidP="00464CF1">
            <w:pPr>
              <w:jc w:val="center"/>
            </w:pPr>
            <w:r>
              <w:rPr>
                <w:sz w:val="22"/>
              </w:rPr>
              <w:t>991,5</w:t>
            </w:r>
          </w:p>
        </w:tc>
      </w:tr>
      <w:tr w:rsidR="001F1C2A" w:rsidTr="00E65403">
        <w:trPr>
          <w:trHeight w:val="4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792,</w:t>
            </w:r>
            <w:r w:rsidR="00103A31">
              <w:rPr>
                <w:sz w:val="22"/>
              </w:rPr>
              <w:t>6</w:t>
            </w:r>
          </w:p>
        </w:tc>
      </w:tr>
      <w:tr w:rsidR="001F1C2A" w:rsidTr="00E65403">
        <w:trPr>
          <w:trHeight w:val="4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792,</w:t>
            </w:r>
            <w:r w:rsidR="00103A31">
              <w:rPr>
                <w:sz w:val="22"/>
              </w:rPr>
              <w:t>6</w:t>
            </w:r>
          </w:p>
        </w:tc>
      </w:tr>
      <w:tr w:rsidR="001F1C2A" w:rsidTr="00E65403">
        <w:trPr>
          <w:trHeight w:val="5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7 152,7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274,2</w:t>
            </w:r>
          </w:p>
        </w:tc>
      </w:tr>
      <w:tr w:rsidR="001F1C2A" w:rsidTr="00E65403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1 145,5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3,9</w:t>
            </w:r>
          </w:p>
        </w:tc>
      </w:tr>
      <w:tr w:rsidR="001F1C2A" w:rsidTr="00E65403">
        <w:trPr>
          <w:trHeight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6 007,2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270,3</w:t>
            </w:r>
          </w:p>
        </w:tc>
      </w:tr>
      <w:tr w:rsidR="001F1C2A" w:rsidTr="00E65403">
        <w:trPr>
          <w:trHeight w:val="5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-136,7</w:t>
            </w:r>
          </w:p>
        </w:tc>
      </w:tr>
      <w:tr w:rsidR="001F1C2A" w:rsidTr="00E65403">
        <w:trPr>
          <w:trHeight w:val="5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4 073,2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407,0</w:t>
            </w:r>
          </w:p>
        </w:tc>
      </w:tr>
      <w:tr w:rsidR="001F1C2A" w:rsidTr="00E65403">
        <w:trPr>
          <w:trHeight w:val="4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103A31" w:rsidP="00D065EA">
            <w:pPr>
              <w:jc w:val="center"/>
            </w:pPr>
            <w:r>
              <w:rPr>
                <w:sz w:val="22"/>
              </w:rPr>
              <w:t>8,1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8,1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266,7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266,7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3 082,3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3 082,3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Дотации бюджетам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8 480,0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2 544,0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483,6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88,3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48</w:t>
            </w:r>
            <w:r w:rsidR="00E65403">
              <w:rPr>
                <w:sz w:val="22"/>
              </w:rPr>
              <w:t>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F43288" w:rsidP="00D065EA">
            <w:pPr>
              <w:jc w:val="center"/>
            </w:pPr>
            <w:r>
              <w:rPr>
                <w:sz w:val="22"/>
              </w:rPr>
              <w:t>88,1</w:t>
            </w:r>
          </w:p>
        </w:tc>
      </w:tr>
      <w:tr w:rsidR="001F1C2A" w:rsidTr="00E65403">
        <w:trPr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2 02 40000 00 0000 150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11 257,6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450,0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202 40014 00 0000 150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450,0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2 02 40014 10 0000 150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450,0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</w:t>
            </w:r>
          </w:p>
          <w:p w:rsidR="001F1C2A" w:rsidRDefault="001F1C2A">
            <w:pPr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202 49999 00 0000 150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8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  <w:p w:rsidR="001F1C2A" w:rsidRDefault="001F1C2A">
            <w:pPr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202 49999 10 0000 150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32656F">
            <w:pPr>
              <w:ind w:firstLine="567"/>
              <w:rPr>
                <w:b/>
              </w:rPr>
            </w:pPr>
            <w:r>
              <w:rPr>
                <w:b/>
                <w:sz w:val="22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32656F">
            <w:pPr>
              <w:ind w:firstLine="567"/>
              <w:rPr>
                <w:b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32 579,3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03" w:rsidRPr="00E65403" w:rsidRDefault="00EE35EC" w:rsidP="00D065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5 415,4</w:t>
            </w:r>
          </w:p>
        </w:tc>
      </w:tr>
    </w:tbl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16"/>
        </w:rPr>
      </w:pPr>
    </w:p>
    <w:p w:rsidR="001F1C2A" w:rsidRDefault="001F1C2A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6"/>
        </w:rPr>
      </w:pPr>
    </w:p>
    <w:p w:rsidR="001F1C2A" w:rsidRDefault="0032656F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6"/>
        </w:rPr>
      </w:pPr>
      <w:r>
        <w:rPr>
          <w:b/>
          <w:sz w:val="26"/>
        </w:rPr>
        <w:t>II. Расходы бюджета поселения</w:t>
      </w:r>
    </w:p>
    <w:p w:rsidR="001F1C2A" w:rsidRDefault="001F1C2A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6"/>
        </w:rPr>
      </w:pPr>
    </w:p>
    <w:tbl>
      <w:tblPr>
        <w:tblW w:w="10862" w:type="dxa"/>
        <w:tblInd w:w="-601" w:type="dxa"/>
        <w:tblLayout w:type="fixed"/>
        <w:tblLook w:val="04A0"/>
      </w:tblPr>
      <w:tblGrid>
        <w:gridCol w:w="5812"/>
        <w:gridCol w:w="993"/>
        <w:gridCol w:w="708"/>
        <w:gridCol w:w="1843"/>
        <w:gridCol w:w="1506"/>
      </w:tblGrid>
      <w:tr w:rsidR="001F1C2A" w:rsidTr="001D1279">
        <w:trPr>
          <w:trHeight w:val="20"/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 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Под</w:t>
            </w:r>
          </w:p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раз</w:t>
            </w:r>
          </w:p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Утверждено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Исполнено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Итого расходы,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Pr="001D1279" w:rsidRDefault="001C4286" w:rsidP="00D065EA">
            <w:pPr>
              <w:jc w:val="center"/>
              <w:rPr>
                <w:b/>
                <w:bCs/>
                <w:szCs w:val="22"/>
              </w:rPr>
            </w:pPr>
            <w:r w:rsidRPr="001D1279">
              <w:rPr>
                <w:b/>
                <w:bCs/>
                <w:sz w:val="22"/>
                <w:szCs w:val="22"/>
              </w:rPr>
              <w:t>32</w:t>
            </w:r>
            <w:r w:rsidR="001D1279" w:rsidRPr="001D1279">
              <w:rPr>
                <w:b/>
                <w:bCs/>
                <w:sz w:val="22"/>
                <w:szCs w:val="22"/>
              </w:rPr>
              <w:t> </w:t>
            </w:r>
            <w:r w:rsidRPr="001D1279">
              <w:rPr>
                <w:b/>
                <w:bCs/>
                <w:sz w:val="22"/>
                <w:szCs w:val="22"/>
              </w:rPr>
              <w:t>579</w:t>
            </w:r>
            <w:r w:rsidR="001D1279" w:rsidRPr="001D1279">
              <w:rPr>
                <w:b/>
                <w:bCs/>
                <w:sz w:val="22"/>
                <w:szCs w:val="22"/>
              </w:rPr>
              <w:t>,</w:t>
            </w:r>
            <w:r w:rsidR="00CA5E1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Pr="001D1279" w:rsidRDefault="00CA5E12" w:rsidP="00D065E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E35E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627,7</w:t>
            </w:r>
          </w:p>
        </w:tc>
      </w:tr>
      <w:tr w:rsidR="001C4286" w:rsidTr="001D1279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D065EA" w:rsidRDefault="00CA5E12" w:rsidP="00D065EA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12 408,0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D065EA" w:rsidRDefault="00CA5E12" w:rsidP="00D065EA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E35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986,1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11 035,8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1 941,4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 w:rsidRPr="001C4286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133</w:t>
            </w:r>
            <w:r w:rsidR="001D1279" w:rsidRPr="001D1279">
              <w:rPr>
                <w:sz w:val="22"/>
                <w:szCs w:val="22"/>
              </w:rPr>
              <w:t>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1279" w:rsidRPr="001D1279">
              <w:rPr>
                <w:sz w:val="22"/>
                <w:szCs w:val="22"/>
              </w:rPr>
              <w:t>00,</w:t>
            </w:r>
            <w:r w:rsidR="001C4286" w:rsidRPr="001D1279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0,00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</w:t>
            </w:r>
            <w:r w:rsidR="001D1279" w:rsidRPr="001D1279">
              <w:rPr>
                <w:sz w:val="22"/>
                <w:szCs w:val="22"/>
              </w:rPr>
              <w:t> </w:t>
            </w:r>
            <w:r w:rsidR="00CA5E12">
              <w:rPr>
                <w:sz w:val="22"/>
                <w:szCs w:val="22"/>
              </w:rPr>
              <w:t>139</w:t>
            </w:r>
            <w:r w:rsidR="001D1279" w:rsidRPr="001D1279">
              <w:rPr>
                <w:sz w:val="22"/>
                <w:szCs w:val="22"/>
              </w:rPr>
              <w:t>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483</w:t>
            </w:r>
            <w:r w:rsidR="001D1279" w:rsidRPr="001D1279">
              <w:rPr>
                <w:sz w:val="22"/>
                <w:szCs w:val="22"/>
              </w:rPr>
              <w:t>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483,4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</w:tr>
      <w:tr w:rsidR="001F1C2A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jc w:val="center"/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1F1C2A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Pr="001D1279" w:rsidRDefault="001D1279" w:rsidP="00D065EA">
            <w:pPr>
              <w:ind w:firstLine="33"/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274</w:t>
            </w:r>
            <w:r w:rsidR="0032656F" w:rsidRPr="001D1279">
              <w:rPr>
                <w:sz w:val="22"/>
                <w:szCs w:val="22"/>
              </w:rPr>
              <w:t>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Pr="001D1279" w:rsidRDefault="001D1279" w:rsidP="00D065EA">
            <w:pPr>
              <w:ind w:firstLine="33"/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164,0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 w:rsidRPr="001C4286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 w:rsidP="001D1279">
            <w:pPr>
              <w:ind w:firstLine="33"/>
              <w:jc w:val="center"/>
            </w:pPr>
            <w:r w:rsidRPr="001D1279">
              <w:rPr>
                <w:sz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D065EA" w:rsidRDefault="00CA5E12" w:rsidP="00D065EA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18 073,8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D065EA" w:rsidRDefault="00CA5E12" w:rsidP="00D065EA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1 034,</w:t>
            </w:r>
            <w:r w:rsidR="003A41B5">
              <w:rPr>
                <w:bCs/>
                <w:sz w:val="22"/>
                <w:szCs w:val="22"/>
              </w:rPr>
              <w:t>3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269,4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17 7</w:t>
            </w:r>
            <w:r w:rsidR="001D1279" w:rsidRPr="001D1279">
              <w:rPr>
                <w:sz w:val="22"/>
                <w:szCs w:val="22"/>
              </w:rPr>
              <w:t>04,4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1 022,5</w:t>
            </w:r>
          </w:p>
        </w:tc>
      </w:tr>
      <w:tr w:rsidR="001D1279" w:rsidTr="001D1279">
        <w:trPr>
          <w:trHeight w:val="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79" w:rsidRDefault="001D1279">
            <w:pPr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1279" w:rsidRPr="001D1279">
              <w:rPr>
                <w:sz w:val="22"/>
                <w:szCs w:val="22"/>
              </w:rPr>
              <w:t>,0</w:t>
            </w:r>
          </w:p>
        </w:tc>
      </w:tr>
      <w:tr w:rsidR="001D1279" w:rsidTr="001D1279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1279" w:rsidRPr="001D1279">
              <w:rPr>
                <w:sz w:val="22"/>
                <w:szCs w:val="22"/>
              </w:rPr>
              <w:t>,0</w:t>
            </w:r>
          </w:p>
        </w:tc>
      </w:tr>
      <w:tr w:rsidR="001D1279" w:rsidTr="001D1279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267,0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267,0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79" w:rsidRDefault="001D1279">
            <w:pPr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423,2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79" w:rsidRDefault="001D1279">
            <w:pPr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423,2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CA5E12" w:rsidP="00D065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Дефицит  (-),  профицит  (+)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F43288" w:rsidP="00D065EA">
            <w:pPr>
              <w:ind w:firstLine="3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CA5E12" w:rsidP="00D065EA">
            <w:pPr>
              <w:ind w:firstLine="3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1 787,7</w:t>
            </w:r>
          </w:p>
        </w:tc>
      </w:tr>
    </w:tbl>
    <w:p w:rsidR="001F1C2A" w:rsidRDefault="0032656F">
      <w:pPr>
        <w:widowControl w:val="0"/>
        <w:tabs>
          <w:tab w:val="left" w:pos="90"/>
        </w:tabs>
        <w:spacing w:before="365"/>
        <w:ind w:firstLine="567"/>
        <w:jc w:val="center"/>
        <w:rPr>
          <w:b/>
          <w:sz w:val="26"/>
        </w:rPr>
      </w:pPr>
      <w:r>
        <w:rPr>
          <w:b/>
          <w:sz w:val="26"/>
        </w:rPr>
        <w:t>III. Источники финансирования дефицита бюджета поселения</w:t>
      </w:r>
    </w:p>
    <w:p w:rsidR="001F1C2A" w:rsidRDefault="001F1C2A">
      <w:pPr>
        <w:pStyle w:val="ConsPlusNormal"/>
        <w:widowControl/>
        <w:tabs>
          <w:tab w:val="left" w:pos="3288"/>
        </w:tabs>
        <w:ind w:firstLine="567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4253"/>
        <w:gridCol w:w="3260"/>
        <w:gridCol w:w="1716"/>
        <w:gridCol w:w="1570"/>
      </w:tblGrid>
      <w:tr w:rsidR="001F1C2A">
        <w:trPr>
          <w:trHeight w:val="3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Код источника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Утверждено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Исполнено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F1C2A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32656F">
              <w:rPr>
                <w:b/>
                <w:sz w:val="22"/>
              </w:rPr>
              <w:t>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 w:rsidP="00CA5E12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  <w:r w:rsidR="00CA5E12">
              <w:rPr>
                <w:b/>
                <w:sz w:val="22"/>
              </w:rPr>
              <w:t>1 787,7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right="-249" w:firstLine="34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01 05 00 00 00 0000 000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32656F">
              <w:rPr>
                <w:b/>
                <w:sz w:val="22"/>
              </w:rPr>
              <w:t>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 w:rsidP="00CA5E12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  <w:r w:rsidR="00CA5E12">
              <w:rPr>
                <w:b/>
                <w:sz w:val="22"/>
              </w:rPr>
              <w:t>1 787,7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32 579,3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CA5E12">
            <w:pPr>
              <w:ind w:firstLine="34"/>
              <w:jc w:val="center"/>
            </w:pPr>
            <w:r>
              <w:rPr>
                <w:sz w:val="22"/>
              </w:rPr>
              <w:t>5 415,4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32 579,</w:t>
            </w:r>
            <w:r w:rsidR="00CA5E12">
              <w:rPr>
                <w:sz w:val="22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CA5E12">
            <w:pPr>
              <w:ind w:firstLine="34"/>
              <w:jc w:val="center"/>
            </w:pPr>
            <w:r>
              <w:rPr>
                <w:sz w:val="22"/>
              </w:rPr>
              <w:t>3 627,7</w:t>
            </w:r>
          </w:p>
        </w:tc>
      </w:tr>
    </w:tbl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16"/>
        </w:rPr>
      </w:pPr>
    </w:p>
    <w:p w:rsidR="001F1C2A" w:rsidRDefault="001F1C2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1C4286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 w:rsidR="0032656F">
        <w:rPr>
          <w:rFonts w:ascii="Times New Roman" w:hAnsi="Times New Roman"/>
          <w:sz w:val="28"/>
        </w:rPr>
        <w:t xml:space="preserve">дминистрации </w:t>
      </w:r>
    </w:p>
    <w:p w:rsidR="001F1C2A" w:rsidRDefault="0032656F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  <w:r>
        <w:rPr>
          <w:sz w:val="28"/>
        </w:rPr>
        <w:t>Кагальницкого сельского поселения                                Малерян К.А</w:t>
      </w:r>
      <w:r w:rsidR="00627333">
        <w:rPr>
          <w:sz w:val="28"/>
        </w:rPr>
        <w:t>.</w:t>
      </w: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</w:p>
    <w:p w:rsidR="00EE35EC" w:rsidRDefault="00EE35EC" w:rsidP="00EE35EC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 1 к  постановлению                                                                                                                                             Администрации Кагальницкого сельского поселения</w:t>
      </w:r>
    </w:p>
    <w:p w:rsidR="00EE35EC" w:rsidRPr="000E11E5" w:rsidRDefault="00EE35EC" w:rsidP="00EE35EC">
      <w:pPr>
        <w:tabs>
          <w:tab w:val="left" w:pos="6444"/>
          <w:tab w:val="right" w:pos="9637"/>
        </w:tabs>
        <w:ind w:firstLine="567"/>
        <w:jc w:val="right"/>
        <w:rPr>
          <w:color w:val="auto"/>
          <w:sz w:val="28"/>
        </w:rPr>
      </w:pPr>
      <w:r>
        <w:rPr>
          <w:sz w:val="28"/>
        </w:rPr>
        <w:t xml:space="preserve">от </w:t>
      </w:r>
      <w:r w:rsidR="007B187D" w:rsidRPr="007B187D">
        <w:rPr>
          <w:color w:val="auto"/>
          <w:sz w:val="28"/>
        </w:rPr>
        <w:t>15.04.2022 г. № 51</w:t>
      </w:r>
      <w:r w:rsidRPr="007B187D">
        <w:rPr>
          <w:color w:val="auto"/>
          <w:sz w:val="28"/>
        </w:rPr>
        <w:t xml:space="preserve"> «Об</w:t>
      </w:r>
      <w:r w:rsidRPr="000E11E5">
        <w:rPr>
          <w:color w:val="auto"/>
          <w:sz w:val="28"/>
        </w:rPr>
        <w:t xml:space="preserve"> исполнении бюджета </w:t>
      </w:r>
    </w:p>
    <w:p w:rsidR="00EE35EC" w:rsidRPr="000E11E5" w:rsidRDefault="00EE35EC" w:rsidP="00EE35EC">
      <w:pPr>
        <w:tabs>
          <w:tab w:val="left" w:pos="6444"/>
          <w:tab w:val="right" w:pos="9637"/>
        </w:tabs>
        <w:ind w:firstLine="567"/>
        <w:jc w:val="right"/>
        <w:rPr>
          <w:color w:val="auto"/>
          <w:sz w:val="28"/>
        </w:rPr>
      </w:pPr>
      <w:r w:rsidRPr="000E11E5">
        <w:rPr>
          <w:color w:val="auto"/>
          <w:sz w:val="28"/>
        </w:rPr>
        <w:t xml:space="preserve">Кагальницкого сельского поселения Азовского района </w:t>
      </w:r>
    </w:p>
    <w:p w:rsidR="00EE35EC" w:rsidRPr="000E11E5" w:rsidRDefault="00EE35EC" w:rsidP="00EE35EC">
      <w:pPr>
        <w:tabs>
          <w:tab w:val="left" w:pos="6444"/>
          <w:tab w:val="right" w:pos="9637"/>
        </w:tabs>
        <w:ind w:firstLine="567"/>
        <w:jc w:val="right"/>
        <w:rPr>
          <w:color w:val="auto"/>
          <w:sz w:val="28"/>
        </w:rPr>
      </w:pPr>
      <w:r w:rsidRPr="000E11E5">
        <w:rPr>
          <w:color w:val="auto"/>
          <w:sz w:val="28"/>
        </w:rPr>
        <w:t>за I квартал 2022 года»</w:t>
      </w: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>Показатели</w:t>
      </w:r>
      <w:r>
        <w:rPr>
          <w:b/>
          <w:sz w:val="28"/>
        </w:rPr>
        <w:t xml:space="preserve"> </w:t>
      </w:r>
      <w:r w:rsidRPr="00627333">
        <w:rPr>
          <w:b/>
          <w:sz w:val="28"/>
        </w:rPr>
        <w:t>оплаты труда муниципальных служащих,</w:t>
      </w: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>технического и обслуживающего персонала</w:t>
      </w: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>Администрации Кагальницкого сельского поселения,</w:t>
      </w:r>
    </w:p>
    <w:p w:rsid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 xml:space="preserve">за </w:t>
      </w:r>
      <w:r>
        <w:rPr>
          <w:b/>
          <w:sz w:val="28"/>
          <w:lang w:val="en-US"/>
        </w:rPr>
        <w:t>I</w:t>
      </w:r>
      <w:r w:rsidRPr="00627333">
        <w:rPr>
          <w:b/>
          <w:sz w:val="28"/>
        </w:rPr>
        <w:t xml:space="preserve"> </w:t>
      </w:r>
      <w:r w:rsidR="00EE35EC">
        <w:rPr>
          <w:b/>
          <w:sz w:val="28"/>
        </w:rPr>
        <w:t>квартал</w:t>
      </w:r>
      <w:r w:rsidRPr="00627333">
        <w:rPr>
          <w:b/>
          <w:sz w:val="28"/>
        </w:rPr>
        <w:t xml:space="preserve"> 20022 года</w:t>
      </w:r>
    </w:p>
    <w:p w:rsid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</w:p>
    <w:tbl>
      <w:tblPr>
        <w:tblStyle w:val="af0"/>
        <w:tblW w:w="0" w:type="auto"/>
        <w:tblLook w:val="04A0"/>
      </w:tblPr>
      <w:tblGrid>
        <w:gridCol w:w="959"/>
        <w:gridCol w:w="5609"/>
        <w:gridCol w:w="3285"/>
      </w:tblGrid>
      <w:tr w:rsidR="00627333" w:rsidTr="00627333">
        <w:tc>
          <w:tcPr>
            <w:tcW w:w="959" w:type="dxa"/>
          </w:tcPr>
          <w:p w:rsidR="00627333" w:rsidRPr="003719A2" w:rsidRDefault="00627333" w:rsidP="00CA5E12">
            <w:r w:rsidRPr="003719A2">
              <w:t>п/п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Наименование показателя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Количество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A5E12"/>
        </w:tc>
        <w:tc>
          <w:tcPr>
            <w:tcW w:w="5609" w:type="dxa"/>
          </w:tcPr>
          <w:p w:rsidR="00627333" w:rsidRPr="00627333" w:rsidRDefault="00627333" w:rsidP="00627333">
            <w:pPr>
              <w:jc w:val="center"/>
              <w:rPr>
                <w:sz w:val="18"/>
                <w:szCs w:val="18"/>
              </w:rPr>
            </w:pPr>
            <w:r w:rsidRPr="00627333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</w:tcPr>
          <w:p w:rsidR="00627333" w:rsidRPr="00627333" w:rsidRDefault="00627333" w:rsidP="00627333">
            <w:pPr>
              <w:jc w:val="center"/>
              <w:rPr>
                <w:sz w:val="18"/>
                <w:szCs w:val="18"/>
              </w:rPr>
            </w:pPr>
            <w:r w:rsidRPr="00627333">
              <w:rPr>
                <w:sz w:val="18"/>
                <w:szCs w:val="18"/>
              </w:rPr>
              <w:t>2</w:t>
            </w:r>
          </w:p>
        </w:tc>
      </w:tr>
      <w:tr w:rsidR="00627333" w:rsidTr="00627333">
        <w:tc>
          <w:tcPr>
            <w:tcW w:w="959" w:type="dxa"/>
          </w:tcPr>
          <w:p w:rsidR="00627333" w:rsidRPr="00627333" w:rsidRDefault="00627333" w:rsidP="00CA5E12">
            <w:pPr>
              <w:rPr>
                <w:b/>
              </w:rPr>
            </w:pPr>
            <w:r w:rsidRPr="00627333">
              <w:rPr>
                <w:b/>
              </w:rPr>
              <w:t>1</w:t>
            </w:r>
          </w:p>
        </w:tc>
        <w:tc>
          <w:tcPr>
            <w:tcW w:w="5609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Фактическая численность (чел.)</w:t>
            </w:r>
          </w:p>
        </w:tc>
        <w:tc>
          <w:tcPr>
            <w:tcW w:w="3285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15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A5E12">
            <w:r w:rsidRPr="003719A2">
              <w:t>1.1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Глава муниципального образования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A5E12">
            <w:r w:rsidRPr="003719A2">
              <w:t>1.2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Представительный орган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A5E12">
            <w:r w:rsidRPr="003719A2">
              <w:t>1.3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Местная администрация, в том числе работник ВУС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15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A5E12">
            <w:r w:rsidRPr="003719A2">
              <w:t>1.3.1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из них: муниципальные служащие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9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A5E12">
            <w:r w:rsidRPr="003719A2">
              <w:t>1.4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Контрольный орган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627333" w:rsidRDefault="00627333" w:rsidP="00CA5E12">
            <w:pPr>
              <w:rPr>
                <w:b/>
              </w:rPr>
            </w:pPr>
            <w:r w:rsidRPr="00627333">
              <w:rPr>
                <w:b/>
              </w:rPr>
              <w:t>2</w:t>
            </w:r>
          </w:p>
        </w:tc>
        <w:tc>
          <w:tcPr>
            <w:tcW w:w="5609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Среднемесячная заработная плата за отчетный период на 1 человека (</w:t>
            </w:r>
            <w:r w:rsidR="00A42D08">
              <w:rPr>
                <w:b/>
              </w:rPr>
              <w:t>тыс. руб.</w:t>
            </w:r>
            <w:r w:rsidRPr="00627333">
              <w:rPr>
                <w:b/>
              </w:rPr>
              <w:t>)</w:t>
            </w:r>
          </w:p>
        </w:tc>
        <w:tc>
          <w:tcPr>
            <w:tcW w:w="3285" w:type="dxa"/>
          </w:tcPr>
          <w:p w:rsidR="00627333" w:rsidRPr="007B187D" w:rsidRDefault="007B187D" w:rsidP="00627333">
            <w:pPr>
              <w:jc w:val="center"/>
              <w:rPr>
                <w:b/>
                <w:color w:val="auto"/>
              </w:rPr>
            </w:pPr>
            <w:r w:rsidRPr="007B187D">
              <w:rPr>
                <w:b/>
                <w:color w:val="auto"/>
              </w:rPr>
              <w:t>31,8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A5E12">
            <w:r w:rsidRPr="003719A2">
              <w:t>2.1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Глава муниципального образования</w:t>
            </w:r>
          </w:p>
        </w:tc>
        <w:tc>
          <w:tcPr>
            <w:tcW w:w="3285" w:type="dxa"/>
          </w:tcPr>
          <w:p w:rsidR="00627333" w:rsidRPr="007B187D" w:rsidRDefault="00627333" w:rsidP="00627333">
            <w:pPr>
              <w:jc w:val="center"/>
              <w:rPr>
                <w:color w:val="auto"/>
              </w:rPr>
            </w:pPr>
            <w:r w:rsidRPr="007B187D">
              <w:rPr>
                <w:color w:val="auto"/>
              </w:rPr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A5E12">
            <w:r w:rsidRPr="003719A2">
              <w:t>2.2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Представительный орган</w:t>
            </w:r>
          </w:p>
        </w:tc>
        <w:tc>
          <w:tcPr>
            <w:tcW w:w="3285" w:type="dxa"/>
          </w:tcPr>
          <w:p w:rsidR="00627333" w:rsidRPr="007B187D" w:rsidRDefault="00627333" w:rsidP="00627333">
            <w:pPr>
              <w:jc w:val="center"/>
              <w:rPr>
                <w:color w:val="auto"/>
              </w:rPr>
            </w:pPr>
            <w:r w:rsidRPr="007B187D">
              <w:rPr>
                <w:color w:val="auto"/>
              </w:rPr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A5E12">
            <w:r w:rsidRPr="003719A2">
              <w:t>2.3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Местная администрация, в том числе работник ВУС</w:t>
            </w:r>
          </w:p>
        </w:tc>
        <w:tc>
          <w:tcPr>
            <w:tcW w:w="3285" w:type="dxa"/>
          </w:tcPr>
          <w:p w:rsidR="00627333" w:rsidRPr="007B187D" w:rsidRDefault="007B187D" w:rsidP="00627333">
            <w:pPr>
              <w:jc w:val="center"/>
              <w:rPr>
                <w:color w:val="auto"/>
              </w:rPr>
            </w:pPr>
            <w:r w:rsidRPr="007B187D">
              <w:rPr>
                <w:color w:val="auto"/>
              </w:rPr>
              <w:t>31,8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A5E12">
            <w:r w:rsidRPr="003719A2">
              <w:t>2.3.1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из них муниципальные служащие</w:t>
            </w:r>
          </w:p>
        </w:tc>
        <w:tc>
          <w:tcPr>
            <w:tcW w:w="3285" w:type="dxa"/>
          </w:tcPr>
          <w:p w:rsidR="00627333" w:rsidRPr="007B187D" w:rsidRDefault="007B187D" w:rsidP="00627333">
            <w:pPr>
              <w:jc w:val="center"/>
              <w:rPr>
                <w:color w:val="auto"/>
              </w:rPr>
            </w:pPr>
            <w:r w:rsidRPr="007B187D">
              <w:rPr>
                <w:color w:val="auto"/>
              </w:rPr>
              <w:t>42,9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A5E12">
            <w:r w:rsidRPr="003719A2">
              <w:t>2.4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Контрольный орган</w:t>
            </w:r>
          </w:p>
        </w:tc>
        <w:tc>
          <w:tcPr>
            <w:tcW w:w="3285" w:type="dxa"/>
          </w:tcPr>
          <w:p w:rsidR="00627333" w:rsidRPr="00EE35EC" w:rsidRDefault="00627333" w:rsidP="00627333">
            <w:pPr>
              <w:jc w:val="center"/>
              <w:rPr>
                <w:color w:val="FF0000"/>
              </w:rPr>
            </w:pPr>
            <w:r w:rsidRPr="00EE35EC">
              <w:rPr>
                <w:color w:val="FF0000"/>
              </w:rPr>
              <w:t>-</w:t>
            </w:r>
          </w:p>
        </w:tc>
      </w:tr>
    </w:tbl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</w:p>
    <w:p w:rsidR="00627333" w:rsidRDefault="00627333" w:rsidP="00627333">
      <w:pPr>
        <w:widowControl w:val="0"/>
        <w:tabs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9D768E">
      <w:pPr>
        <w:ind w:firstLine="567"/>
        <w:rPr>
          <w:sz w:val="28"/>
        </w:rPr>
      </w:pPr>
      <w:r>
        <w:rPr>
          <w:sz w:val="28"/>
        </w:rPr>
        <w:t xml:space="preserve">Глава Администрации </w:t>
      </w: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  <w:r>
        <w:rPr>
          <w:sz w:val="28"/>
        </w:rPr>
        <w:t>Кагальницкого сельского поселения                                Малерян К.А.</w:t>
      </w: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627333">
      <w:pPr>
        <w:widowControl w:val="0"/>
        <w:tabs>
          <w:tab w:val="right" w:pos="14760"/>
          <w:tab w:val="center" w:pos="15352"/>
        </w:tabs>
        <w:ind w:firstLine="567"/>
        <w:rPr>
          <w:sz w:val="28"/>
        </w:rPr>
      </w:pPr>
    </w:p>
    <w:sectPr w:rsidR="009D768E" w:rsidSect="001F1C2A">
      <w:pgSz w:w="11906" w:h="16838"/>
      <w:pgMar w:top="567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21" w:rsidRDefault="00816821" w:rsidP="00CA5E12">
      <w:r>
        <w:separator/>
      </w:r>
    </w:p>
  </w:endnote>
  <w:endnote w:type="continuationSeparator" w:id="0">
    <w:p w:rsidR="00816821" w:rsidRDefault="00816821" w:rsidP="00CA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21" w:rsidRDefault="00816821" w:rsidP="00CA5E12">
      <w:r>
        <w:separator/>
      </w:r>
    </w:p>
  </w:footnote>
  <w:footnote w:type="continuationSeparator" w:id="0">
    <w:p w:rsidR="00816821" w:rsidRDefault="00816821" w:rsidP="00CA5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2A"/>
    <w:rsid w:val="000E11E5"/>
    <w:rsid w:val="00103A31"/>
    <w:rsid w:val="0018087B"/>
    <w:rsid w:val="001C4286"/>
    <w:rsid w:val="001D1279"/>
    <w:rsid w:val="001F1C2A"/>
    <w:rsid w:val="0023448E"/>
    <w:rsid w:val="00276AC1"/>
    <w:rsid w:val="0032656F"/>
    <w:rsid w:val="003638F2"/>
    <w:rsid w:val="003A41B5"/>
    <w:rsid w:val="00426CFD"/>
    <w:rsid w:val="0042794D"/>
    <w:rsid w:val="00462B37"/>
    <w:rsid w:val="00476450"/>
    <w:rsid w:val="005732F7"/>
    <w:rsid w:val="00582799"/>
    <w:rsid w:val="005C3B1C"/>
    <w:rsid w:val="00627333"/>
    <w:rsid w:val="007914E1"/>
    <w:rsid w:val="007B187D"/>
    <w:rsid w:val="00802975"/>
    <w:rsid w:val="00816821"/>
    <w:rsid w:val="00865251"/>
    <w:rsid w:val="00870A9D"/>
    <w:rsid w:val="008A216D"/>
    <w:rsid w:val="00974E07"/>
    <w:rsid w:val="009D768E"/>
    <w:rsid w:val="00A20112"/>
    <w:rsid w:val="00A42D08"/>
    <w:rsid w:val="00A42FFE"/>
    <w:rsid w:val="00A65377"/>
    <w:rsid w:val="00B51D3E"/>
    <w:rsid w:val="00B943E7"/>
    <w:rsid w:val="00BF10A3"/>
    <w:rsid w:val="00C516C0"/>
    <w:rsid w:val="00C740DA"/>
    <w:rsid w:val="00CA5E12"/>
    <w:rsid w:val="00D065EA"/>
    <w:rsid w:val="00D139A4"/>
    <w:rsid w:val="00DD0AFD"/>
    <w:rsid w:val="00E32A0E"/>
    <w:rsid w:val="00E65403"/>
    <w:rsid w:val="00E7340D"/>
    <w:rsid w:val="00E87B0D"/>
    <w:rsid w:val="00EE35EC"/>
    <w:rsid w:val="00EF0E4F"/>
    <w:rsid w:val="00F4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E35EC"/>
    <w:rPr>
      <w:sz w:val="24"/>
    </w:rPr>
  </w:style>
  <w:style w:type="paragraph" w:styleId="10">
    <w:name w:val="heading 1"/>
    <w:next w:val="a"/>
    <w:link w:val="11"/>
    <w:uiPriority w:val="9"/>
    <w:qFormat/>
    <w:rsid w:val="001F1C2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F1C2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F1C2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F1C2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F1C2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1C2A"/>
    <w:rPr>
      <w:sz w:val="24"/>
    </w:rPr>
  </w:style>
  <w:style w:type="paragraph" w:styleId="21">
    <w:name w:val="toc 2"/>
    <w:next w:val="a"/>
    <w:link w:val="22"/>
    <w:uiPriority w:val="39"/>
    <w:rsid w:val="001F1C2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F1C2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F1C2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F1C2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F1C2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F1C2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F1C2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F1C2A"/>
    <w:rPr>
      <w:rFonts w:ascii="XO Thames" w:hAnsi="XO Thames"/>
      <w:sz w:val="28"/>
    </w:rPr>
  </w:style>
  <w:style w:type="paragraph" w:styleId="a3">
    <w:name w:val="header"/>
    <w:basedOn w:val="a"/>
    <w:link w:val="a4"/>
    <w:rsid w:val="001F1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1F1C2A"/>
  </w:style>
  <w:style w:type="character" w:customStyle="1" w:styleId="30">
    <w:name w:val="Заголовок 3 Знак"/>
    <w:link w:val="3"/>
    <w:rsid w:val="001F1C2A"/>
    <w:rPr>
      <w:rFonts w:ascii="XO Thames" w:hAnsi="XO Thames"/>
      <w:b/>
      <w:sz w:val="26"/>
    </w:rPr>
  </w:style>
  <w:style w:type="paragraph" w:customStyle="1" w:styleId="ConsPlusDocList">
    <w:name w:val="ConsPlusDocList"/>
    <w:link w:val="ConsPlusDocList0"/>
    <w:rsid w:val="001F1C2A"/>
    <w:pPr>
      <w:widowControl w:val="0"/>
    </w:pPr>
    <w:rPr>
      <w:rFonts w:ascii="Courier New" w:hAnsi="Courier New"/>
      <w:sz w:val="20"/>
    </w:rPr>
  </w:style>
  <w:style w:type="character" w:customStyle="1" w:styleId="ConsPlusDocList0">
    <w:name w:val="ConsPlusDocList"/>
    <w:link w:val="ConsPlusDocList"/>
    <w:rsid w:val="001F1C2A"/>
    <w:rPr>
      <w:rFonts w:ascii="Courier New" w:hAnsi="Courier New"/>
      <w:sz w:val="20"/>
    </w:rPr>
  </w:style>
  <w:style w:type="paragraph" w:customStyle="1" w:styleId="12">
    <w:name w:val="Основной шрифт абзаца1"/>
    <w:link w:val="a5"/>
    <w:rsid w:val="001F1C2A"/>
  </w:style>
  <w:style w:type="paragraph" w:styleId="a5">
    <w:name w:val="footer"/>
    <w:basedOn w:val="a"/>
    <w:link w:val="a6"/>
    <w:rsid w:val="001F1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1F1C2A"/>
  </w:style>
  <w:style w:type="paragraph" w:styleId="31">
    <w:name w:val="toc 3"/>
    <w:next w:val="a"/>
    <w:link w:val="32"/>
    <w:uiPriority w:val="39"/>
    <w:rsid w:val="001F1C2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F1C2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F1C2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F1C2A"/>
    <w:rPr>
      <w:rFonts w:ascii="XO Thames" w:hAnsi="XO Thames"/>
      <w:b/>
      <w:sz w:val="32"/>
    </w:rPr>
  </w:style>
  <w:style w:type="paragraph" w:customStyle="1" w:styleId="ConsPlusCell">
    <w:name w:val="ConsPlusCell"/>
    <w:link w:val="ConsPlusCell0"/>
    <w:rsid w:val="001F1C2A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1F1C2A"/>
    <w:rPr>
      <w:rFonts w:ascii="Arial" w:hAnsi="Arial"/>
      <w:sz w:val="20"/>
    </w:rPr>
  </w:style>
  <w:style w:type="paragraph" w:customStyle="1" w:styleId="13">
    <w:name w:val="Гиперссылка1"/>
    <w:link w:val="a7"/>
    <w:rsid w:val="001F1C2A"/>
    <w:rPr>
      <w:color w:val="0000FF"/>
      <w:u w:val="single"/>
    </w:rPr>
  </w:style>
  <w:style w:type="character" w:styleId="a7">
    <w:name w:val="Hyperlink"/>
    <w:link w:val="13"/>
    <w:rsid w:val="001F1C2A"/>
    <w:rPr>
      <w:color w:val="0000FF"/>
      <w:u w:val="single"/>
    </w:rPr>
  </w:style>
  <w:style w:type="paragraph" w:customStyle="1" w:styleId="Footnote">
    <w:name w:val="Footnote"/>
    <w:link w:val="Footnote0"/>
    <w:rsid w:val="001F1C2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F1C2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F1C2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F1C2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F1C2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F1C2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F1C2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F1C2A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1F1C2A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F1C2A"/>
    <w:rPr>
      <w:rFonts w:ascii="Arial" w:hAnsi="Arial"/>
      <w:b/>
      <w:sz w:val="20"/>
    </w:rPr>
  </w:style>
  <w:style w:type="paragraph" w:styleId="8">
    <w:name w:val="toc 8"/>
    <w:next w:val="a"/>
    <w:link w:val="80"/>
    <w:uiPriority w:val="39"/>
    <w:rsid w:val="001F1C2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F1C2A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1F1C2A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1F1C2A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rsid w:val="001F1C2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F1C2A"/>
    <w:rPr>
      <w:rFonts w:ascii="XO Thames" w:hAnsi="XO Thames"/>
      <w:sz w:val="28"/>
    </w:rPr>
  </w:style>
  <w:style w:type="paragraph" w:styleId="a8">
    <w:name w:val="Balloon Text"/>
    <w:basedOn w:val="a"/>
    <w:link w:val="a9"/>
    <w:rsid w:val="001F1C2A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1F1C2A"/>
    <w:rPr>
      <w:rFonts w:ascii="Tahoma" w:hAnsi="Tahoma"/>
      <w:sz w:val="16"/>
    </w:rPr>
  </w:style>
  <w:style w:type="paragraph" w:styleId="aa">
    <w:name w:val="No Spacing"/>
    <w:link w:val="ab"/>
    <w:rsid w:val="001F1C2A"/>
    <w:rPr>
      <w:rFonts w:ascii="Calibri" w:hAnsi="Calibri"/>
    </w:rPr>
  </w:style>
  <w:style w:type="character" w:customStyle="1" w:styleId="ab">
    <w:name w:val="Без интервала Знак"/>
    <w:link w:val="aa"/>
    <w:rsid w:val="001F1C2A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F1C2A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1F1C2A"/>
    <w:rPr>
      <w:rFonts w:ascii="Arial" w:hAnsi="Arial"/>
      <w:sz w:val="20"/>
    </w:rPr>
  </w:style>
  <w:style w:type="paragraph" w:styleId="ac">
    <w:name w:val="Subtitle"/>
    <w:next w:val="a"/>
    <w:link w:val="ad"/>
    <w:uiPriority w:val="11"/>
    <w:qFormat/>
    <w:rsid w:val="001F1C2A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1F1C2A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1F1C2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1F1C2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F1C2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F1C2A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rsid w:val="006273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2022-08-05T06:14:00Z</cp:lastPrinted>
  <dcterms:created xsi:type="dcterms:W3CDTF">2022-07-12T12:58:00Z</dcterms:created>
  <dcterms:modified xsi:type="dcterms:W3CDTF">2022-08-05T06:14:00Z</dcterms:modified>
</cp:coreProperties>
</file>