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753F0E" w:rsidRDefault="00E50BD5" w:rsidP="00AD2CE1">
      <w:pPr>
        <w:tabs>
          <w:tab w:val="left" w:pos="4823"/>
        </w:tabs>
        <w:rPr>
          <w:rFonts w:ascii="Arial Black" w:hAnsi="Arial Black" w:cs="Aharoni"/>
          <w:b/>
          <w:color w:val="FF0000"/>
          <w:lang w:eastAsia="ru-RU"/>
        </w:rPr>
      </w:pPr>
      <w:bookmarkStart w:id="0" w:name="_GoBack"/>
      <w:bookmarkEnd w:id="0"/>
      <w:r>
        <w:rPr>
          <w:rFonts w:ascii="Arial Black" w:hAnsi="Arial Black" w:cs="Aharoni"/>
          <w:b/>
          <w:color w:val="FF0000"/>
          <w:lang w:eastAsia="ru-RU"/>
        </w:rPr>
        <w:tab/>
      </w:r>
    </w:p>
    <w:p w:rsidR="008117E5" w:rsidRDefault="005F561E"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mc:AlternateContent>
          <mc:Choice Requires="wps">
            <w:drawing>
              <wp:anchor distT="0" distB="0" distL="114300" distR="114300" simplePos="0" relativeHeight="251665408" behindDoc="0" locked="0" layoutInCell="1" allowOverlap="1" wp14:anchorId="1C1672C4" wp14:editId="243D8778">
                <wp:simplePos x="0" y="0"/>
                <wp:positionH relativeFrom="column">
                  <wp:posOffset>987365</wp:posOffset>
                </wp:positionH>
                <wp:positionV relativeFrom="paragraph">
                  <wp:posOffset>198563</wp:posOffset>
                </wp:positionV>
                <wp:extent cx="7850038" cy="2035834"/>
                <wp:effectExtent l="0" t="0" r="17780" b="2159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7850038" cy="203583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77.75pt;margin-top:15.65pt;width:618.1pt;height:1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v:textbox>
              </v:roundrect>
            </w:pict>
          </mc:Fallback>
        </mc:AlternateConten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r>
        <w:rPr>
          <w:rFonts w:ascii="Arial Black" w:hAnsi="Arial Black" w:cs="Aharoni"/>
          <w:b/>
          <w:noProof/>
          <w:color w:val="FF0000"/>
          <w:lang w:eastAsia="ru-RU"/>
        </w:rPr>
        <w:drawing>
          <wp:inline distT="0" distB="0" distL="0" distR="0" wp14:anchorId="0D2F8A58" wp14:editId="73DB00DF">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8" o:title=""/>
          </v:shape>
          <o:OLEObject Type="Embed" ProgID="LibreOffice.DrawDocument.1" ShapeID="_x0000_i1025" DrawAspect="Content" ObjectID="_1630220320" r:id="rId9"/>
        </w:object>
      </w:r>
      <w:r w:rsidRPr="00CC2213">
        <w:rPr>
          <w:snapToGrid w:val="0"/>
          <w:color w:val="000000"/>
          <w:w w:val="0"/>
          <w:sz w:val="0"/>
          <w:szCs w:val="0"/>
          <w:u w:color="000000"/>
          <w:bdr w:val="none" w:sz="0" w:space="0" w:color="000000"/>
          <w:shd w:val="clear" w:color="000000" w:fill="000000"/>
          <w:lang w:val="x-none" w:eastAsia="x-none" w:bidi="x-none"/>
        </w:rPr>
        <w:t xml:space="preserve"> </w:t>
      </w:r>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F86110" w:rsidP="00AE0414">
      <w:pPr>
        <w:jc w:val="center"/>
        <w:rPr>
          <w:rFonts w:ascii="Arial Black" w:hAnsi="Arial Black" w:cs="Aharoni"/>
          <w:b/>
          <w:color w:val="FF0000"/>
          <w:lang w:eastAsia="ru-RU"/>
        </w:rPr>
      </w:pPr>
      <w:r w:rsidRPr="003D5673">
        <w:rPr>
          <w:rFonts w:ascii="Arial Black" w:hAnsi="Arial Black" w:cs="Aharoni"/>
          <w:b/>
          <w:noProof/>
          <w:lang w:eastAsia="ru-RU"/>
        </w:rPr>
        <mc:AlternateContent>
          <mc:Choice Requires="wps">
            <w:drawing>
              <wp:anchor distT="0" distB="0" distL="114300" distR="114300" simplePos="0" relativeHeight="251662336" behindDoc="0" locked="0" layoutInCell="1" allowOverlap="1" wp14:anchorId="6B77275D" wp14:editId="552E1032">
                <wp:simplePos x="0" y="0"/>
                <wp:positionH relativeFrom="column">
                  <wp:posOffset>266700</wp:posOffset>
                </wp:positionH>
                <wp:positionV relativeFrom="paragraph">
                  <wp:posOffset>0</wp:posOffset>
                </wp:positionV>
                <wp:extent cx="9877425" cy="552450"/>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v:textbox>
                <w10:wrap type="square"/>
              </v:shape>
            </w:pict>
          </mc:Fallback>
        </mc:AlternateConten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6C301B" w:rsidRPr="008D0105">
        <w:rPr>
          <w:rFonts w:ascii="Arial Black" w:hAnsi="Arial Black" w:cs="Aharoni"/>
          <w:b/>
          <w:color w:val="FF0000"/>
          <w:lang w:eastAsia="ru-RU"/>
        </w:rPr>
        <w:t xml:space="preserve"> </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0028005E" w:rsidRPr="00F41323">
              <w:rPr>
                <w:i/>
                <w:sz w:val="22"/>
                <w:szCs w:val="22"/>
                <w:lang w:eastAsia="ru-RU"/>
              </w:rPr>
              <w:t xml:space="preserve">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0028005E" w:rsidRPr="00F41323">
              <w:rPr>
                <w:i/>
                <w:sz w:val="22"/>
                <w:szCs w:val="22"/>
                <w:lang w:eastAsia="ru-RU"/>
              </w:rPr>
              <w:t xml:space="preserve">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10 413,0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005E" w:rsidRPr="00F41323" w:rsidRDefault="00F41323" w:rsidP="0028005E">
            <w:pPr>
              <w:autoSpaceDE w:val="0"/>
              <w:autoSpaceDN w:val="0"/>
              <w:adjustRightInd w:val="0"/>
              <w:jc w:val="both"/>
              <w:rPr>
                <w:i/>
                <w:sz w:val="22"/>
                <w:szCs w:val="22"/>
                <w:lang w:eastAsia="ru-RU"/>
              </w:rPr>
            </w:pPr>
            <w:proofErr w:type="gramStart"/>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roofErr w:type="gramEnd"/>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r w:rsidR="00EE0421">
              <w:rPr>
                <w:sz w:val="24"/>
                <w:szCs w:val="24"/>
                <w:lang w:eastAsia="ru-RU"/>
              </w:rPr>
              <w:t xml:space="preserve"> </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D26B6A">
            <w:pPr>
              <w:pStyle w:val="a6"/>
              <w:ind w:left="0"/>
              <w:jc w:val="both"/>
              <w:rPr>
                <w:b/>
                <w:i/>
                <w:sz w:val="22"/>
                <w:szCs w:val="2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Предоставление путев</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к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 xml:space="preserve">в орган социальной защиты населения по месту регистрации ребенка –  родители детей из малоимущих семей, в </w:t>
            </w:r>
            <w:proofErr w:type="spellStart"/>
            <w:r>
              <w:rPr>
                <w:rFonts w:eastAsiaTheme="minorHAnsi"/>
                <w:sz w:val="24"/>
                <w:szCs w:val="24"/>
                <w:lang w:eastAsia="en-US"/>
              </w:rPr>
              <w:t>т.ч</w:t>
            </w:r>
            <w:proofErr w:type="spellEnd"/>
            <w:r>
              <w:rPr>
                <w:rFonts w:eastAsiaTheme="minorHAnsi"/>
                <w:sz w:val="24"/>
                <w:szCs w:val="24"/>
                <w:lang w:eastAsia="en-US"/>
              </w:rPr>
              <w:t>.,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lastRenderedPageBreak/>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sz w:val="30"/>
          <w:szCs w:val="30"/>
          <w:lang w:eastAsia="ru-RU"/>
        </w:rPr>
        <w:t xml:space="preserve"> </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sz w:val="24"/>
                <w:szCs w:val="24"/>
                <w:lang w:eastAsia="ru-RU"/>
              </w:rPr>
              <w:t xml:space="preserve">  </w:t>
            </w:r>
            <w:r w:rsidR="006755FB">
              <w:rPr>
                <w:sz w:val="24"/>
                <w:szCs w:val="24"/>
                <w:lang w:eastAsia="ru-RU"/>
              </w:rPr>
              <w:t xml:space="preserve">              </w:t>
            </w:r>
            <w:r w:rsidR="00C33480"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sidR="0055144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второго ребенка,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proofErr w:type="gramStart"/>
            <w:r>
              <w:rPr>
                <w:rFonts w:eastAsiaTheme="minorHAnsi"/>
                <w:b/>
                <w:bCs/>
                <w:sz w:val="24"/>
                <w:szCs w:val="24"/>
                <w:lang w:eastAsia="en-US"/>
              </w:rPr>
              <w:lastRenderedPageBreak/>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10"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1C030C">
              <w:rPr>
                <w:rFonts w:eastAsiaTheme="minorHAnsi"/>
                <w:b/>
                <w:bCs/>
                <w:sz w:val="24"/>
                <w:szCs w:val="24"/>
                <w:lang w:eastAsia="en-US"/>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w:t>
            </w:r>
            <w:r w:rsid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413 руб.</w:t>
            </w:r>
            <w:r w:rsidR="001C030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C030C" w:rsidRPr="00961033">
              <w:rPr>
                <w:rFonts w:eastAsiaTheme="minorHAnsi"/>
                <w:bCs/>
                <w:sz w:val="24"/>
                <w:szCs w:val="24"/>
                <w:lang w:eastAsia="en-US"/>
              </w:rPr>
              <w:t>(</w:t>
            </w:r>
            <w:r w:rsidR="00961033" w:rsidRPr="00961033">
              <w:rPr>
                <w:rFonts w:eastAsiaTheme="minorHAnsi"/>
                <w:bCs/>
                <w:sz w:val="24"/>
                <w:szCs w:val="24"/>
                <w:lang w:eastAsia="en-US"/>
              </w:rPr>
              <w:t>при условии, что среднедушевой доход семьи не превышает 1,5-кратную величину</w:t>
            </w:r>
            <w:proofErr w:type="gramEnd"/>
            <w:r w:rsidR="00961033" w:rsidRPr="00961033">
              <w:rPr>
                <w:rFonts w:eastAsiaTheme="minorHAnsi"/>
                <w:bCs/>
                <w:sz w:val="24"/>
                <w:szCs w:val="24"/>
                <w:lang w:eastAsia="en-US"/>
              </w:rPr>
              <w:t xml:space="preserve">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proofErr w:type="gramStart"/>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roofErr w:type="gramEnd"/>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6755FB" w:rsidRDefault="006755F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6755F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6755FB" w:rsidRDefault="006755F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Default="006755FB" w:rsidP="006755FB">
            <w:pPr>
              <w:pStyle w:val="a6"/>
              <w:ind w:left="0"/>
              <w:jc w:val="both"/>
              <w:rPr>
                <w:i/>
                <w:sz w:val="22"/>
                <w:szCs w:val="22"/>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lastRenderedPageBreak/>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B1AF9">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sz w:val="24"/>
                <w:szCs w:val="24"/>
                <w:lang w:eastAsia="ru-RU"/>
              </w:rPr>
              <w:t xml:space="preserve">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001C030C">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00974FCB">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974FCB" w:rsidRDefault="00974FCB"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 xml:space="preserve">(Федеральный закон от 19.05.1995 № 81-ФЗ «О государственных </w:t>
            </w:r>
            <w:r w:rsidRPr="00F41323">
              <w:rPr>
                <w:i/>
                <w:sz w:val="22"/>
                <w:szCs w:val="22"/>
                <w:lang w:eastAsia="ru-RU"/>
              </w:rPr>
              <w:lastRenderedPageBreak/>
              <w:t xml:space="preserve">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lastRenderedPageBreak/>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8 693,0 руб.</w:t>
            </w:r>
          </w:p>
          <w:p w:rsidR="00974FCB" w:rsidRDefault="00974FCB"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3B7F95" w:rsidP="003B7F95">
            <w:pPr>
              <w:autoSpaceDE w:val="0"/>
              <w:autoSpaceDN w:val="0"/>
              <w:adjustRightInd w:val="0"/>
              <w:jc w:val="both"/>
              <w:rPr>
                <w:b/>
                <w:sz w:val="24"/>
                <w:szCs w:val="24"/>
                <w:lang w:eastAsia="ru-RU"/>
              </w:rPr>
            </w:pPr>
            <w:proofErr w:type="gramStart"/>
            <w:r w:rsidRPr="003B7F95">
              <w:rPr>
                <w:i/>
                <w:sz w:val="22"/>
                <w:szCs w:val="22"/>
                <w:lang w:eastAsia="ru-RU"/>
              </w:rPr>
              <w:t xml:space="preserve">(Областной закон Ростовской области от 22.06.2012 № 882-ЗС «О ежемесячной </w:t>
            </w:r>
            <w:r w:rsidRPr="003B7F95">
              <w:rPr>
                <w:i/>
                <w:sz w:val="22"/>
                <w:szCs w:val="22"/>
                <w:lang w:eastAsia="ru-RU"/>
              </w:rPr>
              <w:lastRenderedPageBreak/>
              <w:t>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w:t>
            </w:r>
            <w:proofErr w:type="gramEnd"/>
            <w:r w:rsidRPr="003B7F95">
              <w:rPr>
                <w:i/>
                <w:sz w:val="22"/>
                <w:szCs w:val="22"/>
                <w:lang w:eastAsia="ru-RU"/>
              </w:rPr>
              <w:t xml:space="preserve">, а также </w:t>
            </w:r>
            <w:proofErr w:type="gramStart"/>
            <w:r w:rsidRPr="003B7F95">
              <w:rPr>
                <w:i/>
                <w:sz w:val="22"/>
                <w:szCs w:val="22"/>
                <w:lang w:eastAsia="ru-RU"/>
              </w:rPr>
              <w:t>порядке</w:t>
            </w:r>
            <w:proofErr w:type="gramEnd"/>
            <w:r w:rsidRPr="003B7F95">
              <w:rPr>
                <w:i/>
                <w:sz w:val="22"/>
                <w:szCs w:val="22"/>
                <w:lang w:eastAsia="ru-RU"/>
              </w:rPr>
              <w:t xml:space="preserve">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lastRenderedPageBreak/>
              <w:t xml:space="preserve">Материнский капитал (территориальные управления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sidRPr="00F15069">
              <w:rPr>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117 754,0 руб.</w:t>
            </w:r>
          </w:p>
          <w:p w:rsidR="003B7F95" w:rsidRDefault="003B7F95"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 xml:space="preserve">(предоставляется без учета доходов семьи и при условии </w:t>
            </w:r>
            <w:proofErr w:type="gramStart"/>
            <w:r w:rsidRPr="00E83FDF">
              <w:rPr>
                <w:sz w:val="24"/>
                <w:szCs w:val="24"/>
                <w:lang w:eastAsia="ru-RU"/>
              </w:rPr>
              <w:t>не получения</w:t>
            </w:r>
            <w:proofErr w:type="gramEnd"/>
            <w:r w:rsidRPr="00E83FDF">
              <w:rPr>
                <w:sz w:val="24"/>
                <w:szCs w:val="24"/>
                <w:lang w:eastAsia="ru-RU"/>
              </w:rPr>
              <w:t xml:space="preserve">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423,0 руб. </w:t>
            </w:r>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w:t>
            </w:r>
            <w:r w:rsidRPr="00E83FD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w:t>
            </w:r>
            <w:proofErr w:type="gramEnd"/>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Default="003B7F95" w:rsidP="003B7F95">
            <w:pPr>
              <w:pStyle w:val="a6"/>
              <w:ind w:left="33"/>
              <w:jc w:val="both"/>
              <w:rPr>
                <w:rFonts w:ascii="Arial Black" w:hAnsi="Arial Black" w:cs="Aharoni"/>
                <w:b/>
                <w:sz w:val="26"/>
                <w:szCs w:val="26"/>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lastRenderedPageBreak/>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roofErr w:type="gramEnd"/>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w:t>
            </w:r>
            <w:r w:rsidRPr="0067750E">
              <w:rPr>
                <w:rFonts w:eastAsiaTheme="minorHAnsi"/>
                <w:sz w:val="24"/>
                <w:szCs w:val="24"/>
                <w:lang w:eastAsia="en-US"/>
              </w:rPr>
              <w:tab/>
              <w:t xml:space="preserve">По земельному налогу в размере кадастровой стоимости 600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w:t>
            </w:r>
            <w:proofErr w:type="gramEnd"/>
            <w:r w:rsidRPr="0067750E">
              <w:rPr>
                <w:rFonts w:eastAsiaTheme="minorHAnsi"/>
                <w:sz w:val="24"/>
                <w:szCs w:val="24"/>
                <w:lang w:eastAsia="en-US"/>
              </w:rPr>
              <w:t xml:space="preserve"> </w:t>
            </w:r>
            <w:proofErr w:type="gramStart"/>
            <w:r w:rsidRPr="0067750E">
              <w:rPr>
                <w:rFonts w:eastAsiaTheme="minorHAnsi"/>
                <w:sz w:val="24"/>
                <w:szCs w:val="24"/>
                <w:lang w:eastAsia="en-US"/>
              </w:rPr>
              <w:t>Если участок 6 соток или меньше, то налог предъявляться не будет);</w:t>
            </w:r>
            <w:proofErr w:type="gramEnd"/>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 xml:space="preserve">При расчете налога на имущество физических лиц полная кадастровая стоимость объекта уменьшается на величину кадастровой стоимости 5 </w:t>
            </w:r>
            <w:proofErr w:type="spellStart"/>
            <w:r w:rsidRPr="0067750E">
              <w:rPr>
                <w:rFonts w:eastAsiaTheme="minorHAnsi"/>
                <w:sz w:val="24"/>
                <w:szCs w:val="24"/>
                <w:lang w:eastAsia="en-US"/>
              </w:rPr>
              <w:t>кв</w:t>
            </w:r>
            <w:proofErr w:type="gramStart"/>
            <w:r w:rsidRPr="0067750E">
              <w:rPr>
                <w:rFonts w:eastAsiaTheme="minorHAnsi"/>
                <w:sz w:val="24"/>
                <w:szCs w:val="24"/>
                <w:lang w:eastAsia="en-US"/>
              </w:rPr>
              <w:t>.м</w:t>
            </w:r>
            <w:proofErr w:type="spellEnd"/>
            <w:proofErr w:type="gramEnd"/>
            <w:r w:rsidRPr="0067750E">
              <w:rPr>
                <w:rFonts w:eastAsiaTheme="minorHAnsi"/>
                <w:sz w:val="24"/>
                <w:szCs w:val="24"/>
                <w:lang w:eastAsia="en-US"/>
              </w:rPr>
              <w:t xml:space="preserve"> в отношении квартиры, части квартиры, комнаты и 7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xml:space="preserve">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 xml:space="preserve">Льгота предоставляется </w:t>
            </w:r>
            <w:proofErr w:type="gramStart"/>
            <w:r w:rsidRPr="0067750E">
              <w:rPr>
                <w:rFonts w:eastAsiaTheme="minorHAnsi"/>
                <w:sz w:val="24"/>
                <w:szCs w:val="24"/>
                <w:lang w:eastAsia="en-US"/>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67750E">
              <w:rPr>
                <w:rFonts w:eastAsiaTheme="minorHAnsi"/>
                <w:sz w:val="24"/>
                <w:szCs w:val="24"/>
                <w:lang w:eastAsia="en-US"/>
              </w:rPr>
              <w:t xml:space="preserve">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roofErr w:type="gramEnd"/>
          </w:p>
        </w:tc>
      </w:tr>
    </w:tbl>
    <w:p w:rsidR="00B35C24" w:rsidRDefault="001B6987"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r w:rsidRPr="001B6987">
        <w:rPr>
          <w:b/>
          <w:color w:val="C00000"/>
          <w:lang w:eastAsia="ru-RU"/>
          <w14:textOutline w14:w="10541" w14:cap="flat" w14:cmpd="sng" w14:algn="ctr">
            <w14:solidFill>
              <w14:schemeClr w14:val="accent1">
                <w14:shade w14:val="88000"/>
                <w14:satMod w14:val="110000"/>
              </w14:schemeClr>
            </w14:solidFill>
            <w14:prstDash w14:val="solid"/>
            <w14:round/>
          </w14:textOutline>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C71B4" w:rsidRPr="008D0105" w:rsidRDefault="00BC71B4" w:rsidP="00BC71B4">
      <w:pPr>
        <w:jc w:val="center"/>
        <w:rPr>
          <w:rFonts w:ascii="Arial Black" w:hAnsi="Arial Black" w:cs="Aharoni"/>
          <w:b/>
          <w:color w:val="FF0000"/>
          <w:lang w:eastAsia="ru-RU"/>
        </w:rPr>
      </w:pPr>
      <w:r w:rsidRPr="003D5673">
        <w:rPr>
          <w:rFonts w:ascii="Arial Black" w:hAnsi="Arial Black" w:cs="Aharoni"/>
          <w:b/>
          <w:noProof/>
          <w:lang w:eastAsia="ru-RU"/>
        </w:rPr>
        <w:lastRenderedPageBreak/>
        <mc:AlternateContent>
          <mc:Choice Requires="wps">
            <w:drawing>
              <wp:anchor distT="0" distB="0" distL="114300" distR="114300" simplePos="0" relativeHeight="251664384" behindDoc="0" locked="0" layoutInCell="1" allowOverlap="1" wp14:anchorId="78A20439" wp14:editId="7A88E821">
                <wp:simplePos x="0" y="0"/>
                <wp:positionH relativeFrom="column">
                  <wp:posOffset>266700</wp:posOffset>
                </wp:positionH>
                <wp:positionV relativeFrom="paragraph">
                  <wp:posOffset>0</wp:posOffset>
                </wp:positionV>
                <wp:extent cx="9877425" cy="55245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left:0;text-align:left;margin-left:21pt;margin-top:0;width:777.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" filled="f" stroked="f">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w:t>
                      </w:r>
                      <w:bookmarkStart w:id="1" w:name="_GoBack"/>
                      <w:bookmarkEnd w:id="1"/>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елей</w:t>
                      </w:r>
                    </w:p>
                  </w:txbxContent>
                </v:textbox>
                <w10:wrap type="square"/>
              </v:shape>
            </w:pict>
          </mc:Fallback>
        </mc:AlternateContent>
      </w:r>
      <w:r w:rsidRPr="008D0105">
        <w:rPr>
          <w:rFonts w:ascii="Arial Black" w:hAnsi="Arial Black" w:cs="Aharoni"/>
          <w:b/>
          <w:color w:val="FF0000"/>
          <w:lang w:eastAsia="ru-RU"/>
        </w:rPr>
        <w:t xml:space="preserve">Если </w:t>
      </w:r>
      <w:r>
        <w:rPr>
          <w:rFonts w:ascii="Arial Black" w:hAnsi="Arial Black" w:cs="Aharoni"/>
          <w:b/>
          <w:color w:val="FF0000"/>
          <w:lang w:eastAsia="ru-RU"/>
        </w:rPr>
        <w:t>Вы приняли в семью ребенка-сироту</w:t>
      </w:r>
      <w:r w:rsidRPr="008D0105">
        <w:rPr>
          <w:rFonts w:ascii="Arial Black" w:hAnsi="Arial Black" w:cs="Aharoni"/>
          <w:b/>
          <w:color w:val="FF0000"/>
          <w:lang w:eastAsia="ru-RU"/>
        </w:rPr>
        <w:t xml:space="preserve">, </w:t>
      </w:r>
      <w:r>
        <w:rPr>
          <w:rFonts w:ascii="Arial Black" w:hAnsi="Arial Black" w:cs="Aharoni"/>
          <w:b/>
          <w:color w:val="FF0000"/>
          <w:lang w:eastAsia="ru-RU"/>
        </w:rPr>
        <w:t>Вы и ребенок вправе воспользоваться</w:t>
      </w:r>
      <w:r w:rsidRPr="008D0105">
        <w:rPr>
          <w:rFonts w:ascii="Arial Black" w:hAnsi="Arial Black" w:cs="Aharoni"/>
          <w:b/>
          <w:color w:val="FF0000"/>
          <w:lang w:eastAsia="ru-RU"/>
        </w:rPr>
        <w:t xml:space="preserve"> следующи</w:t>
      </w:r>
      <w:r>
        <w:rPr>
          <w:rFonts w:ascii="Arial Black" w:hAnsi="Arial Black" w:cs="Aharoni"/>
          <w:b/>
          <w:color w:val="FF0000"/>
          <w:lang w:eastAsia="ru-RU"/>
        </w:rPr>
        <w:t>ми</w:t>
      </w:r>
      <w:r w:rsidRPr="008D0105">
        <w:rPr>
          <w:rFonts w:ascii="Arial Black" w:hAnsi="Arial Black" w:cs="Aharoni"/>
          <w:b/>
          <w:color w:val="FF0000"/>
          <w:lang w:eastAsia="ru-RU"/>
        </w:rPr>
        <w:t xml:space="preserve"> выплат</w:t>
      </w:r>
      <w:r>
        <w:rPr>
          <w:rFonts w:ascii="Arial Black" w:hAnsi="Arial Black" w:cs="Aharoni"/>
          <w:b/>
          <w:color w:val="FF0000"/>
          <w:lang w:eastAsia="ru-RU"/>
        </w:rPr>
        <w:t>ами</w:t>
      </w:r>
      <w:r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194F">
              <w:rPr>
                <w:sz w:val="24"/>
                <w:szCs w:val="24"/>
                <w:lang w:eastAsia="ru-RU"/>
              </w:rPr>
              <w:t xml:space="preserve">с 01.02.2019 –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E87EC6">
              <w:rPr>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1B194F">
              <w:rPr>
                <w:sz w:val="24"/>
                <w:szCs w:val="24"/>
                <w:lang w:eastAsia="ru-RU"/>
              </w:rPr>
              <w:t xml:space="preserve">с 01.02.2019 </w:t>
            </w:r>
            <w:r>
              <w:rPr>
                <w:b/>
                <w:sz w:val="24"/>
                <w:szCs w:val="24"/>
                <w:lang w:eastAsia="ru-RU"/>
              </w:rPr>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133559,36 рублей</w:t>
            </w:r>
            <w:r>
              <w:t xml:space="preserve"> </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6310">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146915,</w:t>
            </w:r>
            <w:r w:rsidR="000F77A2">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E86310">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E86310">
              <w:t xml:space="preserve">-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8107 рублей</w:t>
            </w:r>
          </w:p>
          <w:p w:rsidR="00BC71B4"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1621 рубль,</w:t>
            </w:r>
            <w:r w:rsidRPr="006E496B">
              <w:t xml:space="preserve"> </w:t>
            </w:r>
            <w:r w:rsidRPr="006E496B">
              <w:rPr>
                <w:sz w:val="24"/>
                <w:szCs w:val="24"/>
                <w:lang w:eastAsia="ru-RU"/>
              </w:rPr>
              <w:t>за особые</w:t>
            </w:r>
            <w:r w:rsidRPr="006E496B">
              <w:t xml:space="preserve"> </w:t>
            </w:r>
            <w:r w:rsidRPr="006E496B">
              <w:rPr>
                <w:sz w:val="24"/>
                <w:szCs w:val="24"/>
                <w:lang w:eastAsia="ru-RU"/>
              </w:rPr>
              <w:t xml:space="preserve">условия труда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1217</w:t>
            </w:r>
            <w:r w:rsidRPr="006E496B">
              <w:rPr>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рублей</w:t>
            </w:r>
            <w:r w:rsidRPr="006E496B">
              <w:rPr>
                <w:sz w:val="24"/>
                <w:szCs w:val="24"/>
                <w:lang w:eastAsia="ru-RU"/>
              </w:rPr>
              <w:t xml:space="preserve">,  проживающим в сельской местности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2028 рублей</w:t>
            </w:r>
            <w:proofErr w:type="gramEnd"/>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 xml:space="preserve">(размеры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w:t>
            </w:r>
            <w:proofErr w:type="gramStart"/>
            <w:r w:rsidRPr="000F77A2">
              <w:rPr>
                <w:sz w:val="24"/>
                <w:szCs w:val="24"/>
                <w:lang w:eastAsia="ru-RU"/>
              </w:rPr>
              <w:t>коэффициента увеличения размеров оплаты труда работников федеральных государственных учреждений</w:t>
            </w:r>
            <w:proofErr w:type="gramEnd"/>
            <w:r w:rsidRPr="000F77A2">
              <w:rPr>
                <w:sz w:val="24"/>
                <w:szCs w:val="24"/>
                <w:lang w:eastAsia="ru-RU"/>
              </w:rPr>
              <w:t>)</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50 %</w:t>
            </w:r>
            <w:r w:rsidRPr="005843AA">
              <w:rPr>
                <w:lang w:eastAsia="en-US"/>
              </w:rPr>
              <w:t xml:space="preserve">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 xml:space="preserve">О минимальном </w:t>
            </w:r>
            <w:proofErr w:type="gramStart"/>
            <w:r w:rsidRPr="006E496B">
              <w:rPr>
                <w:sz w:val="24"/>
                <w:szCs w:val="24"/>
                <w:lang w:eastAsia="ru-RU"/>
              </w:rPr>
              <w:t>размере оплаты труда</w:t>
            </w:r>
            <w:proofErr w:type="gramEnd"/>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процентов стоимости путевки</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28051A">
              <w:rPr>
                <w:sz w:val="24"/>
                <w:szCs w:val="24"/>
              </w:rPr>
              <w:t xml:space="preserve">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r w:rsidRPr="0028051A">
              <w:rPr>
                <w:sz w:val="24"/>
                <w:szCs w:val="24"/>
              </w:rPr>
              <w:t xml:space="preserve"> </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proofErr w:type="gramStart"/>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roofErr w:type="gramEnd"/>
      <w:r w:rsidRPr="0067750E">
        <w:t xml:space="preserve"> </w:t>
      </w:r>
      <w:proofErr w:type="gramStart"/>
      <w:r w:rsidRPr="0067750E">
        <w:t>Родителю,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roofErr w:type="gramEnd"/>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lastRenderedPageBreak/>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proofErr w:type="gramStart"/>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w:t>
      </w:r>
      <w:proofErr w:type="gramEnd"/>
      <w:r w:rsidRPr="0067750E">
        <w:t xml:space="preserve">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w:t>
      </w:r>
      <w:r w:rsidRPr="0067750E">
        <w:rPr>
          <w:sz w:val="24"/>
          <w:szCs w:val="24"/>
          <w:lang w:eastAsia="ru-RU"/>
        </w:rPr>
        <w:t xml:space="preserve"> </w:t>
      </w:r>
      <w:r w:rsidRPr="0067750E">
        <w:rPr>
          <w:lang w:eastAsia="ru-RU"/>
        </w:rPr>
        <w:t>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lastRenderedPageBreak/>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476"/>
    <w:rsid w:val="000257B8"/>
    <w:rsid w:val="00065957"/>
    <w:rsid w:val="00091011"/>
    <w:rsid w:val="000B5151"/>
    <w:rsid w:val="000F77A2"/>
    <w:rsid w:val="001103E9"/>
    <w:rsid w:val="001252B8"/>
    <w:rsid w:val="00133BE0"/>
    <w:rsid w:val="001A5FAD"/>
    <w:rsid w:val="001B263D"/>
    <w:rsid w:val="001B2FD5"/>
    <w:rsid w:val="001B6987"/>
    <w:rsid w:val="001C030C"/>
    <w:rsid w:val="001F62C9"/>
    <w:rsid w:val="00206EC0"/>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114C5"/>
    <w:rsid w:val="0055144C"/>
    <w:rsid w:val="005B1665"/>
    <w:rsid w:val="005D2ACC"/>
    <w:rsid w:val="005E3192"/>
    <w:rsid w:val="005F561E"/>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74E61"/>
    <w:rsid w:val="00882C20"/>
    <w:rsid w:val="00891B59"/>
    <w:rsid w:val="008C18FC"/>
    <w:rsid w:val="008D0105"/>
    <w:rsid w:val="008E4666"/>
    <w:rsid w:val="00915D41"/>
    <w:rsid w:val="009173B8"/>
    <w:rsid w:val="00924077"/>
    <w:rsid w:val="00930CD8"/>
    <w:rsid w:val="00942428"/>
    <w:rsid w:val="00961033"/>
    <w:rsid w:val="00974FCB"/>
    <w:rsid w:val="00A24776"/>
    <w:rsid w:val="00A729C8"/>
    <w:rsid w:val="00A7465F"/>
    <w:rsid w:val="00AD2CE1"/>
    <w:rsid w:val="00AE0414"/>
    <w:rsid w:val="00AE1EDB"/>
    <w:rsid w:val="00AF26A1"/>
    <w:rsid w:val="00B048C3"/>
    <w:rsid w:val="00B35C24"/>
    <w:rsid w:val="00B42196"/>
    <w:rsid w:val="00B54476"/>
    <w:rsid w:val="00BB52DC"/>
    <w:rsid w:val="00BC4840"/>
    <w:rsid w:val="00BC71B4"/>
    <w:rsid w:val="00C21142"/>
    <w:rsid w:val="00C33480"/>
    <w:rsid w:val="00C97244"/>
    <w:rsid w:val="00CC2213"/>
    <w:rsid w:val="00CE229C"/>
    <w:rsid w:val="00D26B6A"/>
    <w:rsid w:val="00D27142"/>
    <w:rsid w:val="00D743AE"/>
    <w:rsid w:val="00DC01D7"/>
    <w:rsid w:val="00DC5E38"/>
    <w:rsid w:val="00DE7BCA"/>
    <w:rsid w:val="00E006A5"/>
    <w:rsid w:val="00E11D6D"/>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86110"/>
    <w:rsid w:val="00F91F3A"/>
    <w:rsid w:val="00F9286E"/>
    <w:rsid w:val="00FA0B00"/>
    <w:rsid w:val="00FB1AF9"/>
    <w:rsid w:val="00FD7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3DCF24894F92A8165E5343E1539075453627B9E0A783299CC071C4D6E077E107D580DF77723C81DB24B355EFEEEB4DBF3C7F909E7A278383s0H7I" TargetMode="Externa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20B08-A3F3-4AE0-8B20-469CEB3FA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6713</Words>
  <Characters>38269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User</cp:lastModifiedBy>
  <cp:revision>2</cp:revision>
  <cp:lastPrinted>2019-05-18T09:13:00Z</cp:lastPrinted>
  <dcterms:created xsi:type="dcterms:W3CDTF">2019-09-17T06:12:00Z</dcterms:created>
  <dcterms:modified xsi:type="dcterms:W3CDTF">2019-09-17T06:12:00Z</dcterms:modified>
</cp:coreProperties>
</file>