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«29» декабря 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>№206</w:t>
      </w:r>
      <w:r>
        <w:rPr>
          <w:b w:val="0"/>
          <w:sz w:val="28"/>
        </w:rPr>
        <w:t xml:space="preserve">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 №180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 и внесением изменений в неё,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Изложить приложение №1 к постановлению Администрации Кагальницкого сельского поселения от 30.12.2022г. №180 в редакции, </w:t>
      </w:r>
      <w:r>
        <w:rPr>
          <w:sz w:val="28"/>
        </w:rPr>
        <w:t>согласно приложению № 1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rFonts w:ascii="Calibri" w:hAnsi="Calibri"/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29.12.2023 №206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Администрации Кагальницкого сельского поселения от 30.12.2022г. №180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Благоустройство территории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год»</w:t>
      </w: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7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54"/>
        <w:gridCol w:w="2766"/>
        <w:gridCol w:w="2213"/>
        <w:gridCol w:w="3042"/>
        <w:gridCol w:w="1522"/>
        <w:gridCol w:w="1244"/>
        <w:gridCol w:w="1107"/>
        <w:gridCol w:w="969"/>
        <w:gridCol w:w="1107"/>
        <w:gridCol w:w="1107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55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</w:t>
            </w:r>
          </w:p>
          <w:p w14:paraId="4A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ты и </w:t>
            </w:r>
            <w:r>
              <w:rPr>
                <w:color w:val="000000"/>
                <w:sz w:val="24"/>
              </w:rPr>
              <w:t>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55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2 138,2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2 138,2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27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 xml:space="preserve">Основное мероприятие 1.7. </w:t>
            </w:r>
            <w:r>
              <w:rPr>
                <w:rStyle w:val="Style_6_ch"/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7A00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9.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10.</w:t>
            </w:r>
          </w:p>
        </w:tc>
        <w:tc>
          <w:tcPr>
            <w:tcW w:type="dxa" w:w="2766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4000000"/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er"/>
    <w:basedOn w:val="Style_6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header"/>
    <w:basedOn w:val="Style_6_ch"/>
    <w:link w:val="Style_13"/>
  </w:style>
  <w:style w:styleId="Style_14" w:type="paragraph">
    <w:name w:val="Знак1"/>
    <w:basedOn w:val="Style_6"/>
    <w:link w:val="Style_14_ch"/>
    <w:pPr>
      <w:spacing w:afterAutospacing="on" w:beforeAutospacing="on"/>
      <w:ind/>
    </w:pPr>
    <w:rPr>
      <w:rFonts w:ascii="Tahoma" w:hAnsi="Tahoma"/>
    </w:rPr>
  </w:style>
  <w:style w:styleId="Style_14_ch" w:type="character">
    <w:name w:val="Знак1"/>
    <w:basedOn w:val="Style_6_ch"/>
    <w:link w:val="Style_14"/>
    <w:rPr>
      <w:rFonts w:ascii="Tahoma" w:hAnsi="Tahoma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17" w:type="paragraph">
    <w:name w:val="Body text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Body text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Гипертекстовая ссылка"/>
    <w:link w:val="Style_18_ch"/>
    <w:rPr>
      <w:color w:val="000000"/>
      <w:sz w:val="26"/>
    </w:rPr>
  </w:style>
  <w:style w:styleId="Style_18_ch" w:type="character">
    <w:name w:val="Гипертекстовая ссылка"/>
    <w:link w:val="Style_18"/>
    <w:rPr>
      <w:color w:val="000000"/>
      <w:sz w:val="26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Нормальный (таблица)"/>
    <w:basedOn w:val="Style_6"/>
    <w:next w:val="Style_6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6_ch"/>
    <w:link w:val="Style_20"/>
    <w:rPr>
      <w:rFonts w:ascii="Arial" w:hAnsi="Arial"/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1" w:type="paragraph">
    <w:name w:val="Body Text"/>
    <w:basedOn w:val="Style_6"/>
    <w:link w:val="Style_21_ch"/>
  </w:style>
  <w:style w:styleId="Style_21_ch" w:type="character">
    <w:name w:val="Body Text"/>
    <w:basedOn w:val="Style_6_ch"/>
    <w:link w:val="Style_21"/>
  </w:style>
  <w:style w:styleId="Style_22" w:type="paragraph">
    <w:name w:val="Body Text Indent 3"/>
    <w:basedOn w:val="Style_6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6_ch"/>
    <w:link w:val="Style_22"/>
    <w:rPr>
      <w:sz w:val="16"/>
    </w:rPr>
  </w:style>
  <w:style w:styleId="Style_23" w:type="paragraph">
    <w:name w:val="Основной текст1"/>
    <w:link w:val="Style_23_ch"/>
    <w:rPr>
      <w:rFonts w:ascii="Courier New" w:hAnsi="Courier New"/>
      <w:color w:val="000000"/>
      <w:spacing w:val="0"/>
      <w:sz w:val="18"/>
      <w:highlight w:val="white"/>
    </w:rPr>
  </w:style>
  <w:style w:styleId="Style_23_ch" w:type="character">
    <w:name w:val="Основной текст1"/>
    <w:link w:val="Style_23"/>
    <w:rPr>
      <w:rFonts w:ascii="Courier New" w:hAnsi="Courier New"/>
      <w:color w:val="000000"/>
      <w:spacing w:val="0"/>
      <w:sz w:val="18"/>
      <w:highlight w:val="white"/>
    </w:rPr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ody Text Indent"/>
    <w:basedOn w:val="Style_6"/>
    <w:link w:val="Style_25_ch"/>
    <w:pPr>
      <w:ind w:firstLine="709" w:left="0"/>
      <w:jc w:val="both"/>
    </w:pPr>
  </w:style>
  <w:style w:styleId="Style_25_ch" w:type="character">
    <w:name w:val="Body Text Indent"/>
    <w:basedOn w:val="Style_6_ch"/>
    <w:link w:val="Style_25"/>
  </w:style>
  <w:style w:styleId="Style_26" w:type="paragraph">
    <w:name w:val="Postan"/>
    <w:basedOn w:val="Style_6"/>
    <w:link w:val="Style_26_ch"/>
    <w:pPr>
      <w:ind/>
      <w:jc w:val="center"/>
    </w:pPr>
    <w:rPr>
      <w:sz w:val="28"/>
    </w:rPr>
  </w:style>
  <w:style w:styleId="Style_26_ch" w:type="character">
    <w:name w:val="Postan"/>
    <w:basedOn w:val="Style_6_ch"/>
    <w:link w:val="Style_26"/>
    <w:rPr>
      <w:sz w:val="28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Strong"/>
    <w:link w:val="Style_28_ch"/>
    <w:rPr>
      <w:b w:val="1"/>
    </w:rPr>
  </w:style>
  <w:style w:styleId="Style_28_ch" w:type="character">
    <w:name w:val="Strong"/>
    <w:link w:val="Style_28"/>
    <w:rPr>
      <w:b w:val="1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ConsPlusNonformat"/>
    <w:link w:val="Style_36_ch"/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38" w:type="paragraph">
    <w:name w:val="toc 5"/>
    <w:next w:val="Style_6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List Paragraph"/>
    <w:basedOn w:val="Style_6"/>
    <w:link w:val="Style_39_ch"/>
    <w:pPr>
      <w:ind w:firstLine="0" w:left="720"/>
    </w:pPr>
  </w:style>
  <w:style w:styleId="Style_39_ch" w:type="character">
    <w:name w:val="List Paragraph"/>
    <w:basedOn w:val="Style_6_ch"/>
    <w:link w:val="Style_39"/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Знак11"/>
    <w:basedOn w:val="Style_6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1"/>
    <w:basedOn w:val="Style_6_ch"/>
    <w:link w:val="Style_41"/>
    <w:rPr>
      <w:rFonts w:ascii="Tahoma" w:hAnsi="Tahoma"/>
    </w:rPr>
  </w:style>
  <w:style w:styleId="Style_42" w:type="paragraph">
    <w:name w:val="Отчетный"/>
    <w:basedOn w:val="Style_6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6_ch"/>
    <w:link w:val="Style_42"/>
    <w:rPr>
      <w:sz w:val="2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3" w:type="paragraph">
    <w:name w:val="Balloon Text"/>
    <w:basedOn w:val="Style_6"/>
    <w:link w:val="Style_43_ch"/>
    <w:rPr>
      <w:rFonts w:ascii="Tahoma" w:hAnsi="Tahoma"/>
      <w:sz w:val="16"/>
    </w:rPr>
  </w:style>
  <w:style w:styleId="Style_43_ch" w:type="character">
    <w:name w:val="Balloon Text"/>
    <w:basedOn w:val="Style_6_ch"/>
    <w:link w:val="Style_43"/>
    <w:rPr>
      <w:rFonts w:ascii="Tahoma" w:hAnsi="Tahoma"/>
      <w:sz w:val="16"/>
    </w:rPr>
  </w:style>
  <w:style w:styleId="Style_44" w:type="paragraph">
    <w:name w:val="Основной текст5"/>
    <w:basedOn w:val="Style_6"/>
    <w:link w:val="Style_44_ch"/>
    <w:pPr>
      <w:widowControl w:val="0"/>
      <w:spacing w:line="202" w:lineRule="exact"/>
      <w:ind/>
    </w:pPr>
    <w:rPr>
      <w:sz w:val="18"/>
    </w:rPr>
  </w:style>
  <w:style w:styleId="Style_44_ch" w:type="character">
    <w:name w:val="Основной текст5"/>
    <w:basedOn w:val="Style_6_ch"/>
    <w:link w:val="Style_44"/>
    <w:rPr>
      <w:sz w:val="1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6_ch"/>
    <w:link w:val="Style_46"/>
    <w:rPr>
      <w:rFonts w:ascii="Cambria" w:hAnsi="Cambria"/>
      <w:b w:val="1"/>
      <w:i w:val="1"/>
      <w:sz w:val="28"/>
    </w:rPr>
  </w:style>
  <w:style w:styleId="Style_47" w:type="paragraph">
    <w:name w:val="ConsPlusTitle"/>
    <w:link w:val="Style_47_ch"/>
    <w:pPr>
      <w:widowControl w:val="0"/>
      <w:ind/>
    </w:pPr>
    <w:rPr>
      <w:rFonts w:ascii="Arial" w:hAnsi="Arial"/>
      <w:b w:val="1"/>
    </w:rPr>
  </w:style>
  <w:style w:styleId="Style_47_ch" w:type="character">
    <w:name w:val="ConsPlusTitle"/>
    <w:link w:val="Style_47"/>
    <w:rPr>
      <w:rFonts w:ascii="Arial" w:hAnsi="Arial"/>
      <w:b w:val="1"/>
    </w:rPr>
  </w:style>
  <w:style w:styleId="Style_48" w:type="paragraph">
    <w:name w:val="Normal (Web)"/>
    <w:basedOn w:val="Style_6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Normal (Web)"/>
    <w:basedOn w:val="Style_6_ch"/>
    <w:link w:val="Style_48"/>
    <w:rPr>
      <w:sz w:val="24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2024-02-29T10:05:50Z</dcterms:modified>
</cp:coreProperties>
</file>