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«23» августа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№108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 и внесением изменений в неё,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rFonts w:ascii="Calibri" w:hAnsi="Calibri"/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23.08.2023 №108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7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5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A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4000000"/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5"/>
    <w:basedOn w:val="Style_6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6_ch"/>
    <w:link w:val="Style_10"/>
    <w:rPr>
      <w:sz w:val="1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Знак11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6_ch"/>
    <w:link w:val="Style_20"/>
    <w:rPr>
      <w:rFonts w:ascii="Tahoma" w:hAnsi="Tahoma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Postan"/>
    <w:basedOn w:val="Style_6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6_ch"/>
    <w:link w:val="Style_23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6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Body Text Indent"/>
    <w:basedOn w:val="Style_6"/>
    <w:link w:val="Style_26_ch"/>
    <w:pPr>
      <w:ind w:firstLine="709" w:left="0"/>
      <w:jc w:val="both"/>
    </w:pPr>
  </w:style>
  <w:style w:styleId="Style_26_ch" w:type="character">
    <w:name w:val="Body Text Indent"/>
    <w:basedOn w:val="Style_6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Нормальный (таблица)"/>
    <w:basedOn w:val="Style_6"/>
    <w:next w:val="Style_6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6_ch"/>
    <w:link w:val="Style_31"/>
    <w:rPr>
      <w:rFonts w:ascii="Arial" w:hAnsi="Arial"/>
      <w:sz w:val="24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Отчетный"/>
    <w:basedOn w:val="Style_6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6_ch"/>
    <w:link w:val="Style_36"/>
    <w:rPr>
      <w:sz w:val="26"/>
    </w:rPr>
  </w:style>
  <w:style w:styleId="Style_37" w:type="paragraph">
    <w:name w:val="Body Text"/>
    <w:basedOn w:val="Style_6"/>
    <w:link w:val="Style_37_ch"/>
  </w:style>
  <w:style w:styleId="Style_37_ch" w:type="character">
    <w:name w:val="Body Text"/>
    <w:basedOn w:val="Style_6_ch"/>
    <w:link w:val="Style_37"/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Normal (Web)"/>
    <w:basedOn w:val="Style_6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6_ch"/>
    <w:link w:val="Style_39"/>
    <w:rPr>
      <w:sz w:val="24"/>
    </w:rPr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"/>
    <w:basedOn w:val="Style_6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6_ch"/>
    <w:link w:val="Style_42"/>
    <w:rPr>
      <w:rFonts w:ascii="Tahoma" w:hAnsi="Tahoma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3" w:type="paragraph">
    <w:name w:val="Body Text Indent 3"/>
    <w:basedOn w:val="Style_6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6_ch"/>
    <w:link w:val="Style_43"/>
    <w:rPr>
      <w:sz w:val="16"/>
    </w:rPr>
  </w:style>
  <w:style w:styleId="Style_44" w:type="paragraph">
    <w:name w:val="List Paragraph"/>
    <w:basedOn w:val="Style_6"/>
    <w:link w:val="Style_44_ch"/>
    <w:pPr>
      <w:ind w:firstLine="0" w:left="720"/>
    </w:pPr>
  </w:style>
  <w:style w:styleId="Style_44_ch" w:type="character">
    <w:name w:val="List Paragraph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Balloon Text"/>
    <w:basedOn w:val="Style_6"/>
    <w:link w:val="Style_45_ch"/>
    <w:rPr>
      <w:rFonts w:ascii="Tahoma" w:hAnsi="Tahoma"/>
      <w:sz w:val="16"/>
    </w:rPr>
  </w:style>
  <w:style w:styleId="Style_45_ch" w:type="character">
    <w:name w:val="Balloon Text"/>
    <w:basedOn w:val="Style_6_ch"/>
    <w:link w:val="Style_45"/>
    <w:rPr>
      <w:rFonts w:ascii="Tahoma" w:hAnsi="Tahoma"/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2023-08-30T09:29:38Z</dcterms:modified>
</cp:coreProperties>
</file>