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  <w:ind/>
        <w:jc w:val="left"/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103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F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0000000">
      <w:pPr>
        <w:ind w:right="411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«Благоустройство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>за I полугодие 2023 года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</w:t>
      </w:r>
      <w:r>
        <w:rPr>
          <w:sz w:val="28"/>
        </w:rPr>
        <w:t>о</w:t>
      </w:r>
      <w:r>
        <w:rPr>
          <w:sz w:val="28"/>
        </w:rPr>
        <w:t>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>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>.10.2018 г. №135 «Об утверждении Методических рекоменд</w:t>
      </w:r>
      <w:r>
        <w:rPr>
          <w:sz w:val="28"/>
        </w:rPr>
        <w:t>а</w:t>
      </w:r>
      <w:r>
        <w:rPr>
          <w:sz w:val="28"/>
        </w:rPr>
        <w:t>ций по разработке и реализации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 xml:space="preserve">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поселения от 30.12.2022 г. №180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«Благоустройство территории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3000000">
      <w:pPr>
        <w:pStyle w:val="Style_7"/>
        <w:widowControl w:val="1"/>
        <w:ind/>
        <w:jc w:val="both"/>
        <w:rPr>
          <w:b w:val="0"/>
          <w:sz w:val="28"/>
        </w:rPr>
      </w:pPr>
    </w:p>
    <w:p w14:paraId="14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ПОСТАНОВЛЯЕТ: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 xml:space="preserve">граммы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>за I полугодие 2023 года</w:t>
      </w:r>
      <w:r>
        <w:rPr>
          <w:sz w:val="28"/>
        </w:rPr>
        <w:t>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Кагальницкого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567" w:top="426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23.08.2023г. №103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ind/>
        <w:jc w:val="right"/>
        <w:rPr>
          <w:sz w:val="28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«</w:t>
      </w:r>
      <w:r>
        <w:rPr>
          <w:sz w:val="24"/>
        </w:rPr>
        <w:t xml:space="preserve">Благоустройство территории» </w:t>
      </w:r>
      <w:r>
        <w:rPr>
          <w:rStyle w:val="Style_5_ch"/>
          <w:sz w:val="24"/>
        </w:rPr>
        <w:t>за I полугодие 2023 года</w:t>
      </w:r>
      <w:r>
        <w:rPr>
          <w:sz w:val="24"/>
        </w:rPr>
        <w:t>»</w:t>
      </w: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pStyle w:val="Style_5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widowControl w:val="0"/>
        <w:ind/>
        <w:jc w:val="center"/>
        <w:rPr>
          <w:sz w:val="24"/>
        </w:rPr>
      </w:pPr>
      <w:r>
        <w:rPr>
          <w:rStyle w:val="Style_5_ch"/>
          <w:sz w:val="24"/>
        </w:rPr>
        <w:t>об исполнении плана  реализации муниципальной программы:</w:t>
      </w:r>
      <w:r>
        <w:rPr>
          <w:rStyle w:val="Style_5_ch"/>
          <w:sz w:val="24"/>
        </w:rPr>
        <w:t xml:space="preserve"> </w:t>
      </w:r>
      <w:r>
        <w:rPr>
          <w:rStyle w:val="Style_5_ch"/>
          <w:sz w:val="24"/>
        </w:rPr>
        <w:t xml:space="preserve">«Благоустройство территории» </w:t>
      </w:r>
      <w:r>
        <w:rPr>
          <w:rStyle w:val="Style_5_ch"/>
          <w:sz w:val="24"/>
        </w:rPr>
        <w:t>за I полугодие 2023 года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757"/>
        <w:gridCol w:w="2087"/>
        <w:gridCol w:w="2175"/>
        <w:gridCol w:w="1275"/>
        <w:gridCol w:w="1667"/>
        <w:gridCol w:w="1150"/>
        <w:gridCol w:w="1134"/>
        <w:gridCol w:w="1211"/>
        <w:gridCol w:w="1177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1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«Прочее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1 194,3</w:t>
            </w:r>
          </w:p>
          <w:p w14:paraId="4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857,6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Проведена обработка территории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13.07.2023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80,1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spacing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 заключаются договора на уборку и покос территории</w:t>
            </w:r>
          </w:p>
          <w:p w14:paraId="5B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1 190,8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552,6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638,2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  <w:p w14:paraId="64000000">
            <w:pPr>
              <w:rPr>
                <w:sz w:val="24"/>
              </w:rPr>
            </w:pP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Произведен текущий ремонт памятников ВОВ в х.Узяк и п.Зеленый</w:t>
            </w:r>
          </w:p>
          <w:p w14:paraId="71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427,5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5_ch"/>
                <w:sz w:val="24"/>
              </w:rPr>
              <w:t xml:space="preserve">Основное мероприятие 1.7. </w:t>
            </w:r>
            <w:r>
              <w:rPr>
                <w:rStyle w:val="Style_5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Устранен</w:t>
            </w:r>
            <w:r>
              <w:rPr>
                <w:sz w:val="22"/>
              </w:rPr>
              <w:t xml:space="preserve">ы неисправности и настроен видеорегистратор в сквере, проведены электротехнические работы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5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водоснабжением общественной территории (сквера)</w:t>
            </w:r>
          </w:p>
          <w:p w14:paraId="86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2 051,9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1 194,3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6000000">
            <w:pPr>
              <w:ind/>
              <w:jc w:val="center"/>
            </w:pPr>
            <w:r>
              <w:rPr>
                <w:sz w:val="24"/>
              </w:rPr>
              <w:t>857,6</w:t>
            </w:r>
          </w:p>
        </w:tc>
      </w:tr>
    </w:tbl>
    <w:p w14:paraId="9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9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9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9A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9B000000">
      <w:pPr>
        <w:widowControl w:val="0"/>
        <w:ind w:firstLine="0" w:left="-284" w:right="-284"/>
        <w:jc w:val="both"/>
        <w:rPr>
          <w:sz w:val="18"/>
        </w:rPr>
      </w:pPr>
    </w:p>
    <w:p w14:paraId="9C000000">
      <w:pPr>
        <w:pStyle w:val="Style_9"/>
        <w:rPr>
          <w:rFonts w:ascii="Times New Roman" w:hAnsi="Times New Roman"/>
          <w:sz w:val="24"/>
        </w:rPr>
      </w:pPr>
    </w:p>
    <w:sectPr>
      <w:footerReference r:id="rId3" w:type="default"/>
      <w:pgSz w:h="11907" w:orient="landscape" w:w="16840"/>
      <w:pgMar w:bottom="1418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0" w:type="paragraph">
    <w:name w:val="Знак11"/>
    <w:basedOn w:val="Style_5"/>
    <w:link w:val="Style_10_ch"/>
    <w:pPr>
      <w:spacing w:afterAutospacing="on" w:beforeAutospacing="on"/>
      <w:ind/>
    </w:pPr>
    <w:rPr>
      <w:rFonts w:ascii="Tahoma" w:hAnsi="Tahoma"/>
    </w:rPr>
  </w:style>
  <w:style w:styleId="Style_10_ch" w:type="character">
    <w:name w:val="Знак11"/>
    <w:basedOn w:val="Style_5_ch"/>
    <w:link w:val="Style_10"/>
    <w:rPr>
      <w:rFonts w:ascii="Tahoma" w:hAnsi="Tahoma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toc 6"/>
    <w:next w:val="Style_5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Body Text Indent 3"/>
    <w:basedOn w:val="Style_5"/>
    <w:link w:val="Style_14_ch"/>
    <w:pPr>
      <w:spacing w:after="120"/>
      <w:ind w:firstLine="0" w:left="283"/>
    </w:pPr>
    <w:rPr>
      <w:sz w:val="16"/>
    </w:rPr>
  </w:style>
  <w:style w:styleId="Style_14_ch" w:type="character">
    <w:name w:val="Body Text Indent 3"/>
    <w:basedOn w:val="Style_5_ch"/>
    <w:link w:val="Style_14"/>
    <w:rPr>
      <w:sz w:val="16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16" w:type="paragraph">
    <w:name w:val="Body text"/>
    <w:link w:val="Style_16_ch"/>
    <w:rPr>
      <w:rFonts w:ascii="Book Antiqua" w:hAnsi="Book Antiqua"/>
      <w:color w:val="000000"/>
      <w:spacing w:val="0"/>
      <w:sz w:val="29"/>
      <w:u w:val="none"/>
    </w:rPr>
  </w:style>
  <w:style w:styleId="Style_16_ch" w:type="character">
    <w:name w:val="Body text"/>
    <w:link w:val="Style_16"/>
    <w:rPr>
      <w:rFonts w:ascii="Book Antiqua" w:hAnsi="Book Antiqua"/>
      <w:color w:val="000000"/>
      <w:spacing w:val="0"/>
      <w:sz w:val="29"/>
      <w:u w:val="none"/>
    </w:rPr>
  </w:style>
  <w:style w:styleId="Style_17" w:type="paragraph">
    <w:name w:val="heading 3"/>
    <w:basedOn w:val="Style_5"/>
    <w:next w:val="Style_5"/>
    <w:link w:val="Style_17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7_ch" w:type="character">
    <w:name w:val="heading 3"/>
    <w:basedOn w:val="Style_5_ch"/>
    <w:link w:val="Style_17"/>
    <w:rPr>
      <w:rFonts w:ascii="Cambria" w:hAnsi="Cambria"/>
      <w:b w:val="1"/>
      <w:sz w:val="26"/>
    </w:rPr>
  </w:style>
  <w:style w:styleId="Style_18" w:type="paragraph">
    <w:name w:val="Balloon Text"/>
    <w:basedOn w:val="Style_5"/>
    <w:link w:val="Style_18_ch"/>
    <w:rPr>
      <w:rFonts w:ascii="Tahoma" w:hAnsi="Tahoma"/>
      <w:sz w:val="16"/>
    </w:rPr>
  </w:style>
  <w:style w:styleId="Style_18_ch" w:type="character">
    <w:name w:val="Balloon Text"/>
    <w:basedOn w:val="Style_5_ch"/>
    <w:link w:val="Style_18"/>
    <w:rPr>
      <w:rFonts w:ascii="Tahoma" w:hAnsi="Tahoma"/>
      <w:sz w:val="16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19" w:type="paragraph">
    <w:name w:val="Нормальный (таблица)"/>
    <w:basedOn w:val="Style_5"/>
    <w:next w:val="Style_5"/>
    <w:link w:val="Style_19_ch"/>
    <w:pPr>
      <w:widowControl w:val="0"/>
      <w:ind/>
      <w:jc w:val="both"/>
    </w:pPr>
    <w:rPr>
      <w:rFonts w:ascii="Arial" w:hAnsi="Arial"/>
      <w:sz w:val="24"/>
    </w:rPr>
  </w:style>
  <w:style w:styleId="Style_19_ch" w:type="character">
    <w:name w:val="Нормальный (таблица)"/>
    <w:basedOn w:val="Style_5_ch"/>
    <w:link w:val="Style_19"/>
    <w:rPr>
      <w:rFonts w:ascii="Arial" w:hAnsi="Arial"/>
      <w:sz w:val="24"/>
    </w:rPr>
  </w:style>
  <w:style w:styleId="Style_20" w:type="paragraph">
    <w:name w:val="Гипертекстовая ссылка"/>
    <w:link w:val="Style_20_ch"/>
    <w:rPr>
      <w:color w:val="000000"/>
      <w:sz w:val="26"/>
    </w:rPr>
  </w:style>
  <w:style w:styleId="Style_20_ch" w:type="character">
    <w:name w:val="Гипертекстовая ссылка"/>
    <w:link w:val="Style_20"/>
    <w:rPr>
      <w:color w:val="000000"/>
      <w:sz w:val="26"/>
    </w:rPr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Основной текст1"/>
    <w:link w:val="Style_22_ch"/>
    <w:rPr>
      <w:rFonts w:ascii="Courier New" w:hAnsi="Courier New"/>
      <w:color w:val="000000"/>
      <w:spacing w:val="0"/>
      <w:sz w:val="18"/>
      <w:highlight w:val="white"/>
    </w:rPr>
  </w:style>
  <w:style w:styleId="Style_22_ch" w:type="character">
    <w:name w:val="Основной текст1"/>
    <w:link w:val="Style_22"/>
    <w:rPr>
      <w:rFonts w:ascii="Courier New" w:hAnsi="Courier New"/>
      <w:color w:val="000000"/>
      <w:spacing w:val="0"/>
      <w:sz w:val="18"/>
      <w:highlight w:val="white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Body Text Indent"/>
    <w:basedOn w:val="Style_5"/>
    <w:link w:val="Style_25_ch"/>
    <w:pPr>
      <w:ind w:firstLine="709" w:left="0"/>
      <w:jc w:val="both"/>
    </w:pPr>
  </w:style>
  <w:style w:styleId="Style_25_ch" w:type="character">
    <w:name w:val="Body Text Indent"/>
    <w:basedOn w:val="Style_5_ch"/>
    <w:link w:val="Style_25"/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Body Text"/>
    <w:basedOn w:val="Style_5"/>
    <w:link w:val="Style_27_ch"/>
  </w:style>
  <w:style w:styleId="Style_27_ch" w:type="character">
    <w:name w:val="Body Text"/>
    <w:basedOn w:val="Style_5_ch"/>
    <w:link w:val="Style_27"/>
  </w:style>
  <w:style w:styleId="Style_28" w:type="paragraph">
    <w:name w:val="Отчетный"/>
    <w:basedOn w:val="Style_5"/>
    <w:link w:val="Style_28_ch"/>
    <w:pPr>
      <w:spacing w:after="120" w:line="360" w:lineRule="auto"/>
      <w:ind w:firstLine="720" w:left="0"/>
      <w:jc w:val="both"/>
    </w:pPr>
    <w:rPr>
      <w:sz w:val="26"/>
    </w:rPr>
  </w:style>
  <w:style w:styleId="Style_28_ch" w:type="character">
    <w:name w:val="Отчетный"/>
    <w:basedOn w:val="Style_5_ch"/>
    <w:link w:val="Style_28"/>
    <w:rPr>
      <w:sz w:val="26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5_ch"/>
    <w:link w:val="Style_29"/>
    <w:rPr>
      <w:rFonts w:ascii="AG Souvenir" w:hAnsi="AG Souvenir"/>
      <w:b w:val="1"/>
      <w:spacing w:val="38"/>
      <w:sz w:val="28"/>
    </w:rPr>
  </w:style>
  <w:style w:styleId="Style_30" w:type="paragraph">
    <w:name w:val="Основной текст5"/>
    <w:basedOn w:val="Style_5"/>
    <w:link w:val="Style_30_ch"/>
    <w:pPr>
      <w:widowControl w:val="0"/>
      <w:spacing w:line="202" w:lineRule="exact"/>
      <w:ind/>
    </w:pPr>
    <w:rPr>
      <w:sz w:val="18"/>
    </w:rPr>
  </w:style>
  <w:style w:styleId="Style_30_ch" w:type="character">
    <w:name w:val="Основной текст5"/>
    <w:basedOn w:val="Style_5_ch"/>
    <w:link w:val="Style_30"/>
    <w:rPr>
      <w:sz w:val="18"/>
    </w:rPr>
  </w:style>
  <w:style w:styleId="Style_31" w:type="paragraph">
    <w:name w:val="Знак1"/>
    <w:basedOn w:val="Style_5"/>
    <w:link w:val="Style_31_ch"/>
    <w:pPr>
      <w:spacing w:afterAutospacing="on" w:beforeAutospacing="on"/>
      <w:ind/>
    </w:pPr>
    <w:rPr>
      <w:rFonts w:ascii="Tahoma" w:hAnsi="Tahoma"/>
    </w:rPr>
  </w:style>
  <w:style w:styleId="Style_31_ch" w:type="character">
    <w:name w:val="Знак1"/>
    <w:basedOn w:val="Style_5_ch"/>
    <w:link w:val="Style_31"/>
    <w:rPr>
      <w:rFonts w:ascii="Tahoma" w:hAnsi="Tahoma"/>
    </w:rPr>
  </w:style>
  <w:style w:styleId="Style_32" w:type="paragraph">
    <w:name w:val="Hyperlink"/>
    <w:link w:val="Style_32_ch"/>
    <w:rPr>
      <w:color w:val="0000FF"/>
      <w:u w:val="single"/>
    </w:rPr>
  </w:style>
  <w:style w:styleId="Style_32_ch" w:type="character">
    <w:name w:val="Hyperlink"/>
    <w:link w:val="Style_32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toc 1"/>
    <w:next w:val="Style_5"/>
    <w:link w:val="Style_3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4_ch" w:type="character">
    <w:name w:val="toc 1"/>
    <w:link w:val="Style_34"/>
    <w:rPr>
      <w:rFonts w:ascii="XO Thames" w:hAnsi="XO Thames"/>
      <w:b w:val="1"/>
      <w:sz w:val="28"/>
    </w:rPr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toc 9"/>
    <w:next w:val="Style_5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37" w:type="paragraph">
    <w:name w:val="Postan"/>
    <w:basedOn w:val="Style_5"/>
    <w:link w:val="Style_37_ch"/>
    <w:pPr>
      <w:ind/>
      <w:jc w:val="center"/>
    </w:pPr>
    <w:rPr>
      <w:sz w:val="28"/>
    </w:rPr>
  </w:style>
  <w:style w:styleId="Style_37_ch" w:type="character">
    <w:name w:val="Postan"/>
    <w:basedOn w:val="Style_5_ch"/>
    <w:link w:val="Style_37"/>
    <w:rPr>
      <w:sz w:val="28"/>
    </w:rPr>
  </w:style>
  <w:style w:styleId="Style_3" w:type="paragraph">
    <w:name w:val="footer"/>
    <w:basedOn w:val="Style_5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5_ch"/>
    <w:link w:val="Style_3"/>
  </w:style>
  <w:style w:styleId="Style_38" w:type="paragraph">
    <w:name w:val="No Spacing"/>
    <w:link w:val="Style_38_ch"/>
    <w:rPr>
      <w:rFonts w:ascii="Calibri" w:hAnsi="Calibri"/>
      <w:sz w:val="22"/>
    </w:rPr>
  </w:style>
  <w:style w:styleId="Style_38_ch" w:type="character">
    <w:name w:val="No Spacing"/>
    <w:link w:val="Style_38"/>
    <w:rPr>
      <w:rFonts w:ascii="Calibri" w:hAnsi="Calibri"/>
      <w:sz w:val="22"/>
    </w:rPr>
  </w:style>
  <w:style w:styleId="Style_39" w:type="paragraph">
    <w:name w:val="toc 8"/>
    <w:next w:val="Style_5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5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Normal (Web)"/>
    <w:basedOn w:val="Style_5"/>
    <w:link w:val="Style_41_ch"/>
    <w:pPr>
      <w:spacing w:afterAutospacing="on" w:beforeAutospacing="on"/>
      <w:ind/>
    </w:pPr>
    <w:rPr>
      <w:sz w:val="24"/>
    </w:rPr>
  </w:style>
  <w:style w:styleId="Style_41_ch" w:type="character">
    <w:name w:val="Normal (Web)"/>
    <w:basedOn w:val="Style_5_ch"/>
    <w:link w:val="Style_41"/>
    <w:rPr>
      <w:sz w:val="24"/>
    </w:rPr>
  </w:style>
  <w:style w:styleId="Style_42" w:type="paragraph">
    <w:name w:val="ConsPlusCell"/>
    <w:link w:val="Style_42_ch"/>
    <w:rPr>
      <w:sz w:val="28"/>
    </w:rPr>
  </w:style>
  <w:style w:styleId="Style_42_ch" w:type="character">
    <w:name w:val="ConsPlusCell"/>
    <w:link w:val="Style_42"/>
    <w:rPr>
      <w:sz w:val="28"/>
    </w:rPr>
  </w:style>
  <w:style w:styleId="Style_43" w:type="paragraph">
    <w:name w:val="Subtitle"/>
    <w:basedOn w:val="Style_5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5_ch"/>
    <w:link w:val="Style_43"/>
    <w:rPr>
      <w:b w:val="1"/>
      <w:sz w:val="26"/>
    </w:rPr>
  </w:style>
  <w:style w:styleId="Style_44" w:type="paragraph">
    <w:name w:val="List Paragraph"/>
    <w:basedOn w:val="Style_5"/>
    <w:link w:val="Style_44_ch"/>
    <w:pPr>
      <w:ind w:firstLine="0" w:left="720"/>
    </w:pPr>
  </w:style>
  <w:style w:styleId="Style_44_ch" w:type="character">
    <w:name w:val="List Paragraph"/>
    <w:basedOn w:val="Style_5_ch"/>
    <w:link w:val="Style_44"/>
  </w:style>
  <w:style w:styleId="Style_4" w:type="paragraph">
    <w:name w:val="Title"/>
    <w:basedOn w:val="Style_5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5_ch"/>
    <w:link w:val="Style_4"/>
    <w:rPr>
      <w:sz w:val="28"/>
    </w:rPr>
  </w:style>
  <w:style w:styleId="Style_45" w:type="paragraph">
    <w:name w:val="heading 4"/>
    <w:basedOn w:val="Style_5"/>
    <w:next w:val="Style_5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5_ch"/>
    <w:link w:val="Style_45"/>
    <w:rPr>
      <w:rFonts w:ascii="Calibri" w:hAnsi="Calibri"/>
      <w:b w:val="1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46" w:type="paragraph">
    <w:name w:val="No Spacing"/>
    <w:link w:val="Style_46_ch"/>
    <w:rPr>
      <w:rFonts w:ascii="Calibri" w:hAnsi="Calibri"/>
      <w:sz w:val="22"/>
    </w:rPr>
  </w:style>
  <w:style w:styleId="Style_46_ch" w:type="character">
    <w:name w:val="No Spacing"/>
    <w:link w:val="Style_46"/>
    <w:rPr>
      <w:rFonts w:ascii="Calibri" w:hAnsi="Calibri"/>
      <w:sz w:val="22"/>
    </w:rPr>
  </w:style>
  <w:style w:styleId="Style_47" w:type="paragraph">
    <w:name w:val="Strong"/>
    <w:link w:val="Style_47_ch"/>
    <w:rPr>
      <w:b w:val="1"/>
    </w:rPr>
  </w:style>
  <w:style w:styleId="Style_47_ch" w:type="character">
    <w:name w:val="Strong"/>
    <w:link w:val="Style_47"/>
    <w:rPr>
      <w:b w:val="1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5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2023-09-06T12:49:20Z</dcterms:modified>
</cp:coreProperties>
</file>